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47BD" w14:textId="07706617" w:rsidR="00EB4348" w:rsidRDefault="009D3E15" w:rsidP="009D3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9FBDB0" wp14:editId="682FA8EC">
            <wp:simplePos x="0" y="0"/>
            <wp:positionH relativeFrom="page">
              <wp:posOffset>601133</wp:posOffset>
            </wp:positionH>
            <wp:positionV relativeFrom="page">
              <wp:posOffset>897467</wp:posOffset>
            </wp:positionV>
            <wp:extent cx="6265334" cy="3840480"/>
            <wp:effectExtent l="0" t="0" r="2540" b="7620"/>
            <wp:wrapNone/>
            <wp:docPr id="4" name="obrázek 4" descr="Může jít o obrázek text, kde se píše Klinická LOgopedie KONešová s.r.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ůže jít o obrázek text, kde se píše Klinická LOgopedie KONešová s.r.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334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348" w:rsidRPr="00EB434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Klinická logopedie </w:t>
      </w:r>
      <w:proofErr w:type="spellStart"/>
      <w:r w:rsidR="00EB4348" w:rsidRPr="00EB434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Konešová</w:t>
      </w:r>
      <w:proofErr w:type="spellEnd"/>
      <w:r w:rsidR="00EB4348" w:rsidRPr="00EB434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s.r.o. přijme do ambulance Břeclav na částečný úvazek (0,8) logopeda, logopedku se SZZ z logopedie a surdopedie. Absolventům nabízím možnost </w:t>
      </w:r>
      <w:proofErr w:type="spellStart"/>
      <w:r w:rsidR="00EB4348" w:rsidRPr="00EB434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předatestační</w:t>
      </w:r>
      <w:proofErr w:type="spellEnd"/>
      <w:r w:rsidR="00EB4348" w:rsidRPr="00EB434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přípravy. Nástup možný od 1.6.2021.</w:t>
      </w:r>
    </w:p>
    <w:p w14:paraId="7E093999" w14:textId="77777777" w:rsidR="009D3E15" w:rsidRPr="00EB4348" w:rsidRDefault="009D3E15" w:rsidP="009D3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77C4CD2D" w14:textId="77777777" w:rsidR="009D3E15" w:rsidRDefault="00EB4348" w:rsidP="009D3E15">
      <w:pPr>
        <w:shd w:val="clear" w:color="auto" w:fill="FFFFFF"/>
        <w:spacing w:after="0" w:line="240" w:lineRule="auto"/>
        <w:jc w:val="both"/>
        <w:rPr>
          <w:rFonts w:ascii="Source Sans Pro" w:eastAsia="Times New Roman" w:hAnsi="Source Sans Pro" w:cs="Arial"/>
          <w:color w:val="111111"/>
          <w:sz w:val="24"/>
          <w:szCs w:val="24"/>
          <w:lang w:eastAsia="cs-CZ"/>
        </w:rPr>
      </w:pPr>
      <w:r w:rsidRPr="00EB4348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Kontakt: </w:t>
      </w:r>
      <w:r w:rsidRPr="00EB4348">
        <w:rPr>
          <w:rFonts w:ascii="Source Sans Pro" w:eastAsia="Times New Roman" w:hAnsi="Source Sans Pro" w:cs="Arial"/>
          <w:b/>
          <w:bCs/>
          <w:color w:val="111111"/>
          <w:sz w:val="24"/>
          <w:szCs w:val="24"/>
          <w:lang w:eastAsia="cs-CZ"/>
        </w:rPr>
        <w:t xml:space="preserve">Mgr. Alexandra </w:t>
      </w:r>
      <w:proofErr w:type="spellStart"/>
      <w:r w:rsidRPr="00EB4348">
        <w:rPr>
          <w:rFonts w:ascii="Source Sans Pro" w:eastAsia="Times New Roman" w:hAnsi="Source Sans Pro" w:cs="Arial"/>
          <w:b/>
          <w:bCs/>
          <w:color w:val="111111"/>
          <w:sz w:val="24"/>
          <w:szCs w:val="24"/>
          <w:lang w:eastAsia="cs-CZ"/>
        </w:rPr>
        <w:t>Lenart</w:t>
      </w:r>
      <w:proofErr w:type="spellEnd"/>
      <w:r w:rsidRPr="00EB4348">
        <w:rPr>
          <w:rFonts w:ascii="Source Sans Pro" w:eastAsia="Times New Roman" w:hAnsi="Source Sans Pro" w:cs="Arial"/>
          <w:b/>
          <w:bCs/>
          <w:color w:val="111111"/>
          <w:sz w:val="24"/>
          <w:szCs w:val="24"/>
          <w:lang w:eastAsia="cs-CZ"/>
        </w:rPr>
        <w:t xml:space="preserve"> </w:t>
      </w:r>
      <w:proofErr w:type="spellStart"/>
      <w:r w:rsidRPr="00EB4348">
        <w:rPr>
          <w:rFonts w:ascii="Source Sans Pro" w:eastAsia="Times New Roman" w:hAnsi="Source Sans Pro" w:cs="Arial"/>
          <w:b/>
          <w:bCs/>
          <w:color w:val="111111"/>
          <w:sz w:val="24"/>
          <w:szCs w:val="24"/>
          <w:lang w:eastAsia="cs-CZ"/>
        </w:rPr>
        <w:t>Konešová</w:t>
      </w:r>
      <w:proofErr w:type="spellEnd"/>
      <w:r w:rsidRPr="00EB4348">
        <w:rPr>
          <w:rFonts w:ascii="Source Sans Pro" w:eastAsia="Times New Roman" w:hAnsi="Source Sans Pro" w:cs="Arial"/>
          <w:color w:val="111111"/>
          <w:sz w:val="24"/>
          <w:szCs w:val="24"/>
          <w:lang w:eastAsia="cs-CZ"/>
        </w:rPr>
        <w:t>, kontakt: </w:t>
      </w:r>
      <w:hyperlink r:id="rId5" w:tgtFrame="_blank" w:history="1">
        <w:r w:rsidRPr="00EB4348">
          <w:rPr>
            <w:rFonts w:ascii="Source Sans Pro" w:eastAsia="Times New Roman" w:hAnsi="Source Sans Pro" w:cs="Arial"/>
            <w:color w:val="004899"/>
            <w:sz w:val="24"/>
            <w:szCs w:val="24"/>
            <w:u w:val="single"/>
            <w:lang w:eastAsia="cs-CZ"/>
          </w:rPr>
          <w:t>konesova@seznam.cz</w:t>
        </w:r>
      </w:hyperlink>
      <w:r w:rsidRPr="00EB4348">
        <w:rPr>
          <w:rFonts w:ascii="Source Sans Pro" w:eastAsia="Times New Roman" w:hAnsi="Source Sans Pro" w:cs="Arial"/>
          <w:color w:val="111111"/>
          <w:sz w:val="24"/>
          <w:szCs w:val="24"/>
          <w:lang w:eastAsia="cs-CZ"/>
        </w:rPr>
        <w:t xml:space="preserve">, </w:t>
      </w:r>
    </w:p>
    <w:p w14:paraId="3178F2C8" w14:textId="41EB37B4" w:rsidR="00EB4348" w:rsidRPr="00EB4348" w:rsidRDefault="00EB4348" w:rsidP="009D3E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B4348">
        <w:rPr>
          <w:rFonts w:ascii="Source Sans Pro" w:eastAsia="Times New Roman" w:hAnsi="Source Sans Pro" w:cs="Arial"/>
          <w:color w:val="111111"/>
          <w:sz w:val="24"/>
          <w:szCs w:val="24"/>
          <w:lang w:eastAsia="cs-CZ"/>
        </w:rPr>
        <w:t>mobil: 606 123 317</w:t>
      </w:r>
    </w:p>
    <w:p w14:paraId="6E87885B" w14:textId="0BBC7DED" w:rsidR="008E475E" w:rsidRDefault="008E475E"/>
    <w:sectPr w:rsidR="008E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48"/>
    <w:rsid w:val="008E475E"/>
    <w:rsid w:val="009D3E15"/>
    <w:rsid w:val="00EB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14E06"/>
  <w15:chartTrackingRefBased/>
  <w15:docId w15:val="{A3DF9A4D-CE3C-470D-BBDA-EAFFC9EB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esova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</cp:revision>
  <dcterms:created xsi:type="dcterms:W3CDTF">2021-03-22T11:39:00Z</dcterms:created>
  <dcterms:modified xsi:type="dcterms:W3CDTF">2021-03-22T11:53:00Z</dcterms:modified>
</cp:coreProperties>
</file>