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E6" w:rsidRDefault="00695CE6" w:rsidP="00695CE6">
      <w:pPr>
        <w:shd w:val="clear" w:color="auto" w:fill="FFFFFF"/>
        <w:spacing w:after="180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664BE">
        <w:rPr>
          <w:noProof/>
          <w:lang w:eastAsia="cs-CZ"/>
        </w:rPr>
        <w:drawing>
          <wp:inline distT="0" distB="0" distL="0" distR="0" wp14:anchorId="46E1A91C" wp14:editId="5A217C66">
            <wp:extent cx="2857925" cy="1025718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6452" cy="108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CE6" w:rsidRDefault="00695CE6" w:rsidP="00695CE6">
      <w:pPr>
        <w:shd w:val="clear" w:color="auto" w:fill="FFFFFF"/>
        <w:spacing w:after="180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</w:p>
    <w:p w:rsidR="00EC5651" w:rsidRPr="00695CE6" w:rsidRDefault="00EC5651" w:rsidP="00695CE6">
      <w:pPr>
        <w:shd w:val="clear" w:color="auto" w:fill="FFFFFF"/>
        <w:spacing w:after="180"/>
        <w:jc w:val="both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Česká spediční firma s mezinárodní působností, specializující se na železniční přepravu, hledá kandidáta/kandidátku na pozici:</w:t>
      </w:r>
    </w:p>
    <w:p w:rsidR="00EC5651" w:rsidRPr="00695CE6" w:rsidRDefault="00EC5651" w:rsidP="00EC5651">
      <w:pPr>
        <w:shd w:val="clear" w:color="auto" w:fill="FFFFFF"/>
        <w:spacing w:after="180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</w:p>
    <w:p w:rsidR="00EC5651" w:rsidRPr="00695CE6" w:rsidRDefault="00EC5651" w:rsidP="00695CE6">
      <w:pPr>
        <w:shd w:val="clear" w:color="auto" w:fill="FFFFFF"/>
        <w:spacing w:after="180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</w:pPr>
      <w:r w:rsidRPr="00695CE6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TRANSPORT SPECIALIST</w:t>
      </w:r>
    </w:p>
    <w:p w:rsidR="00EC5651" w:rsidRPr="00695CE6" w:rsidRDefault="00EC5651" w:rsidP="00EC5651">
      <w:pPr>
        <w:shd w:val="clear" w:color="auto" w:fill="FFFFFF"/>
        <w:spacing w:after="180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</w:p>
    <w:p w:rsidR="00EC5651" w:rsidRPr="00695CE6" w:rsidRDefault="00EC5651" w:rsidP="00EC5651">
      <w:pPr>
        <w:shd w:val="clear" w:color="auto" w:fill="FFFFFF"/>
        <w:spacing w:after="180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b/>
          <w:bCs/>
          <w:color w:val="333333"/>
          <w:sz w:val="26"/>
          <w:szCs w:val="26"/>
          <w:lang w:eastAsia="cs-CZ"/>
        </w:rPr>
        <w:t>Co Vás čeká:</w:t>
      </w:r>
    </w:p>
    <w:p w:rsidR="00EC5651" w:rsidRPr="00695CE6" w:rsidRDefault="00EC5651" w:rsidP="00EC565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zajištění fungování stávajících přeprav (doprovodný servis a administrativa)</w:t>
      </w:r>
    </w:p>
    <w:p w:rsidR="00EC5651" w:rsidRPr="00695CE6" w:rsidRDefault="00EC5651" w:rsidP="00EC565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zpracová</w:t>
      </w:r>
      <w:r w:rsidR="00A63127"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vá</w:t>
      </w: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ní poptávek od zákazníků a kontakt s nimi</w:t>
      </w:r>
    </w:p>
    <w:p w:rsidR="00EC5651" w:rsidRPr="00695CE6" w:rsidRDefault="00EC5651" w:rsidP="00EC565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jednání o cenách s dodavateli</w:t>
      </w:r>
    </w:p>
    <w:p w:rsidR="00EC5651" w:rsidRPr="00695CE6" w:rsidRDefault="00EC5651" w:rsidP="00EC565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hledání nejvhodnějších přepravních řešení</w:t>
      </w:r>
    </w:p>
    <w:p w:rsidR="00EC5651" w:rsidRPr="00695CE6" w:rsidRDefault="00EC5651" w:rsidP="00EC5651">
      <w:pPr>
        <w:shd w:val="clear" w:color="auto" w:fill="FFFFFF"/>
        <w:spacing w:after="180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b/>
          <w:bCs/>
          <w:color w:val="333333"/>
          <w:sz w:val="26"/>
          <w:szCs w:val="26"/>
          <w:lang w:eastAsia="cs-CZ"/>
        </w:rPr>
        <w:t>Jaké znalosti a dovednosti byste měli mít:</w:t>
      </w:r>
    </w:p>
    <w:p w:rsidR="00EC5651" w:rsidRPr="00695CE6" w:rsidRDefault="00EC5651" w:rsidP="00EC565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minimálně SŠ vzdělání</w:t>
      </w:r>
    </w:p>
    <w:p w:rsidR="00EC5651" w:rsidRPr="00695CE6" w:rsidRDefault="008A2E7D" w:rsidP="00EC565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angličtinu a němčinu</w:t>
      </w:r>
      <w:r w:rsidR="00EC5651"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na komunikativní úrovni</w:t>
      </w: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, polština výhodou</w:t>
      </w:r>
    </w:p>
    <w:p w:rsidR="00EC5651" w:rsidRPr="00695CE6" w:rsidRDefault="00EC5651" w:rsidP="004A49E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nebát se komunikovat s obchodními partnery i železnicemi</w:t>
      </w:r>
    </w:p>
    <w:p w:rsidR="00EC5651" w:rsidRPr="00695CE6" w:rsidRDefault="00EC5651" w:rsidP="00EC565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domluvit se s Excelem, Wordem, PowerPointem i Outlookem</w:t>
      </w:r>
    </w:p>
    <w:p w:rsidR="00EC5651" w:rsidRPr="00695CE6" w:rsidRDefault="00EC5651" w:rsidP="00EC565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v případě rychlé aklimatizace v železničním prostřed</w:t>
      </w:r>
      <w:r w:rsidR="00EC0625"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í je možnost karierního růstu v </w:t>
      </w: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rámci firmy (předpoklady: schopnost vedení lidí, týmový duch, logické myšlení, orientace v technické problematice a dopravě)</w:t>
      </w:r>
    </w:p>
    <w:p w:rsidR="00EC5651" w:rsidRPr="00695CE6" w:rsidRDefault="00EC5651" w:rsidP="00EC5651">
      <w:pPr>
        <w:shd w:val="clear" w:color="auto" w:fill="FFFFFF"/>
        <w:spacing w:after="180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b/>
          <w:bCs/>
          <w:color w:val="333333"/>
          <w:sz w:val="26"/>
          <w:szCs w:val="26"/>
          <w:lang w:eastAsia="cs-CZ"/>
        </w:rPr>
        <w:t>Co můžeme nabídnout my: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zajímavé platové ohodnocení</w:t>
      </w:r>
      <w:bookmarkStart w:id="0" w:name="_GoBack"/>
      <w:bookmarkEnd w:id="0"/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práci v přátelském kolektivu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prémie, 13. a 14. plat</w:t>
      </w:r>
    </w:p>
    <w:p w:rsidR="000C17B7" w:rsidRPr="00695CE6" w:rsidRDefault="00EC5651" w:rsidP="000C17B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po roce příspěvek na dovolenou</w:t>
      </w:r>
      <w:r w:rsidR="00EC0625"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nebo </w:t>
      </w: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studium logistického oboru ve výši 20.000,- Kč</w:t>
      </w:r>
      <w:r w:rsidR="004A49E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/rok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pátý týden dovolené navíc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firemní mobil</w:t>
      </w:r>
    </w:p>
    <w:p w:rsidR="007C16C9" w:rsidRPr="00695CE6" w:rsidRDefault="007C16C9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pružnou pracovní dobu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stravenky zcela hrazené zaměstnavatelem</w:t>
      </w:r>
    </w:p>
    <w:p w:rsidR="00EC5651" w:rsidRPr="00695CE6" w:rsidRDefault="00EC5651" w:rsidP="007C16C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zdarma jazykové kurzy </w:t>
      </w:r>
      <w:r w:rsidR="007C16C9"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a masáže </w:t>
      </w: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na pracovišti</w:t>
      </w:r>
    </w:p>
    <w:p w:rsidR="00EC0625" w:rsidRPr="00695CE6" w:rsidRDefault="00EC0625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občerstvení na pracovišti</w:t>
      </w:r>
    </w:p>
    <w:p w:rsidR="007C16C9" w:rsidRPr="00695CE6" w:rsidRDefault="007C16C9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další firemní benefity jako příspěvek na sport</w:t>
      </w:r>
      <w:r w:rsidR="00530F82"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 kulturu, firemní akce</w:t>
      </w: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aj.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pracovní místo v centru Olomouce</w:t>
      </w:r>
    </w:p>
    <w:p w:rsidR="00695CE6" w:rsidRPr="00695CE6" w:rsidRDefault="00695CE6" w:rsidP="00695CE6">
      <w:pPr>
        <w:pStyle w:val="Odstavecseseznamem"/>
        <w:rPr>
          <w:rFonts w:ascii="Arial" w:hAnsi="Arial" w:cs="Arial"/>
          <w:sz w:val="26"/>
          <w:szCs w:val="26"/>
        </w:rPr>
      </w:pPr>
    </w:p>
    <w:p w:rsidR="00695CE6" w:rsidRDefault="00695CE6" w:rsidP="00695CE6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695CE6">
        <w:rPr>
          <w:rFonts w:ascii="Arial" w:hAnsi="Arial" w:cs="Arial"/>
          <w:sz w:val="26"/>
          <w:szCs w:val="26"/>
        </w:rPr>
        <w:t xml:space="preserve">INTERFRACHT s.r.o., Kateřinská 86/11, </w:t>
      </w:r>
      <w:proofErr w:type="gramStart"/>
      <w:r w:rsidRPr="00695CE6">
        <w:rPr>
          <w:rFonts w:ascii="Arial" w:hAnsi="Arial" w:cs="Arial"/>
          <w:sz w:val="26"/>
          <w:szCs w:val="26"/>
        </w:rPr>
        <w:t>779 00  Olomouc</w:t>
      </w:r>
      <w:proofErr w:type="gramEnd"/>
    </w:p>
    <w:p w:rsidR="00515609" w:rsidRPr="00695CE6" w:rsidRDefault="00695CE6" w:rsidP="00695CE6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695CE6">
        <w:rPr>
          <w:rFonts w:ascii="Arial" w:hAnsi="Arial" w:cs="Arial"/>
          <w:sz w:val="26"/>
          <w:szCs w:val="26"/>
        </w:rPr>
        <w:t>Tel.:</w:t>
      </w:r>
      <w:r>
        <w:rPr>
          <w:rFonts w:ascii="Arial" w:hAnsi="Arial" w:cs="Arial"/>
          <w:sz w:val="26"/>
          <w:szCs w:val="26"/>
        </w:rPr>
        <w:t xml:space="preserve"> </w:t>
      </w:r>
      <w:r w:rsidRPr="00695CE6">
        <w:rPr>
          <w:rFonts w:ascii="Arial" w:hAnsi="Arial" w:cs="Arial"/>
          <w:sz w:val="26"/>
          <w:szCs w:val="26"/>
        </w:rPr>
        <w:t xml:space="preserve">588 003 811 • E-mail: </w:t>
      </w:r>
      <w:r w:rsidRPr="00695CE6">
        <w:rPr>
          <w:rStyle w:val="Hypertextovodkaz"/>
          <w:rFonts w:ascii="Arial" w:hAnsi="Arial" w:cs="Arial"/>
          <w:color w:val="000000" w:themeColor="text1"/>
          <w:sz w:val="26"/>
          <w:szCs w:val="26"/>
          <w:u w:val="none"/>
        </w:rPr>
        <w:t>personal@interfracht.cz</w:t>
      </w:r>
      <w:r w:rsidRPr="00695CE6">
        <w:rPr>
          <w:rFonts w:ascii="Arial" w:hAnsi="Arial" w:cs="Arial"/>
          <w:color w:val="000000" w:themeColor="text1"/>
          <w:sz w:val="26"/>
          <w:szCs w:val="26"/>
        </w:rPr>
        <w:t xml:space="preserve"> • </w:t>
      </w:r>
      <w:hyperlink r:id="rId6" w:history="1">
        <w:r w:rsidRPr="00695CE6">
          <w:rPr>
            <w:rStyle w:val="Hypertextovodkaz"/>
            <w:rFonts w:ascii="Arial" w:hAnsi="Arial" w:cs="Arial"/>
            <w:color w:val="000000" w:themeColor="text1"/>
            <w:sz w:val="26"/>
            <w:szCs w:val="26"/>
            <w:u w:val="none"/>
          </w:rPr>
          <w:t>www.interfracht.cz</w:t>
        </w:r>
      </w:hyperlink>
    </w:p>
    <w:sectPr w:rsidR="00515609" w:rsidRPr="00695CE6" w:rsidSect="004A49E7">
      <w:pgSz w:w="11906" w:h="16838"/>
      <w:pgMar w:top="709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4016"/>
    <w:multiLevelType w:val="hybridMultilevel"/>
    <w:tmpl w:val="97B47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B7"/>
    <w:multiLevelType w:val="hybridMultilevel"/>
    <w:tmpl w:val="AA4EE5C4"/>
    <w:lvl w:ilvl="0" w:tplc="46BE73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018B7"/>
    <w:multiLevelType w:val="hybridMultilevel"/>
    <w:tmpl w:val="A8240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7739"/>
    <w:multiLevelType w:val="multilevel"/>
    <w:tmpl w:val="3486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76462"/>
    <w:multiLevelType w:val="hybridMultilevel"/>
    <w:tmpl w:val="8B280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3696A"/>
    <w:multiLevelType w:val="hybridMultilevel"/>
    <w:tmpl w:val="2F1C97EC"/>
    <w:lvl w:ilvl="0" w:tplc="EE46A93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C8"/>
    <w:multiLevelType w:val="hybridMultilevel"/>
    <w:tmpl w:val="1B70D664"/>
    <w:lvl w:ilvl="0" w:tplc="99B8C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632EC"/>
    <w:multiLevelType w:val="multilevel"/>
    <w:tmpl w:val="7CD2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D7CEC"/>
    <w:multiLevelType w:val="hybridMultilevel"/>
    <w:tmpl w:val="27B6EAEA"/>
    <w:lvl w:ilvl="0" w:tplc="0366DE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4535"/>
    <w:multiLevelType w:val="hybridMultilevel"/>
    <w:tmpl w:val="801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46CBC"/>
    <w:multiLevelType w:val="hybridMultilevel"/>
    <w:tmpl w:val="886AC624"/>
    <w:lvl w:ilvl="0" w:tplc="0366DE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71846"/>
    <w:multiLevelType w:val="hybridMultilevel"/>
    <w:tmpl w:val="B6EAA262"/>
    <w:lvl w:ilvl="0" w:tplc="D684361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331D2"/>
    <w:multiLevelType w:val="hybridMultilevel"/>
    <w:tmpl w:val="E2C42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4857"/>
    <w:multiLevelType w:val="hybridMultilevel"/>
    <w:tmpl w:val="FF82BFB8"/>
    <w:lvl w:ilvl="0" w:tplc="0366DE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2AF4"/>
    <w:multiLevelType w:val="hybridMultilevel"/>
    <w:tmpl w:val="39FE34C8"/>
    <w:lvl w:ilvl="0" w:tplc="507CF7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2FFB"/>
    <w:multiLevelType w:val="multilevel"/>
    <w:tmpl w:val="CEE6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4"/>
  </w:num>
  <w:num w:numId="8">
    <w:abstractNumId w:val="6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13"/>
  </w:num>
  <w:num w:numId="14">
    <w:abstractNumId w:val="2"/>
  </w:num>
  <w:num w:numId="15">
    <w:abstractNumId w:val="1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09"/>
    <w:rsid w:val="00062F56"/>
    <w:rsid w:val="000C17B7"/>
    <w:rsid w:val="003927A1"/>
    <w:rsid w:val="003C4AC4"/>
    <w:rsid w:val="004A49E7"/>
    <w:rsid w:val="00515609"/>
    <w:rsid w:val="00530F82"/>
    <w:rsid w:val="00695CE6"/>
    <w:rsid w:val="006D1091"/>
    <w:rsid w:val="007C16C9"/>
    <w:rsid w:val="008A2E7D"/>
    <w:rsid w:val="009B4EF3"/>
    <w:rsid w:val="00A63127"/>
    <w:rsid w:val="00B679C3"/>
    <w:rsid w:val="00BA3D44"/>
    <w:rsid w:val="00CA5782"/>
    <w:rsid w:val="00DA04ED"/>
    <w:rsid w:val="00DA2194"/>
    <w:rsid w:val="00EC0625"/>
    <w:rsid w:val="00EC5651"/>
    <w:rsid w:val="00F3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54CEF-4ECA-4EA6-AE7B-C0DD6A5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60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609"/>
    <w:pPr>
      <w:spacing w:after="200" w:line="276" w:lineRule="auto"/>
      <w:ind w:left="720"/>
    </w:pPr>
    <w:rPr>
      <w:lang w:eastAsia="cs-CZ"/>
    </w:rPr>
  </w:style>
  <w:style w:type="paragraph" w:styleId="Bezmezer">
    <w:name w:val="No Spacing"/>
    <w:uiPriority w:val="1"/>
    <w:qFormat/>
    <w:rsid w:val="00515609"/>
    <w:pPr>
      <w:spacing w:after="0" w:line="240" w:lineRule="auto"/>
    </w:pPr>
    <w:rPr>
      <w:rFonts w:ascii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EC56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6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95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frach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Kuchařová</dc:creator>
  <cp:keywords/>
  <dc:description/>
  <cp:lastModifiedBy>Zuzana Kuchařová</cp:lastModifiedBy>
  <cp:revision>11</cp:revision>
  <dcterms:created xsi:type="dcterms:W3CDTF">2021-04-23T10:21:00Z</dcterms:created>
  <dcterms:modified xsi:type="dcterms:W3CDTF">2021-11-05T10:52:00Z</dcterms:modified>
</cp:coreProperties>
</file>