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0AB5" w14:textId="734EF1E6" w:rsidR="00A66622" w:rsidRDefault="00A66622"/>
    <w:tbl>
      <w:tblPr>
        <w:tblStyle w:val="a6"/>
        <w:tblW w:w="104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6"/>
        <w:gridCol w:w="839"/>
        <w:gridCol w:w="1304"/>
        <w:gridCol w:w="1304"/>
        <w:gridCol w:w="1304"/>
        <w:gridCol w:w="1304"/>
        <w:gridCol w:w="1304"/>
        <w:gridCol w:w="1304"/>
        <w:gridCol w:w="907"/>
      </w:tblGrid>
      <w:tr w:rsidR="00A66622" w14:paraId="79C00AB9" w14:textId="77777777">
        <w:trPr>
          <w:trHeight w:val="746"/>
          <w:jc w:val="center"/>
        </w:trPr>
        <w:tc>
          <w:tcPr>
            <w:tcW w:w="10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00AB6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1.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                                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 UČIT PRO SŠ</w:t>
            </w:r>
          </w:p>
          <w:p w14:paraId="79C00AB7" w14:textId="42DD210B" w:rsidR="00A66622" w:rsidRDefault="00CB71B3" w:rsidP="002F3E20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(USV, </w:t>
            </w:r>
            <w:r w:rsidR="002F3E20">
              <w:rPr>
                <w:rFonts w:ascii="Arial Narrow" w:eastAsia="Arial Narrow" w:hAnsi="Arial Narrow" w:cs="Arial Narrow"/>
                <w:sz w:val="24"/>
                <w:szCs w:val="24"/>
              </w:rPr>
              <w:t>UTPČ)</w:t>
            </w:r>
          </w:p>
          <w:p w14:paraId="79C00AB8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A66622" w14:paraId="79C00AD1" w14:textId="77777777" w:rsidTr="00CB71B3">
        <w:trPr>
          <w:jc w:val="center"/>
        </w:trPr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B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B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BC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79C00ABD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B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B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79C00AC0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C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C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79C00AC3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C4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C5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79C00AC6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C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C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79C00AC9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C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C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79C00ACC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C00ACD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AC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79C00ACF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C00AD0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A66622" w14:paraId="79C00AE0" w14:textId="77777777" w:rsidTr="00CB71B3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D2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16. 10.</w:t>
            </w:r>
          </w:p>
          <w:p w14:paraId="79C00AD3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D4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D5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D6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Školní didaktika – kurikulum</w:t>
            </w:r>
          </w:p>
          <w:p w14:paraId="79C00AD7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KDKU@</w:t>
            </w:r>
          </w:p>
          <w:p w14:paraId="79C00AD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D9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kom.</w:t>
            </w:r>
          </w:p>
          <w:p w14:paraId="79C00ADA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KCPK@</w:t>
            </w:r>
          </w:p>
          <w:p w14:paraId="79C00AD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DC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diagnostiky</w:t>
            </w:r>
          </w:p>
          <w:p w14:paraId="79C00ADD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KPDS@</w:t>
            </w:r>
          </w:p>
          <w:p w14:paraId="79C00AD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ADF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AEE" w14:textId="77777777" w:rsidTr="00CB71B3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5. 11.</w:t>
            </w:r>
          </w:p>
          <w:p w14:paraId="79C00AE2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E3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4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5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Akční výzkum</w:t>
            </w:r>
          </w:p>
          <w:p w14:paraId="79C00AE6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KAVC@</w:t>
            </w:r>
          </w:p>
          <w:p w14:paraId="79C00AE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8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psychologie 1</w:t>
            </w:r>
          </w:p>
          <w:p w14:paraId="79C00AE9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KPP1@</w:t>
            </w:r>
          </w:p>
          <w:p w14:paraId="79C00AE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B" w14:textId="77777777" w:rsidR="00A66622" w:rsidRDefault="00A6662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C" w14:textId="77777777" w:rsidR="00A66622" w:rsidRDefault="00A666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AED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B04" w14:textId="77777777" w:rsidTr="00CB71B3">
        <w:trPr>
          <w:trHeight w:val="101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E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20. 11.</w:t>
            </w:r>
          </w:p>
          <w:p w14:paraId="79C00AF0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F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47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F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14:paraId="79C00AF3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F4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F5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F6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F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23</w:t>
            </w:r>
          </w:p>
          <w:p w14:paraId="79C00AF8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AF9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FA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1. SK. P 7 </w:t>
            </w:r>
          </w:p>
          <w:p w14:paraId="79C00AFB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79C00AFC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79C00AFD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-Prášilová-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AFE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 7 </w:t>
            </w:r>
          </w:p>
          <w:p w14:paraId="79C00AFF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kom.</w:t>
            </w:r>
          </w:p>
          <w:p w14:paraId="79C00B00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KCPK@</w:t>
            </w:r>
          </w:p>
          <w:p w14:paraId="79C00B0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2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9C00B03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B0E" w14:textId="77777777" w:rsidTr="00CB71B3">
        <w:trPr>
          <w:trHeight w:val="349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5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6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7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 P 23</w:t>
            </w:r>
          </w:p>
          <w:p w14:paraId="79C00B08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79C00B09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79C00B0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B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C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9C00B0D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66622" w14:paraId="79C00B22" w14:textId="77777777" w:rsidTr="00CB71B3">
        <w:trPr>
          <w:trHeight w:val="833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0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11. 12.</w:t>
            </w:r>
          </w:p>
          <w:p w14:paraId="79C00B10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1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50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1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14:paraId="79C00B13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14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15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16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1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23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18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 P 7</w:t>
            </w:r>
          </w:p>
          <w:p w14:paraId="79C00B19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79C00B1A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79C00B1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-Prášilová-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1C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14:paraId="79C00B1D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diagnostiky</w:t>
            </w:r>
          </w:p>
          <w:p w14:paraId="79C00B1E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KPDS@</w:t>
            </w:r>
          </w:p>
          <w:p w14:paraId="79C00B1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0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9C00B21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B2C" w14:textId="77777777" w:rsidTr="00CB71B3">
        <w:trPr>
          <w:trHeight w:val="810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3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4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5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 P 23</w:t>
            </w:r>
          </w:p>
          <w:p w14:paraId="79C00B26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79C00B27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79C00B2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9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A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9C00B2B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B42" w14:textId="77777777" w:rsidTr="00CB71B3">
        <w:trPr>
          <w:trHeight w:val="11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2D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29. 1.</w:t>
            </w:r>
          </w:p>
          <w:p w14:paraId="79C00B2E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2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30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14:paraId="79C00B31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32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33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34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35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36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3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23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38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 P 7</w:t>
            </w:r>
          </w:p>
          <w:p w14:paraId="79C00B39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79C00B3A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79C00B3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-Prášilová-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3C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 7 </w:t>
            </w:r>
          </w:p>
          <w:p w14:paraId="79C00B3D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kom.</w:t>
            </w:r>
          </w:p>
          <w:p w14:paraId="79C00B3E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KCPK@</w:t>
            </w:r>
          </w:p>
          <w:p w14:paraId="79C00B3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0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9C00B41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B4C" w14:textId="77777777" w:rsidTr="00CB71B3">
        <w:trPr>
          <w:trHeight w:val="1010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3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4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5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 P 23</w:t>
            </w:r>
          </w:p>
          <w:p w14:paraId="79C00B46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ke školní didaktice</w:t>
            </w:r>
          </w:p>
          <w:p w14:paraId="79C00B47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KKUR@</w:t>
            </w:r>
          </w:p>
          <w:p w14:paraId="79C00B4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9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A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9C00B4B" w14:textId="77777777" w:rsidR="00A66622" w:rsidRDefault="00A66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B59" w14:textId="77777777" w:rsidTr="00CB71B3">
        <w:trPr>
          <w:jc w:val="center"/>
        </w:trPr>
        <w:tc>
          <w:tcPr>
            <w:tcW w:w="85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4D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19. 3.</w:t>
            </w:r>
          </w:p>
          <w:p w14:paraId="79C00B4E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B4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50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51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Pedag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psychologie 2</w:t>
            </w:r>
          </w:p>
          <w:p w14:paraId="79C00B52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KPP2@</w:t>
            </w:r>
          </w:p>
          <w:p w14:paraId="79C00B53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54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Prof. etika učitele</w:t>
            </w:r>
          </w:p>
          <w:p w14:paraId="79C00B55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KETI@</w:t>
            </w:r>
          </w:p>
          <w:p w14:paraId="79C00B56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-Antlová-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B57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B58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922037E" w14:textId="4DD4B3DD" w:rsidR="00CB71B3" w:rsidRDefault="00CB71B3">
      <w:r>
        <w:t xml:space="preserve">11:15 – 12:00 pauza na oběd </w:t>
      </w:r>
    </w:p>
    <w:p w14:paraId="79C00B5A" w14:textId="1F44B009" w:rsidR="00A66622" w:rsidRDefault="002F3E20">
      <w:r>
        <w:br w:type="page"/>
      </w:r>
    </w:p>
    <w:p w14:paraId="79C00DA5" w14:textId="3851AD0C" w:rsidR="00A66622" w:rsidRDefault="00A66622"/>
    <w:tbl>
      <w:tblPr>
        <w:tblStyle w:val="ab"/>
        <w:tblW w:w="1048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6"/>
        <w:gridCol w:w="839"/>
        <w:gridCol w:w="1303"/>
        <w:gridCol w:w="1303"/>
        <w:gridCol w:w="1303"/>
        <w:gridCol w:w="1307"/>
        <w:gridCol w:w="1288"/>
        <w:gridCol w:w="15"/>
        <w:gridCol w:w="1303"/>
        <w:gridCol w:w="907"/>
        <w:gridCol w:w="58"/>
      </w:tblGrid>
      <w:tr w:rsidR="00A66622" w14:paraId="79C00DA9" w14:textId="77777777">
        <w:trPr>
          <w:gridAfter w:val="1"/>
          <w:wAfter w:w="58" w:type="dxa"/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00DA6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2.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                                    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 UČIT. PRO SŠ</w:t>
            </w:r>
          </w:p>
          <w:p w14:paraId="79C00DA7" w14:textId="242C5C21" w:rsidR="00A66622" w:rsidRDefault="002F3E20" w:rsidP="002F3E20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(USV, UTPČ)</w:t>
            </w:r>
          </w:p>
          <w:p w14:paraId="79C00DA8" w14:textId="77777777" w:rsidR="00A66622" w:rsidRDefault="002F3E2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A66622" w14:paraId="79C00DC1" w14:textId="77777777" w:rsidTr="00CB71B3">
        <w:trPr>
          <w:gridAfter w:val="1"/>
          <w:wAfter w:w="58" w:type="dxa"/>
          <w:jc w:val="center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A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A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AC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79C00DAD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DA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A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79C00DB0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DB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B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79C00DB3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DB4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B5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79C00DB6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DB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B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79C00DB9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9C00DB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B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79C00DBC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C00DBD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DB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79C00DBF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C00DC0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A66622" w14:paraId="79C00DCD" w14:textId="77777777" w:rsidTr="00CB71B3">
        <w:trPr>
          <w:gridAfter w:val="1"/>
          <w:wAfter w:w="58" w:type="dxa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C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16.10.</w:t>
            </w:r>
          </w:p>
          <w:p w14:paraId="79C00DC3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9C00DC4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C5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C6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Žák se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vzděl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potřebami</w:t>
            </w:r>
          </w:p>
          <w:p w14:paraId="79C00DC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KJSVP</w:t>
            </w:r>
          </w:p>
          <w:p w14:paraId="79C00DC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--USS-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C9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Interpretace výsledků dat (B(</w:t>
            </w:r>
          </w:p>
          <w:p w14:paraId="79C00DCA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KISD@</w:t>
            </w:r>
          </w:p>
          <w:p w14:paraId="79C00DC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-KMT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DCC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DDB" w14:textId="77777777" w:rsidTr="00CB71B3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C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13. 11.</w:t>
            </w:r>
          </w:p>
          <w:p w14:paraId="79C00DCF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9C00DD0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D1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D2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Interpretace výsledků dat  (B)</w:t>
            </w:r>
          </w:p>
          <w:p w14:paraId="79C00DD3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KISD@</w:t>
            </w:r>
          </w:p>
          <w:p w14:paraId="79C00DD4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-KMT-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D5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k aktiv. metodám (B)</w:t>
            </w:r>
          </w:p>
          <w:p w14:paraId="79C00DD6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KAKT@</w:t>
            </w:r>
          </w:p>
          <w:p w14:paraId="79C00DD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Ševčíková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0DD8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0DD9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DDA" w14:textId="77777777" w:rsidR="00A66622" w:rsidRDefault="00A66622"/>
        </w:tc>
      </w:tr>
      <w:tr w:rsidR="00A66622" w14:paraId="79C00DE8" w14:textId="77777777" w:rsidTr="00CB71B3">
        <w:trPr>
          <w:gridAfter w:val="1"/>
          <w:wAfter w:w="58" w:type="dxa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DC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18. 12.</w:t>
            </w:r>
          </w:p>
          <w:p w14:paraId="79C00DDD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9C00DD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D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E0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Klima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a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třídy (B)</w:t>
            </w:r>
          </w:p>
          <w:p w14:paraId="79C00DE1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KKLM@</w:t>
            </w:r>
          </w:p>
          <w:p w14:paraId="79C00DE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-Kantorová-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E3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Finanční gramotnost (B)</w:t>
            </w:r>
          </w:p>
          <w:p w14:paraId="79C00DE4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KFNG@</w:t>
            </w:r>
          </w:p>
          <w:p w14:paraId="79C00DE5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-Opletalová-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E6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DE7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A66622" w14:paraId="79C00DF5" w14:textId="77777777" w:rsidTr="00CB71B3">
        <w:trPr>
          <w:gridAfter w:val="1"/>
          <w:wAfter w:w="58" w:type="dxa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E9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5. 2.</w:t>
            </w:r>
          </w:p>
          <w:p w14:paraId="79C00DEA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9C00DE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EC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ED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Androdidaktika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(B)</w:t>
            </w:r>
          </w:p>
          <w:p w14:paraId="79C00DEE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KADD@</w:t>
            </w:r>
          </w:p>
          <w:p w14:paraId="79C00DEF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Koribská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F0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Projekt. činnost a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fundr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(B)</w:t>
            </w:r>
          </w:p>
          <w:p w14:paraId="79C00DF1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KPČF@</w:t>
            </w:r>
          </w:p>
          <w:p w14:paraId="79C00DF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-Opletalová-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F3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DF4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E04" w14:textId="77777777" w:rsidTr="00CB71B3">
        <w:trPr>
          <w:gridAfter w:val="1"/>
          <w:wAfter w:w="58" w:type="dxa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F6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19. 2.</w:t>
            </w:r>
          </w:p>
          <w:p w14:paraId="79C00DF7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9C00DF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F9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FA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Enviro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výchova (B)</w:t>
            </w:r>
          </w:p>
          <w:p w14:paraId="79C00DFB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KNEN@</w:t>
            </w:r>
          </w:p>
          <w:p w14:paraId="79C00DFC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-KPŘ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DFD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Interkul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výchova (B)</w:t>
            </w:r>
          </w:p>
          <w:p w14:paraId="79C00DFE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KINK@</w:t>
            </w:r>
          </w:p>
          <w:p w14:paraId="79C00DFF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-Šemberová-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0E00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Výchova k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evrop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.(B)</w:t>
            </w:r>
          </w:p>
          <w:p w14:paraId="79C00E01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KVE@</w:t>
            </w:r>
          </w:p>
          <w:p w14:paraId="79C00E02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-KVS-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E03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A66622" w14:paraId="79C00E11" w14:textId="77777777" w:rsidTr="00CB71B3">
        <w:trPr>
          <w:gridAfter w:val="1"/>
          <w:wAfter w:w="58" w:type="dxa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E05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5. 3.</w:t>
            </w:r>
          </w:p>
          <w:p w14:paraId="79C00E06" w14:textId="77777777" w:rsidR="00A66622" w:rsidRDefault="00A6662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9C00E07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E08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E09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Androdidaktika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(B)</w:t>
            </w:r>
          </w:p>
          <w:p w14:paraId="79C00E0A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KADD@</w:t>
            </w:r>
          </w:p>
          <w:p w14:paraId="79C00E0B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Koribská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E0C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Mediální výchova (B)</w:t>
            </w:r>
          </w:p>
          <w:p w14:paraId="79C00E0D" w14:textId="77777777" w:rsidR="00A66622" w:rsidRDefault="002F3E20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KMEV@</w:t>
            </w:r>
          </w:p>
          <w:p w14:paraId="79C00E0E" w14:textId="77777777" w:rsidR="00A66622" w:rsidRDefault="002F3E2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-KČJ-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E0F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0E10" w14:textId="77777777" w:rsidR="00A66622" w:rsidRDefault="00A66622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1CAE5C0F" w14:textId="77777777" w:rsidR="00CB71B3" w:rsidRDefault="00CB71B3" w:rsidP="00CB71B3">
      <w:r>
        <w:t xml:space="preserve">11:15 – 12:00 pauza na oběd </w:t>
      </w:r>
    </w:p>
    <w:p w14:paraId="79C00E13" w14:textId="557229F1" w:rsidR="00A66622" w:rsidRDefault="00A66622"/>
    <w:sectPr w:rsidR="00A66622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0E54" w14:textId="77777777" w:rsidR="00000000" w:rsidRDefault="002F3E20">
      <w:pPr>
        <w:spacing w:after="0" w:line="240" w:lineRule="auto"/>
      </w:pPr>
      <w:r>
        <w:separator/>
      </w:r>
    </w:p>
  </w:endnote>
  <w:endnote w:type="continuationSeparator" w:id="0">
    <w:p w14:paraId="79C00E56" w14:textId="77777777" w:rsidR="00000000" w:rsidRDefault="002F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0E4D" w14:textId="77777777" w:rsidR="00A66622" w:rsidRDefault="00A66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0E4E" w14:textId="77777777" w:rsidR="00A66622" w:rsidRDefault="002F3E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14:paraId="79C00E4F" w14:textId="77777777" w:rsidR="00A66622" w:rsidRDefault="002F3E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0E50" w14:textId="77777777" w:rsidR="00000000" w:rsidRDefault="002F3E20">
      <w:pPr>
        <w:spacing w:after="0" w:line="240" w:lineRule="auto"/>
      </w:pPr>
      <w:r>
        <w:separator/>
      </w:r>
    </w:p>
  </w:footnote>
  <w:footnote w:type="continuationSeparator" w:id="0">
    <w:p w14:paraId="79C00E52" w14:textId="77777777" w:rsidR="00000000" w:rsidRDefault="002F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0E4C" w14:textId="77777777" w:rsidR="00A66622" w:rsidRDefault="00A66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22"/>
    <w:rsid w:val="002F3E20"/>
    <w:rsid w:val="00A66622"/>
    <w:rsid w:val="00C327D8"/>
    <w:rsid w:val="00C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05B0"/>
  <w15:docId w15:val="{569DEB26-89AD-4C55-9447-6874468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4</cp:revision>
  <dcterms:created xsi:type="dcterms:W3CDTF">2020-07-03T15:22:00Z</dcterms:created>
  <dcterms:modified xsi:type="dcterms:W3CDTF">2020-07-03T15:25:00Z</dcterms:modified>
</cp:coreProperties>
</file>