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255" w:rsidRDefault="00283255" w:rsidP="00283255">
      <w:pPr>
        <w:spacing w:line="360" w:lineRule="auto"/>
        <w:jc w:val="center"/>
        <w:rPr>
          <w:b/>
          <w:sz w:val="32"/>
          <w:szCs w:val="32"/>
        </w:rPr>
      </w:pPr>
      <w:r w:rsidRPr="00283255">
        <w:rPr>
          <w:b/>
          <w:sz w:val="32"/>
          <w:szCs w:val="32"/>
        </w:rPr>
        <w:t>Kritické myšlení</w:t>
      </w:r>
    </w:p>
    <w:p w:rsidR="00283255" w:rsidRPr="00283255" w:rsidRDefault="00283255" w:rsidP="0028325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Helena </w:t>
      </w:r>
      <w:proofErr w:type="spellStart"/>
      <w:r>
        <w:rPr>
          <w:b/>
          <w:sz w:val="28"/>
          <w:szCs w:val="28"/>
        </w:rPr>
        <w:t>Grecmanová</w:t>
      </w:r>
      <w:proofErr w:type="spellEnd"/>
    </w:p>
    <w:p w:rsidR="00283255" w:rsidRPr="00F903F9" w:rsidRDefault="00426D4B" w:rsidP="00283255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Cíle</w:t>
      </w:r>
    </w:p>
    <w:p w:rsidR="00283255" w:rsidRPr="00F903F9" w:rsidRDefault="00283255" w:rsidP="00283255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Po nastudování textu studenti budou schopni:</w:t>
      </w:r>
    </w:p>
    <w:p w:rsidR="00CE6D35" w:rsidRPr="00F903F9" w:rsidRDefault="00CE6D35" w:rsidP="00CE6D35">
      <w:pPr>
        <w:pStyle w:val="Odsekzoznamu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vysvětlit, co je to kritické myšlení,</w:t>
      </w:r>
    </w:p>
    <w:p w:rsidR="00CE6D35" w:rsidRPr="00F903F9" w:rsidRDefault="00CE6D35" w:rsidP="00CE6D35">
      <w:pPr>
        <w:pStyle w:val="Odsekzoznamu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vymezit předpoklady </w:t>
      </w:r>
      <w:r w:rsidR="000B19A6" w:rsidRPr="00F903F9">
        <w:rPr>
          <w:i/>
          <w:sz w:val="24"/>
          <w:szCs w:val="24"/>
        </w:rPr>
        <w:t xml:space="preserve">a podmínky </w:t>
      </w:r>
      <w:r w:rsidRPr="00F903F9">
        <w:rPr>
          <w:i/>
          <w:sz w:val="24"/>
          <w:szCs w:val="24"/>
        </w:rPr>
        <w:t>pro kritické myšlení,</w:t>
      </w:r>
    </w:p>
    <w:p w:rsidR="00CE6D35" w:rsidRPr="00F903F9" w:rsidRDefault="00CE6D35" w:rsidP="00CE6D35">
      <w:pPr>
        <w:pStyle w:val="Odsekzoznamu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zdůvodnit výz</w:t>
      </w:r>
      <w:r w:rsidR="00AF5BBA" w:rsidRPr="00F903F9">
        <w:rPr>
          <w:i/>
          <w:sz w:val="24"/>
          <w:szCs w:val="24"/>
        </w:rPr>
        <w:t>nam otázek pro kritické myšlení,</w:t>
      </w:r>
    </w:p>
    <w:p w:rsidR="00AF5BBA" w:rsidRPr="00F903F9" w:rsidRDefault="00AF5BBA" w:rsidP="00AF5BBA">
      <w:pPr>
        <w:pStyle w:val="Odsekzoznamu"/>
        <w:numPr>
          <w:ilvl w:val="0"/>
          <w:numId w:val="5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vymezit a charakterizovat etapy rozvoje kritického myšlení podle projektu RWCT.</w:t>
      </w:r>
    </w:p>
    <w:p w:rsidR="00283255" w:rsidRPr="00F903F9" w:rsidRDefault="00426D4B" w:rsidP="00283255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Průvodce studiem</w:t>
      </w:r>
    </w:p>
    <w:p w:rsidR="00283255" w:rsidRPr="00F903F9" w:rsidRDefault="00283255" w:rsidP="00283255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Vážení čtenáři, předkládám Vám text, ve kterém se seznámíte s různými pojetími kritického myšlení ve společnosti z  hledisek filozofického, literárně-teoretického, psychologického, pedagogického a </w:t>
      </w:r>
      <w:proofErr w:type="spellStart"/>
      <w:r w:rsidRPr="00F903F9">
        <w:rPr>
          <w:i/>
          <w:sz w:val="24"/>
          <w:szCs w:val="24"/>
        </w:rPr>
        <w:t>andragogického</w:t>
      </w:r>
      <w:proofErr w:type="spellEnd"/>
      <w:r w:rsidRPr="00F903F9">
        <w:rPr>
          <w:i/>
          <w:sz w:val="24"/>
          <w:szCs w:val="24"/>
        </w:rPr>
        <w:t xml:space="preserve"> atd. Vymezeny a charakterizovány budou předpoklady pro kritické myšlení a myšlenkové postupy při kritickém myšlení: přijímání, prozkoumávání informací, jejich třídění, srovnávání a analýza, vytváření souvislostí, smysluplné úsudky, zdůvodňování úvah a interpretace atd. Kritické myšlení bude uvažováno jako nezávislé myšlení, opírající se o zdravý skepticismus, pochybnosti, nalézání alternativ.  </w:t>
      </w:r>
      <w:r w:rsidR="00BB278F" w:rsidRPr="00F903F9">
        <w:rPr>
          <w:i/>
          <w:sz w:val="24"/>
          <w:szCs w:val="24"/>
        </w:rPr>
        <w:t xml:space="preserve">Zdůvodněn bude význam otázek (zvídavost a systematičnost) pro kritické myšlení. </w:t>
      </w:r>
      <w:r w:rsidR="00AB6822" w:rsidRPr="00F903F9">
        <w:rPr>
          <w:i/>
          <w:sz w:val="24"/>
          <w:szCs w:val="24"/>
        </w:rPr>
        <w:t>Představen bude projekt RWCT (</w:t>
      </w:r>
      <w:proofErr w:type="spellStart"/>
      <w:r w:rsidR="00AB6822" w:rsidRPr="00F903F9">
        <w:rPr>
          <w:i/>
          <w:sz w:val="24"/>
          <w:szCs w:val="24"/>
        </w:rPr>
        <w:t>Reading</w:t>
      </w:r>
      <w:proofErr w:type="spellEnd"/>
      <w:r w:rsidR="00AB6822" w:rsidRPr="00F903F9">
        <w:rPr>
          <w:i/>
          <w:sz w:val="24"/>
          <w:szCs w:val="24"/>
        </w:rPr>
        <w:t xml:space="preserve"> and </w:t>
      </w:r>
      <w:proofErr w:type="spellStart"/>
      <w:r w:rsidR="00AB6822" w:rsidRPr="00F903F9">
        <w:rPr>
          <w:i/>
          <w:sz w:val="24"/>
          <w:szCs w:val="24"/>
        </w:rPr>
        <w:t>Writing</w:t>
      </w:r>
      <w:proofErr w:type="spellEnd"/>
      <w:r w:rsidR="00AB6822" w:rsidRPr="00F903F9">
        <w:rPr>
          <w:i/>
          <w:sz w:val="24"/>
          <w:szCs w:val="24"/>
        </w:rPr>
        <w:t xml:space="preserve"> </w:t>
      </w:r>
      <w:proofErr w:type="spellStart"/>
      <w:r w:rsidR="00AB6822" w:rsidRPr="00F903F9">
        <w:rPr>
          <w:i/>
          <w:sz w:val="24"/>
          <w:szCs w:val="24"/>
        </w:rPr>
        <w:t>for</w:t>
      </w:r>
      <w:proofErr w:type="spellEnd"/>
      <w:r w:rsidR="00AB6822" w:rsidRPr="00F903F9">
        <w:rPr>
          <w:i/>
          <w:sz w:val="24"/>
          <w:szCs w:val="24"/>
        </w:rPr>
        <w:t xml:space="preserve"> </w:t>
      </w:r>
      <w:proofErr w:type="spellStart"/>
      <w:r w:rsidR="00AB6822" w:rsidRPr="00F903F9">
        <w:rPr>
          <w:i/>
          <w:sz w:val="24"/>
          <w:szCs w:val="24"/>
        </w:rPr>
        <w:t>Critical</w:t>
      </w:r>
      <w:proofErr w:type="spellEnd"/>
      <w:r w:rsidR="00AB6822" w:rsidRPr="00F903F9">
        <w:rPr>
          <w:i/>
          <w:sz w:val="24"/>
          <w:szCs w:val="24"/>
        </w:rPr>
        <w:t xml:space="preserve"> </w:t>
      </w:r>
      <w:proofErr w:type="spellStart"/>
      <w:r w:rsidR="00AB6822" w:rsidRPr="00F903F9">
        <w:rPr>
          <w:i/>
          <w:sz w:val="24"/>
          <w:szCs w:val="24"/>
        </w:rPr>
        <w:t>Thinking</w:t>
      </w:r>
      <w:proofErr w:type="spellEnd"/>
      <w:r w:rsidR="00AB6822" w:rsidRPr="00F903F9">
        <w:rPr>
          <w:i/>
          <w:sz w:val="24"/>
          <w:szCs w:val="24"/>
        </w:rPr>
        <w:t>, Čtením a psaním ke kr</w:t>
      </w:r>
      <w:r w:rsidR="000B3D2C">
        <w:rPr>
          <w:i/>
          <w:sz w:val="24"/>
          <w:szCs w:val="24"/>
        </w:rPr>
        <w:t>i</w:t>
      </w:r>
      <w:r w:rsidR="00AB6822" w:rsidRPr="00F903F9">
        <w:rPr>
          <w:i/>
          <w:sz w:val="24"/>
          <w:szCs w:val="24"/>
        </w:rPr>
        <w:t>tickému myšlení)</w:t>
      </w:r>
      <w:r w:rsidR="001A554A" w:rsidRPr="00F903F9">
        <w:rPr>
          <w:i/>
          <w:sz w:val="24"/>
          <w:szCs w:val="24"/>
        </w:rPr>
        <w:t>.</w:t>
      </w:r>
    </w:p>
    <w:p w:rsidR="00283255" w:rsidRPr="00F92675" w:rsidRDefault="00F92675" w:rsidP="002832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Pojetí kritického myšlení</w:t>
      </w:r>
    </w:p>
    <w:p w:rsidR="002C58BD" w:rsidRDefault="00F92675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Kritické myšlení jako specificky lidská činnost je spojeno s vývojem lidské společnosti. Významnou roli v jeho dějinách hrála filozofie</w:t>
      </w:r>
      <w:r w:rsidR="00914E8A">
        <w:rPr>
          <w:sz w:val="24"/>
          <w:szCs w:val="24"/>
        </w:rPr>
        <w:t xml:space="preserve">, </w:t>
      </w:r>
      <w:r w:rsidR="00914E8A" w:rsidRPr="00914E8A">
        <w:rPr>
          <w:rFonts w:cstheme="minorHAnsi"/>
          <w:sz w:val="24"/>
          <w:szCs w:val="24"/>
          <w:shd w:val="clear" w:color="auto" w:fill="FFFFFF"/>
        </w:rPr>
        <w:t>soustava </w:t>
      </w:r>
      <w:r w:rsidR="00914E8A" w:rsidRPr="00914E8A">
        <w:rPr>
          <w:rFonts w:cstheme="minorHAnsi"/>
          <w:bCs/>
          <w:sz w:val="24"/>
          <w:szCs w:val="24"/>
          <w:shd w:val="clear" w:color="auto" w:fill="FFFFFF"/>
        </w:rPr>
        <w:t>kritického</w:t>
      </w:r>
      <w:r w:rsidR="00914E8A" w:rsidRPr="00914E8A">
        <w:rPr>
          <w:rFonts w:cstheme="minorHAnsi"/>
          <w:sz w:val="24"/>
          <w:szCs w:val="24"/>
          <w:shd w:val="clear" w:color="auto" w:fill="FFFFFF"/>
        </w:rPr>
        <w:t> uvažování o problémech bytí, světa, poznání a člověka</w:t>
      </w:r>
      <w:r w:rsidRPr="00914E8A">
        <w:rPr>
          <w:rFonts w:cstheme="minorHAnsi"/>
          <w:sz w:val="24"/>
          <w:szCs w:val="24"/>
        </w:rPr>
        <w:t>.</w:t>
      </w:r>
      <w:r w:rsidRPr="00914E8A">
        <w:rPr>
          <w:sz w:val="24"/>
          <w:szCs w:val="24"/>
        </w:rPr>
        <w:t xml:space="preserve"> </w:t>
      </w:r>
      <w:r w:rsidR="00136EAE">
        <w:rPr>
          <w:sz w:val="24"/>
          <w:szCs w:val="24"/>
        </w:rPr>
        <w:t xml:space="preserve">Autorem knihy Vývoj kritického myšlení (Sláma, B., 2017) je poukázáno na úsilí starověkých myslitelů </w:t>
      </w:r>
      <w:r w:rsidR="00FA5AD0">
        <w:rPr>
          <w:sz w:val="24"/>
          <w:szCs w:val="24"/>
        </w:rPr>
        <w:t xml:space="preserve">Mojžíše, Konfucia, </w:t>
      </w:r>
      <w:proofErr w:type="spellStart"/>
      <w:r w:rsidR="00FA5AD0">
        <w:rPr>
          <w:sz w:val="24"/>
          <w:szCs w:val="24"/>
        </w:rPr>
        <w:t>Budhy</w:t>
      </w:r>
      <w:proofErr w:type="spellEnd"/>
      <w:r w:rsidR="00FA5AD0">
        <w:rPr>
          <w:sz w:val="24"/>
          <w:szCs w:val="24"/>
        </w:rPr>
        <w:t>, Sokrata</w:t>
      </w:r>
      <w:r w:rsidR="00136EAE">
        <w:rPr>
          <w:sz w:val="24"/>
          <w:szCs w:val="24"/>
        </w:rPr>
        <w:t xml:space="preserve"> </w:t>
      </w:r>
      <w:r w:rsidR="00FA5AD0">
        <w:rPr>
          <w:sz w:val="24"/>
          <w:szCs w:val="24"/>
        </w:rPr>
        <w:t xml:space="preserve">a dalších </w:t>
      </w:r>
      <w:r w:rsidR="001A690B">
        <w:rPr>
          <w:sz w:val="24"/>
          <w:szCs w:val="24"/>
        </w:rPr>
        <w:t>až po představitele středověku (</w:t>
      </w:r>
      <w:r w:rsidR="003B4900">
        <w:rPr>
          <w:sz w:val="24"/>
          <w:szCs w:val="24"/>
        </w:rPr>
        <w:t xml:space="preserve">např. </w:t>
      </w:r>
      <w:proofErr w:type="spellStart"/>
      <w:r w:rsidR="001A690B">
        <w:rPr>
          <w:sz w:val="24"/>
          <w:szCs w:val="24"/>
        </w:rPr>
        <w:t>Avicenna</w:t>
      </w:r>
      <w:proofErr w:type="spellEnd"/>
      <w:r w:rsidR="001A690B">
        <w:rPr>
          <w:sz w:val="24"/>
          <w:szCs w:val="24"/>
        </w:rPr>
        <w:t>, Viklef) a novověku (</w:t>
      </w:r>
      <w:r w:rsidR="003B4900">
        <w:rPr>
          <w:sz w:val="24"/>
          <w:szCs w:val="24"/>
        </w:rPr>
        <w:t xml:space="preserve">např. </w:t>
      </w:r>
      <w:r w:rsidR="001A690B">
        <w:rPr>
          <w:sz w:val="24"/>
          <w:szCs w:val="24"/>
        </w:rPr>
        <w:t xml:space="preserve">Koperník, Komenský, Diderot, Kant, Goethe, Masaryk, </w:t>
      </w:r>
      <w:proofErr w:type="spellStart"/>
      <w:r w:rsidR="001A690B">
        <w:rPr>
          <w:sz w:val="24"/>
          <w:szCs w:val="24"/>
        </w:rPr>
        <w:t>Popper</w:t>
      </w:r>
      <w:proofErr w:type="spellEnd"/>
      <w:r w:rsidR="001A690B">
        <w:rPr>
          <w:sz w:val="24"/>
          <w:szCs w:val="24"/>
        </w:rPr>
        <w:t xml:space="preserve">), </w:t>
      </w:r>
      <w:r w:rsidR="00FA5AD0">
        <w:rPr>
          <w:sz w:val="24"/>
          <w:szCs w:val="24"/>
        </w:rPr>
        <w:t>o zdravou a otevřenou společnost. Tyto snahy však byly mařeny iracionalisty, kteří byli vůči představitelů</w:t>
      </w:r>
      <w:r w:rsidR="001A690B">
        <w:rPr>
          <w:sz w:val="24"/>
          <w:szCs w:val="24"/>
        </w:rPr>
        <w:t>m</w:t>
      </w:r>
      <w:r w:rsidR="00FA5AD0">
        <w:rPr>
          <w:sz w:val="24"/>
          <w:szCs w:val="24"/>
        </w:rPr>
        <w:t xml:space="preserve"> kritického (racionálního) myšlení v opozici. Rozpor mezi racionalisty a iracionalisty je připodobněn k boji mezi pravdou a </w:t>
      </w:r>
      <w:r w:rsidR="00FA5AD0">
        <w:rPr>
          <w:sz w:val="24"/>
          <w:szCs w:val="24"/>
        </w:rPr>
        <w:lastRenderedPageBreak/>
        <w:t xml:space="preserve">nepravdou, mezi dobrem a zlem, přičemž dobro vyplývá z pravdy. </w:t>
      </w:r>
      <w:r w:rsidR="00136EAE">
        <w:rPr>
          <w:sz w:val="24"/>
          <w:szCs w:val="24"/>
        </w:rPr>
        <w:t xml:space="preserve"> </w:t>
      </w:r>
      <w:r w:rsidR="00A32608">
        <w:rPr>
          <w:sz w:val="24"/>
          <w:szCs w:val="24"/>
        </w:rPr>
        <w:t>Pojmem kritické myšlení vyjadřují filozofové schopnost logicky uvažovat a argumentovat.</w:t>
      </w:r>
    </w:p>
    <w:p w:rsidR="00C356B5" w:rsidRDefault="002C58BD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se systémovým myšlením vymezuje kritické myšlení J. </w:t>
      </w:r>
      <w:proofErr w:type="spellStart"/>
      <w:r>
        <w:rPr>
          <w:sz w:val="24"/>
          <w:szCs w:val="24"/>
        </w:rPr>
        <w:t>Mozga</w:t>
      </w:r>
      <w:proofErr w:type="spellEnd"/>
      <w:r>
        <w:rPr>
          <w:sz w:val="24"/>
          <w:szCs w:val="24"/>
        </w:rPr>
        <w:t xml:space="preserve"> (in Vítek</w:t>
      </w:r>
      <w:r w:rsidR="00136EAE">
        <w:rPr>
          <w:sz w:val="24"/>
          <w:szCs w:val="24"/>
        </w:rPr>
        <w:t>, M.</w:t>
      </w:r>
      <w:r>
        <w:rPr>
          <w:sz w:val="24"/>
          <w:szCs w:val="24"/>
        </w:rPr>
        <w:t xml:space="preserve"> et al., 2015, s.  28) a klade důraz na holistický přístup  ke složité skutečnosti při poučení </w:t>
      </w:r>
      <w:r w:rsidR="00E14EE3">
        <w:rPr>
          <w:sz w:val="24"/>
          <w:szCs w:val="24"/>
        </w:rPr>
        <w:t xml:space="preserve">se </w:t>
      </w:r>
      <w:r>
        <w:rPr>
          <w:sz w:val="24"/>
          <w:szCs w:val="24"/>
        </w:rPr>
        <w:t>ze silných a slabých stránek systémového myšlení (kybernetika, obecná teorie systémů, teorie komp</w:t>
      </w:r>
      <w:r w:rsidR="00350126">
        <w:rPr>
          <w:sz w:val="24"/>
          <w:szCs w:val="24"/>
        </w:rPr>
        <w:t>l</w:t>
      </w:r>
      <w:r>
        <w:rPr>
          <w:sz w:val="24"/>
          <w:szCs w:val="24"/>
        </w:rPr>
        <w:t>exity, kritické systémy atd.) a se zřetelem k emancipačním, sociálním a etickým dimenzím rychle se měnící problematiky.</w:t>
      </w:r>
    </w:p>
    <w:p w:rsidR="002C58BD" w:rsidRDefault="00BF4A03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 literárně teoretického hlediska může být kritické myšlení považováno za souhrn dovedností  souvisejících s rozumovým uchopením výpovědí, jejich hodnocením a rozhodováním</w:t>
      </w:r>
      <w:r w:rsidR="006B10E5">
        <w:rPr>
          <w:sz w:val="24"/>
          <w:szCs w:val="24"/>
        </w:rPr>
        <w:t xml:space="preserve">. Je používáno při textových analýzách s cílem odhalení podstaty sdělení, </w:t>
      </w:r>
      <w:r>
        <w:rPr>
          <w:sz w:val="24"/>
          <w:szCs w:val="24"/>
        </w:rPr>
        <w:t xml:space="preserve"> </w:t>
      </w:r>
      <w:r w:rsidR="006B10E5">
        <w:rPr>
          <w:sz w:val="24"/>
          <w:szCs w:val="24"/>
        </w:rPr>
        <w:t xml:space="preserve">jeho </w:t>
      </w:r>
      <w:proofErr w:type="spellStart"/>
      <w:r w:rsidR="006B10E5">
        <w:rPr>
          <w:sz w:val="24"/>
          <w:szCs w:val="24"/>
        </w:rPr>
        <w:t>zdůvodňovací</w:t>
      </w:r>
      <w:proofErr w:type="spellEnd"/>
      <w:r w:rsidR="006B10E5">
        <w:rPr>
          <w:sz w:val="24"/>
          <w:szCs w:val="24"/>
        </w:rPr>
        <w:t xml:space="preserve"> struktury a případného zpochybnění. </w:t>
      </w:r>
      <w:r w:rsidR="00B3500D">
        <w:rPr>
          <w:sz w:val="24"/>
          <w:szCs w:val="24"/>
        </w:rPr>
        <w:t>Vyskytuje se př</w:t>
      </w:r>
      <w:r w:rsidR="001A554A">
        <w:rPr>
          <w:sz w:val="24"/>
          <w:szCs w:val="24"/>
        </w:rPr>
        <w:t>i parafrázování a argumentování</w:t>
      </w:r>
      <w:r w:rsidR="00B35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(Picha, M., 2014, s. 7).  </w:t>
      </w:r>
      <w:r w:rsidR="00350126">
        <w:rPr>
          <w:sz w:val="24"/>
          <w:szCs w:val="24"/>
        </w:rPr>
        <w:t>Podle M. Pichy (2014, s. 7) je kritické myšlení uplatňováno v případech: logických a hypotetických úvah, výběru z alternativ, volby strategií, reflexivního myšlení, vyhledávání a zpracovávání adekvátních myšlenek,  precizního vyjadřování</w:t>
      </w:r>
      <w:r w:rsidR="00C356B5">
        <w:rPr>
          <w:sz w:val="24"/>
          <w:szCs w:val="24"/>
        </w:rPr>
        <w:t xml:space="preserve"> atd.</w:t>
      </w:r>
      <w:r w:rsidR="00A32608">
        <w:rPr>
          <w:sz w:val="24"/>
          <w:szCs w:val="24"/>
        </w:rPr>
        <w:t xml:space="preserve"> Literární teoretikové hledají pomocí kritického myšlení motivy autora a zkoumají vliv textu na čtenáře (</w:t>
      </w:r>
      <w:proofErr w:type="spellStart"/>
      <w:r w:rsidR="00A32608">
        <w:rPr>
          <w:sz w:val="24"/>
          <w:szCs w:val="24"/>
        </w:rPr>
        <w:t>Grecmanová</w:t>
      </w:r>
      <w:proofErr w:type="spellEnd"/>
      <w:r w:rsidR="00A32608">
        <w:rPr>
          <w:sz w:val="24"/>
          <w:szCs w:val="24"/>
        </w:rPr>
        <w:t xml:space="preserve">, </w:t>
      </w:r>
      <w:r w:rsidR="001A554A">
        <w:rPr>
          <w:sz w:val="24"/>
          <w:szCs w:val="24"/>
        </w:rPr>
        <w:t xml:space="preserve">H., </w:t>
      </w:r>
      <w:proofErr w:type="spellStart"/>
      <w:r w:rsidR="00A32608">
        <w:rPr>
          <w:sz w:val="24"/>
          <w:szCs w:val="24"/>
        </w:rPr>
        <w:t>Urbanovská</w:t>
      </w:r>
      <w:proofErr w:type="spellEnd"/>
      <w:r w:rsidR="00A32608">
        <w:rPr>
          <w:sz w:val="24"/>
          <w:szCs w:val="24"/>
        </w:rPr>
        <w:t>,</w:t>
      </w:r>
      <w:r w:rsidR="001A554A">
        <w:rPr>
          <w:sz w:val="24"/>
          <w:szCs w:val="24"/>
        </w:rPr>
        <w:t xml:space="preserve"> E., </w:t>
      </w:r>
      <w:r w:rsidR="00A32608">
        <w:rPr>
          <w:sz w:val="24"/>
          <w:szCs w:val="24"/>
        </w:rPr>
        <w:t xml:space="preserve"> Novotný,</w:t>
      </w:r>
      <w:r w:rsidR="001A554A">
        <w:rPr>
          <w:sz w:val="24"/>
          <w:szCs w:val="24"/>
        </w:rPr>
        <w:t xml:space="preserve"> P., </w:t>
      </w:r>
      <w:r w:rsidR="00A32608">
        <w:rPr>
          <w:sz w:val="24"/>
          <w:szCs w:val="24"/>
        </w:rPr>
        <w:t xml:space="preserve"> 2000, s. 7). </w:t>
      </w:r>
      <w:r w:rsidR="0035012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D01FF" w:rsidRDefault="00C356B5" w:rsidP="00CD01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psychologii, pedagogice a andragogice mohou být východiskem pojetí kritického myšlení, která akcentují kritické myšlení jako proces</w:t>
      </w:r>
      <w:r w:rsidR="00F25C07">
        <w:rPr>
          <w:sz w:val="24"/>
          <w:szCs w:val="24"/>
        </w:rPr>
        <w:t xml:space="preserve"> založený na vyšší myšlenkové činnosti</w:t>
      </w:r>
      <w:r>
        <w:rPr>
          <w:sz w:val="24"/>
          <w:szCs w:val="24"/>
        </w:rPr>
        <w:t>, při kterém dochází k</w:t>
      </w:r>
      <w:r w:rsidR="00514D87">
        <w:rPr>
          <w:sz w:val="24"/>
          <w:szCs w:val="24"/>
        </w:rPr>
        <w:t xml:space="preserve"> záměrnému a pečlivému analyzování, syntetizování, logickému usuzování, </w:t>
      </w:r>
      <w:r>
        <w:rPr>
          <w:sz w:val="24"/>
          <w:szCs w:val="24"/>
        </w:rPr>
        <w:t>řešení problémů, rozhodování</w:t>
      </w:r>
      <w:r w:rsidR="00514D87">
        <w:rPr>
          <w:sz w:val="24"/>
          <w:szCs w:val="24"/>
        </w:rPr>
        <w:t xml:space="preserve">, reflektování a </w:t>
      </w:r>
      <w:r>
        <w:rPr>
          <w:sz w:val="24"/>
          <w:szCs w:val="24"/>
        </w:rPr>
        <w:t xml:space="preserve"> hodnocení</w:t>
      </w:r>
      <w:r w:rsidR="00514D87">
        <w:rPr>
          <w:sz w:val="24"/>
          <w:szCs w:val="24"/>
        </w:rPr>
        <w:t xml:space="preserve"> při zvažování dostupných faktů (Novotná, J., Juříčková, J., 2012, s. 62).</w:t>
      </w:r>
      <w:r w:rsidR="00CD01FF">
        <w:rPr>
          <w:sz w:val="24"/>
          <w:szCs w:val="24"/>
        </w:rPr>
        <w:t xml:space="preserve"> Jako asociace ke kritickému myšlení se uplatňuje taxonomie cílů v oblasti kognitivního učení B. S. </w:t>
      </w:r>
      <w:proofErr w:type="spellStart"/>
      <w:r w:rsidR="00CD01FF">
        <w:rPr>
          <w:sz w:val="24"/>
          <w:szCs w:val="24"/>
        </w:rPr>
        <w:t>Blooma</w:t>
      </w:r>
      <w:proofErr w:type="spellEnd"/>
      <w:r w:rsidR="00CD01FF">
        <w:rPr>
          <w:sz w:val="24"/>
          <w:szCs w:val="24"/>
        </w:rPr>
        <w:t>, především její vyšší kategorie (</w:t>
      </w:r>
      <w:proofErr w:type="spellStart"/>
      <w:r w:rsidR="00CD01FF">
        <w:rPr>
          <w:sz w:val="24"/>
          <w:szCs w:val="24"/>
        </w:rPr>
        <w:t>Grecmanová</w:t>
      </w:r>
      <w:proofErr w:type="spellEnd"/>
      <w:r w:rsidR="00CD01FF">
        <w:rPr>
          <w:sz w:val="24"/>
          <w:szCs w:val="24"/>
        </w:rPr>
        <w:t xml:space="preserve">, </w:t>
      </w:r>
      <w:r w:rsidR="001A554A">
        <w:rPr>
          <w:sz w:val="24"/>
          <w:szCs w:val="24"/>
        </w:rPr>
        <w:t xml:space="preserve">H., </w:t>
      </w:r>
      <w:proofErr w:type="spellStart"/>
      <w:r w:rsidR="00CD01FF">
        <w:rPr>
          <w:sz w:val="24"/>
          <w:szCs w:val="24"/>
        </w:rPr>
        <w:t>Urbanovská</w:t>
      </w:r>
      <w:proofErr w:type="spellEnd"/>
      <w:r w:rsidR="00CD01FF">
        <w:rPr>
          <w:sz w:val="24"/>
          <w:szCs w:val="24"/>
        </w:rPr>
        <w:t>,</w:t>
      </w:r>
      <w:r w:rsidR="001A554A">
        <w:rPr>
          <w:sz w:val="24"/>
          <w:szCs w:val="24"/>
        </w:rPr>
        <w:t xml:space="preserve"> E., </w:t>
      </w:r>
      <w:r w:rsidR="00CD01FF">
        <w:rPr>
          <w:sz w:val="24"/>
          <w:szCs w:val="24"/>
        </w:rPr>
        <w:t xml:space="preserve"> Novotný,</w:t>
      </w:r>
      <w:r w:rsidR="001A554A">
        <w:rPr>
          <w:sz w:val="24"/>
          <w:szCs w:val="24"/>
        </w:rPr>
        <w:t xml:space="preserve"> P., </w:t>
      </w:r>
      <w:r w:rsidR="00CD01FF">
        <w:rPr>
          <w:sz w:val="24"/>
          <w:szCs w:val="24"/>
        </w:rPr>
        <w:t xml:space="preserve"> 2000, s. 8).    </w:t>
      </w:r>
    </w:p>
    <w:p w:rsidR="00514D87" w:rsidRDefault="00514D87" w:rsidP="00283255">
      <w:pPr>
        <w:spacing w:line="360" w:lineRule="auto"/>
        <w:jc w:val="both"/>
        <w:rPr>
          <w:b/>
          <w:sz w:val="28"/>
          <w:szCs w:val="28"/>
        </w:rPr>
      </w:pPr>
      <w:r w:rsidRPr="00514D87">
        <w:rPr>
          <w:b/>
          <w:sz w:val="28"/>
          <w:szCs w:val="28"/>
        </w:rPr>
        <w:t>Definice kritického myšlení</w:t>
      </w:r>
    </w:p>
    <w:p w:rsidR="00914E8A" w:rsidRPr="00914E8A" w:rsidRDefault="00914E8A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když je def</w:t>
      </w:r>
      <w:r w:rsidRPr="00914E8A">
        <w:rPr>
          <w:sz w:val="24"/>
          <w:szCs w:val="24"/>
        </w:rPr>
        <w:t>inic</w:t>
      </w:r>
      <w:r>
        <w:rPr>
          <w:sz w:val="24"/>
          <w:szCs w:val="24"/>
        </w:rPr>
        <w:t xml:space="preserve"> kritického myšlení mnoho,</w:t>
      </w:r>
      <w:r w:rsidR="00CD01FF">
        <w:rPr>
          <w:sz w:val="24"/>
          <w:szCs w:val="24"/>
        </w:rPr>
        <w:t xml:space="preserve"> zvláště v anglické odborné literatuře, </w:t>
      </w:r>
      <w:r>
        <w:rPr>
          <w:sz w:val="24"/>
          <w:szCs w:val="24"/>
        </w:rPr>
        <w:t>uved</w:t>
      </w:r>
      <w:r w:rsidR="0046750F">
        <w:rPr>
          <w:sz w:val="24"/>
          <w:szCs w:val="24"/>
        </w:rPr>
        <w:t>u pouze</w:t>
      </w:r>
      <w:r>
        <w:rPr>
          <w:sz w:val="24"/>
          <w:szCs w:val="24"/>
        </w:rPr>
        <w:t xml:space="preserve"> </w:t>
      </w:r>
      <w:r w:rsidR="007A2F3D">
        <w:rPr>
          <w:sz w:val="24"/>
          <w:szCs w:val="24"/>
        </w:rPr>
        <w:t>tři</w:t>
      </w:r>
      <w:r w:rsidR="0046750F">
        <w:rPr>
          <w:sz w:val="24"/>
          <w:szCs w:val="24"/>
        </w:rPr>
        <w:t xml:space="preserve"> příklady, které jsou si obsahově velmi podobné a ke kterým je možné dospět z hledisek filozofického, literárně teoretického, psychologického, pedagogického a </w:t>
      </w:r>
      <w:proofErr w:type="spellStart"/>
      <w:r w:rsidR="0046750F">
        <w:rPr>
          <w:sz w:val="24"/>
          <w:szCs w:val="24"/>
        </w:rPr>
        <w:t>andragogického</w:t>
      </w:r>
      <w:proofErr w:type="spellEnd"/>
      <w:r w:rsidR="0046750F">
        <w:rPr>
          <w:sz w:val="24"/>
          <w:szCs w:val="24"/>
        </w:rPr>
        <w:t>.</w:t>
      </w:r>
    </w:p>
    <w:p w:rsidR="00514D87" w:rsidRDefault="00514D87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„Kritické myšlení je intelektuálně disciplinovaný proces aktivní a dovedné konceptualizace, uplatňování, analyzování, syntetizování nebo vyhodnocování</w:t>
      </w:r>
      <w:r w:rsidR="00F25C07">
        <w:rPr>
          <w:sz w:val="24"/>
          <w:szCs w:val="24"/>
        </w:rPr>
        <w:t xml:space="preserve"> informací získaných, nebo </w:t>
      </w:r>
      <w:r w:rsidR="00F25C07">
        <w:rPr>
          <w:sz w:val="24"/>
          <w:szCs w:val="24"/>
        </w:rPr>
        <w:lastRenderedPageBreak/>
        <w:t>vytvořených, za pomoci pozorování, zkušeností, reflexe, uvažování a komunikace, jako vodítka k přesvědčení a jednání. V základní formě je založeno na univerzálních hodnotách</w:t>
      </w:r>
      <w:r w:rsidR="0044194C">
        <w:rPr>
          <w:sz w:val="24"/>
          <w:szCs w:val="24"/>
        </w:rPr>
        <w:t>,</w:t>
      </w:r>
      <w:r w:rsidR="00F25C07">
        <w:rPr>
          <w:sz w:val="24"/>
          <w:szCs w:val="24"/>
        </w:rPr>
        <w:t xml:space="preserve"> jako jsou: jasnost, přesnost, důslednost, relevance, přesvědčivost, hloubka, šířka a spravedlnost myšlení“ (</w:t>
      </w:r>
      <w:proofErr w:type="spellStart"/>
      <w:r w:rsidR="00F25C07">
        <w:rPr>
          <w:sz w:val="24"/>
          <w:szCs w:val="24"/>
        </w:rPr>
        <w:t>Scriven</w:t>
      </w:r>
      <w:proofErr w:type="spellEnd"/>
      <w:r w:rsidR="00F25C07">
        <w:rPr>
          <w:sz w:val="24"/>
          <w:szCs w:val="24"/>
        </w:rPr>
        <w:t>, M., Paul, R., 1987 in Novotná, J., Jurčíková, J., 2012, s. 62).</w:t>
      </w:r>
      <w:r>
        <w:rPr>
          <w:sz w:val="24"/>
          <w:szCs w:val="24"/>
        </w:rPr>
        <w:t xml:space="preserve"> </w:t>
      </w:r>
    </w:p>
    <w:p w:rsidR="00914E8A" w:rsidRDefault="00914E8A" w:rsidP="00914E8A">
      <w:pPr>
        <w:pStyle w:val="Normlnywebov"/>
        <w:shd w:val="clear" w:color="auto" w:fill="FFFFFF"/>
        <w:spacing w:before="120" w:beforeAutospacing="0" w:after="120" w:afterAutospacing="0" w:line="360" w:lineRule="auto"/>
        <w:jc w:val="both"/>
        <w:rPr>
          <w:rStyle w:val="Zvraznenie"/>
          <w:rFonts w:asciiTheme="minorHAnsi" w:hAnsiTheme="minorHAnsi" w:cstheme="minorHAnsi"/>
          <w:i w:val="0"/>
          <w:color w:val="000000"/>
        </w:rPr>
      </w:pPr>
      <w:r>
        <w:rPr>
          <w:rStyle w:val="Zvraznenie"/>
          <w:rFonts w:asciiTheme="minorHAnsi" w:hAnsiTheme="minorHAnsi" w:cstheme="minorHAnsi"/>
          <w:i w:val="0"/>
          <w:color w:val="000000"/>
        </w:rPr>
        <w:t>„Kritické myšlení</w:t>
      </w:r>
      <w:r w:rsidR="00E14EE3">
        <w:rPr>
          <w:rStyle w:val="Zvraznenie"/>
          <w:rFonts w:asciiTheme="minorHAnsi" w:hAnsiTheme="minorHAnsi" w:cstheme="minorHAnsi"/>
          <w:i w:val="0"/>
          <w:color w:val="000000"/>
        </w:rPr>
        <w:t xml:space="preserve">... </w:t>
      </w:r>
      <w:r w:rsidRPr="00914E8A">
        <w:rPr>
          <w:rStyle w:val="Zvraznenie"/>
          <w:rFonts w:asciiTheme="minorHAnsi" w:hAnsiTheme="minorHAnsi" w:cstheme="minorHAnsi"/>
          <w:i w:val="0"/>
          <w:color w:val="000000"/>
        </w:rPr>
        <w:t>je intelektuálně natrénovaný proces aktivní a kvalifikované konceptualizace, používání a syntetizace a/nebo hodnocení odrazů zkušeností (prožitků), dedukce nebo sdělování jako vodítka k přesvědčení a následné realizaci. Kritické myšlení je disciplinovaná činnost vyhodnocování argumentů nebo návrhů a činění závěrů, jež mohou vést k vytváření přesvědčení a realizaci</w:t>
      </w:r>
      <w:r>
        <w:rPr>
          <w:rStyle w:val="Zvraznenie"/>
          <w:rFonts w:asciiTheme="minorHAnsi" w:hAnsiTheme="minorHAnsi" w:cstheme="minorHAnsi"/>
          <w:i w:val="0"/>
          <w:color w:val="000000"/>
        </w:rPr>
        <w:t>“</w:t>
      </w:r>
      <w:r w:rsidRPr="00914E8A">
        <w:rPr>
          <w:rStyle w:val="Zvraznenie"/>
          <w:rFonts w:asciiTheme="minorHAnsi" w:hAnsiTheme="minorHAnsi" w:cstheme="minorHAnsi"/>
          <w:i w:val="0"/>
          <w:color w:val="000000"/>
        </w:rPr>
        <w:t xml:space="preserve"> </w:t>
      </w:r>
      <w:r>
        <w:rPr>
          <w:rStyle w:val="Zvraznenie"/>
          <w:rFonts w:asciiTheme="minorHAnsi" w:hAnsiTheme="minorHAnsi" w:cstheme="minorHAnsi"/>
          <w:i w:val="0"/>
          <w:color w:val="000000"/>
        </w:rPr>
        <w:t>(</w:t>
      </w:r>
      <w:proofErr w:type="spellStart"/>
      <w:r>
        <w:rPr>
          <w:rStyle w:val="Zvraznenie"/>
          <w:rFonts w:asciiTheme="minorHAnsi" w:hAnsiTheme="minorHAnsi" w:cstheme="minorHAnsi"/>
          <w:i w:val="0"/>
          <w:color w:val="000000"/>
        </w:rPr>
        <w:t>Huitt</w:t>
      </w:r>
      <w:proofErr w:type="spellEnd"/>
      <w:r>
        <w:rPr>
          <w:rStyle w:val="Zvraznenie"/>
          <w:rFonts w:asciiTheme="minorHAnsi" w:hAnsiTheme="minorHAnsi" w:cstheme="minorHAnsi"/>
          <w:i w:val="0"/>
          <w:color w:val="000000"/>
        </w:rPr>
        <w:t>, W.</w:t>
      </w:r>
      <w:r w:rsidR="0046750F">
        <w:rPr>
          <w:rStyle w:val="Zvraznenie"/>
          <w:rFonts w:asciiTheme="minorHAnsi" w:hAnsiTheme="minorHAnsi" w:cstheme="minorHAnsi"/>
          <w:i w:val="0"/>
          <w:color w:val="000000"/>
        </w:rPr>
        <w:t>,</w:t>
      </w:r>
      <w:r w:rsidRPr="00914E8A">
        <w:rPr>
          <w:rStyle w:val="Zvraznenie"/>
          <w:rFonts w:asciiTheme="minorHAnsi" w:hAnsiTheme="minorHAnsi" w:cstheme="minorHAnsi"/>
          <w:i w:val="0"/>
          <w:color w:val="000000"/>
        </w:rPr>
        <w:t xml:space="preserve"> 1998</w:t>
      </w:r>
      <w:r w:rsidR="0046750F">
        <w:rPr>
          <w:rStyle w:val="Zvraznenie"/>
          <w:rFonts w:asciiTheme="minorHAnsi" w:hAnsiTheme="minorHAnsi" w:cstheme="minorHAnsi"/>
          <w:i w:val="0"/>
          <w:color w:val="000000"/>
        </w:rPr>
        <w:t xml:space="preserve"> in </w:t>
      </w:r>
      <w:proofErr w:type="spellStart"/>
      <w:r w:rsidR="0046750F">
        <w:rPr>
          <w:rStyle w:val="Zvraznenie"/>
          <w:rFonts w:asciiTheme="minorHAnsi" w:hAnsiTheme="minorHAnsi" w:cstheme="minorHAnsi"/>
          <w:i w:val="0"/>
          <w:color w:val="000000"/>
        </w:rPr>
        <w:t>Hally</w:t>
      </w:r>
      <w:proofErr w:type="spellEnd"/>
      <w:r w:rsidR="0046750F">
        <w:rPr>
          <w:rStyle w:val="Zvraznenie"/>
          <w:rFonts w:asciiTheme="minorHAnsi" w:hAnsiTheme="minorHAnsi" w:cstheme="minorHAnsi"/>
          <w:i w:val="0"/>
          <w:color w:val="000000"/>
        </w:rPr>
        <w:t xml:space="preserve"> T., 2011</w:t>
      </w:r>
      <w:r w:rsidRPr="00914E8A">
        <w:rPr>
          <w:rStyle w:val="Zvraznenie"/>
          <w:rFonts w:asciiTheme="minorHAnsi" w:hAnsiTheme="minorHAnsi" w:cstheme="minorHAnsi"/>
          <w:i w:val="0"/>
          <w:color w:val="000000"/>
        </w:rPr>
        <w:t>)</w:t>
      </w:r>
      <w:r w:rsidR="0046750F">
        <w:rPr>
          <w:rStyle w:val="Zvraznenie"/>
          <w:rFonts w:asciiTheme="minorHAnsi" w:hAnsiTheme="minorHAnsi" w:cstheme="minorHAnsi"/>
          <w:i w:val="0"/>
          <w:color w:val="000000"/>
        </w:rPr>
        <w:t>.</w:t>
      </w:r>
    </w:p>
    <w:p w:rsidR="007A2F3D" w:rsidRDefault="009D4204" w:rsidP="00914E8A">
      <w:pPr>
        <w:pStyle w:val="Normlnywebov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„Kritické myšlení </w:t>
      </w:r>
      <w:r w:rsidR="00274036">
        <w:rPr>
          <w:rFonts w:asciiTheme="minorHAnsi" w:hAnsiTheme="minorHAnsi" w:cstheme="minorHAnsi"/>
          <w:color w:val="000000"/>
        </w:rPr>
        <w:t>znamená</w:t>
      </w:r>
      <w:r>
        <w:rPr>
          <w:rFonts w:asciiTheme="minorHAnsi" w:hAnsiTheme="minorHAnsi" w:cstheme="minorHAnsi"/>
          <w:color w:val="000000"/>
        </w:rPr>
        <w:t xml:space="preserve"> uchopení</w:t>
      </w:r>
      <w:r w:rsidR="0027403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myšlenky, její</w:t>
      </w:r>
      <w:r w:rsidR="00274036">
        <w:rPr>
          <w:rFonts w:asciiTheme="minorHAnsi" w:hAnsiTheme="minorHAnsi" w:cstheme="minorHAnsi"/>
          <w:color w:val="000000"/>
        </w:rPr>
        <w:t xml:space="preserve"> důsledné prozkoumání, porovnání s opačnými názory a s tím, co už o tématu víme. Kritické myšlení je o zvídavosti, používání různých strategií zjišťování informací, kladení otázek a systematickém hledání odpovědí</w:t>
      </w:r>
      <w:r w:rsidR="00CF69B4">
        <w:rPr>
          <w:rFonts w:asciiTheme="minorHAnsi" w:hAnsiTheme="minorHAnsi" w:cstheme="minorHAnsi"/>
          <w:color w:val="000000"/>
        </w:rPr>
        <w:t>, řízení se zdravou skepsí, nalézání alternativ k obvyklým ustáleným postupům a o pochybnostech k hotovým soudům. Týká se nejen pochybování, ale i dospívání k rozhodnutím, zaujímání stanovisek a dovednosti svůj názor racionálně obhájit při pečlivém zvážení argumentů druhých a prozkoumání logiky těchto argumentů“ (</w:t>
      </w:r>
      <w:proofErr w:type="spellStart"/>
      <w:r w:rsidR="00CF69B4">
        <w:rPr>
          <w:rFonts w:asciiTheme="minorHAnsi" w:hAnsiTheme="minorHAnsi" w:cstheme="minorHAnsi"/>
          <w:color w:val="000000"/>
        </w:rPr>
        <w:t>Klooster</w:t>
      </w:r>
      <w:proofErr w:type="spellEnd"/>
      <w:r w:rsidR="00CF69B4">
        <w:rPr>
          <w:rFonts w:asciiTheme="minorHAnsi" w:hAnsiTheme="minorHAnsi" w:cstheme="minorHAnsi"/>
          <w:color w:val="000000"/>
        </w:rPr>
        <w:t xml:space="preserve">, D. in </w:t>
      </w:r>
      <w:r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CF69B4" w:rsidRPr="00CF69B4">
        <w:rPr>
          <w:rFonts w:asciiTheme="minorHAnsi" w:hAnsiTheme="minorHAnsi" w:cstheme="minorHAnsi"/>
        </w:rPr>
        <w:t>Grecmanová</w:t>
      </w:r>
      <w:proofErr w:type="spellEnd"/>
      <w:r w:rsidR="00CF69B4" w:rsidRPr="00CF69B4">
        <w:rPr>
          <w:rFonts w:asciiTheme="minorHAnsi" w:hAnsiTheme="minorHAnsi" w:cstheme="minorHAnsi"/>
        </w:rPr>
        <w:t>,</w:t>
      </w:r>
      <w:r w:rsidR="0044194C">
        <w:rPr>
          <w:rFonts w:asciiTheme="minorHAnsi" w:hAnsiTheme="minorHAnsi" w:cstheme="minorHAnsi"/>
        </w:rPr>
        <w:t xml:space="preserve"> H., </w:t>
      </w:r>
      <w:r w:rsidR="00CF69B4" w:rsidRPr="00CF69B4">
        <w:rPr>
          <w:rFonts w:asciiTheme="minorHAnsi" w:hAnsiTheme="minorHAnsi" w:cstheme="minorHAnsi"/>
        </w:rPr>
        <w:t xml:space="preserve"> </w:t>
      </w:r>
      <w:proofErr w:type="spellStart"/>
      <w:r w:rsidR="00CF69B4" w:rsidRPr="00CF69B4">
        <w:rPr>
          <w:rFonts w:asciiTheme="minorHAnsi" w:hAnsiTheme="minorHAnsi" w:cstheme="minorHAnsi"/>
        </w:rPr>
        <w:t>Urbanovská</w:t>
      </w:r>
      <w:proofErr w:type="spellEnd"/>
      <w:r w:rsidR="00CF69B4" w:rsidRPr="00CF69B4">
        <w:rPr>
          <w:rFonts w:asciiTheme="minorHAnsi" w:hAnsiTheme="minorHAnsi" w:cstheme="minorHAnsi"/>
        </w:rPr>
        <w:t>,</w:t>
      </w:r>
      <w:r w:rsidR="0044194C">
        <w:rPr>
          <w:rFonts w:asciiTheme="minorHAnsi" w:hAnsiTheme="minorHAnsi" w:cstheme="minorHAnsi"/>
        </w:rPr>
        <w:t xml:space="preserve"> E., </w:t>
      </w:r>
      <w:r w:rsidR="00CF69B4" w:rsidRPr="00CF69B4">
        <w:rPr>
          <w:rFonts w:asciiTheme="minorHAnsi" w:hAnsiTheme="minorHAnsi" w:cstheme="minorHAnsi"/>
        </w:rPr>
        <w:t xml:space="preserve"> Novotný, </w:t>
      </w:r>
      <w:r w:rsidR="0044194C">
        <w:rPr>
          <w:rFonts w:asciiTheme="minorHAnsi" w:hAnsiTheme="minorHAnsi" w:cstheme="minorHAnsi"/>
        </w:rPr>
        <w:t xml:space="preserve">P., </w:t>
      </w:r>
      <w:r w:rsidR="00CF69B4" w:rsidRPr="00CF69B4">
        <w:rPr>
          <w:rFonts w:asciiTheme="minorHAnsi" w:hAnsiTheme="minorHAnsi" w:cstheme="minorHAnsi"/>
        </w:rPr>
        <w:t>2000, s. 8</w:t>
      </w:r>
      <w:r w:rsidR="00CF69B4">
        <w:rPr>
          <w:rFonts w:asciiTheme="minorHAnsi" w:hAnsiTheme="minorHAnsi" w:cstheme="minorHAnsi"/>
        </w:rPr>
        <w:t>).</w:t>
      </w:r>
    </w:p>
    <w:p w:rsidR="005B410A" w:rsidRPr="00F903F9" w:rsidRDefault="005B410A" w:rsidP="00914E8A">
      <w:pPr>
        <w:pStyle w:val="Normlnywebov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F903F9">
        <w:rPr>
          <w:rFonts w:asciiTheme="minorHAnsi" w:hAnsiTheme="minorHAnsi" w:cstheme="minorHAnsi"/>
          <w:b/>
          <w:i/>
          <w:sz w:val="28"/>
          <w:szCs w:val="28"/>
        </w:rPr>
        <w:t>Úkol</w:t>
      </w:r>
    </w:p>
    <w:p w:rsidR="005B410A" w:rsidRPr="00F903F9" w:rsidRDefault="005B410A" w:rsidP="00914E8A">
      <w:pPr>
        <w:pStyle w:val="Normlnywebov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  <w:i/>
          <w:color w:val="000000"/>
        </w:rPr>
      </w:pPr>
      <w:r w:rsidRPr="00F903F9">
        <w:rPr>
          <w:rFonts w:asciiTheme="minorHAnsi" w:hAnsiTheme="minorHAnsi" w:cstheme="minorHAnsi"/>
          <w:i/>
        </w:rPr>
        <w:t>Vyberte v uvedených definicích společné charakteristiky kritického myšlení.</w:t>
      </w:r>
    </w:p>
    <w:p w:rsidR="00940814" w:rsidRDefault="00EF2D22" w:rsidP="002832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Shody a r</w:t>
      </w:r>
      <w:r w:rsidR="00E14EE3" w:rsidRPr="00E14EE3">
        <w:rPr>
          <w:b/>
          <w:sz w:val="28"/>
          <w:szCs w:val="28"/>
        </w:rPr>
        <w:t>ozdíly mezi kritickým a kreativním myšlením</w:t>
      </w:r>
    </w:p>
    <w:p w:rsidR="00EF2D22" w:rsidRPr="008C38CE" w:rsidRDefault="00CD01FF" w:rsidP="008C38CE">
      <w:pPr>
        <w:pStyle w:val="Normlnywebov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Pro lepší pochopení</w:t>
      </w:r>
      <w:r w:rsidR="00CF69B4">
        <w:rPr>
          <w:rFonts w:asciiTheme="minorHAnsi" w:hAnsiTheme="minorHAnsi" w:cs="Arial"/>
          <w:color w:val="000000"/>
        </w:rPr>
        <w:t xml:space="preserve">, co </w:t>
      </w:r>
      <w:r w:rsidR="005B410A">
        <w:rPr>
          <w:rFonts w:asciiTheme="minorHAnsi" w:hAnsiTheme="minorHAnsi" w:cs="Arial"/>
          <w:color w:val="000000"/>
        </w:rPr>
        <w:t xml:space="preserve">znamená, </w:t>
      </w:r>
      <w:r>
        <w:rPr>
          <w:rFonts w:asciiTheme="minorHAnsi" w:hAnsiTheme="minorHAnsi" w:cs="Arial"/>
          <w:color w:val="000000"/>
        </w:rPr>
        <w:t xml:space="preserve"> zahrnuje</w:t>
      </w:r>
      <w:r w:rsidR="0020436D">
        <w:rPr>
          <w:rFonts w:asciiTheme="minorHAnsi" w:hAnsiTheme="minorHAnsi" w:cs="Arial"/>
          <w:color w:val="000000"/>
        </w:rPr>
        <w:t xml:space="preserve"> a k čemu se vztahuje</w:t>
      </w:r>
      <w:r>
        <w:rPr>
          <w:rFonts w:asciiTheme="minorHAnsi" w:hAnsiTheme="minorHAnsi" w:cs="Arial"/>
          <w:color w:val="000000"/>
        </w:rPr>
        <w:t xml:space="preserve"> kritické myšlení, se jeví </w:t>
      </w:r>
      <w:r w:rsidR="0020436D">
        <w:rPr>
          <w:rFonts w:asciiTheme="minorHAnsi" w:hAnsiTheme="minorHAnsi" w:cs="Arial"/>
          <w:color w:val="000000"/>
        </w:rPr>
        <w:t xml:space="preserve">vhodné </w:t>
      </w:r>
      <w:r>
        <w:rPr>
          <w:rFonts w:asciiTheme="minorHAnsi" w:hAnsiTheme="minorHAnsi" w:cs="Arial"/>
          <w:color w:val="000000"/>
        </w:rPr>
        <w:t xml:space="preserve">jeho srovnání s dalším důležitým jevem a to kreativním myšlením. </w:t>
      </w:r>
      <w:r w:rsidR="00EF2D22" w:rsidRPr="008C38CE">
        <w:rPr>
          <w:rFonts w:asciiTheme="minorHAnsi" w:hAnsiTheme="minorHAnsi" w:cs="Arial"/>
          <w:color w:val="000000"/>
        </w:rPr>
        <w:t>Kritické i kreativní myšlení je zábavná, produktivní a pozitivní činnost za</w:t>
      </w:r>
      <w:r>
        <w:rPr>
          <w:rFonts w:asciiTheme="minorHAnsi" w:hAnsiTheme="minorHAnsi" w:cs="Arial"/>
          <w:color w:val="000000"/>
        </w:rPr>
        <w:t xml:space="preserve">sahující stránky emotivní, tak </w:t>
      </w:r>
      <w:r w:rsidR="00EF2D22" w:rsidRPr="008C38CE">
        <w:rPr>
          <w:rFonts w:asciiTheme="minorHAnsi" w:hAnsiTheme="minorHAnsi" w:cs="Arial"/>
          <w:color w:val="000000"/>
        </w:rPr>
        <w:t>racionální, měnící se podle kontextové prezentace</w:t>
      </w:r>
      <w:r w:rsidR="008C38CE">
        <w:rPr>
          <w:rFonts w:asciiTheme="minorHAnsi" w:hAnsiTheme="minorHAnsi" w:cs="Arial"/>
          <w:color w:val="000000"/>
        </w:rPr>
        <w:t>,</w:t>
      </w:r>
      <w:r w:rsidR="00EF2D22" w:rsidRPr="008C38CE">
        <w:rPr>
          <w:rFonts w:asciiTheme="minorHAnsi" w:hAnsiTheme="minorHAnsi" w:cs="Arial"/>
          <w:color w:val="000000"/>
        </w:rPr>
        <w:t xml:space="preserve"> </w:t>
      </w:r>
      <w:r w:rsidR="008C38CE">
        <w:rPr>
          <w:rFonts w:asciiTheme="minorHAnsi" w:hAnsiTheme="minorHAnsi" w:cs="Arial"/>
          <w:color w:val="000000"/>
        </w:rPr>
        <w:t xml:space="preserve"> </w:t>
      </w:r>
      <w:r w:rsidR="00EF2D22" w:rsidRPr="008C38CE">
        <w:rPr>
          <w:rFonts w:asciiTheme="minorHAnsi" w:hAnsiTheme="minorHAnsi" w:cs="Arial"/>
          <w:color w:val="000000"/>
        </w:rPr>
        <w:t xml:space="preserve">nebo obsahu, v jehož rámci se každé z nich pohybuje nebo aktivuje. Nejdůležitější pro kritické myšlení je identifikace a výzva k uchopení problému. Kritické myšlení obsah analyzuje, </w:t>
      </w:r>
      <w:r w:rsidR="008C38CE">
        <w:rPr>
          <w:rFonts w:asciiTheme="minorHAnsi" w:hAnsiTheme="minorHAnsi" w:cs="Arial"/>
          <w:color w:val="000000"/>
        </w:rPr>
        <w:t xml:space="preserve">syntetizuje, </w:t>
      </w:r>
      <w:r w:rsidR="00EF2D22" w:rsidRPr="008C38CE">
        <w:rPr>
          <w:rFonts w:asciiTheme="minorHAnsi" w:hAnsiTheme="minorHAnsi" w:cs="Arial"/>
          <w:color w:val="000000"/>
        </w:rPr>
        <w:t>hodnotí a vysvětluje myšlenky,</w:t>
      </w:r>
      <w:r w:rsidR="008C38CE">
        <w:rPr>
          <w:rFonts w:asciiTheme="minorHAnsi" w:hAnsiTheme="minorHAnsi" w:cs="Arial"/>
          <w:color w:val="000000"/>
        </w:rPr>
        <w:t xml:space="preserve"> doporučuje a předkládá návrhy,</w:t>
      </w:r>
      <w:r w:rsidR="00EF2D22" w:rsidRPr="008C38CE">
        <w:rPr>
          <w:rFonts w:asciiTheme="minorHAnsi" w:hAnsiTheme="minorHAnsi" w:cs="Arial"/>
          <w:color w:val="000000"/>
        </w:rPr>
        <w:t xml:space="preserve"> zatímco kreativní </w:t>
      </w:r>
      <w:r w:rsidR="008C38CE">
        <w:rPr>
          <w:rFonts w:asciiTheme="minorHAnsi" w:hAnsiTheme="minorHAnsi" w:cs="Arial"/>
          <w:color w:val="000000"/>
        </w:rPr>
        <w:t xml:space="preserve">myšlení </w:t>
      </w:r>
      <w:r w:rsidR="00EF2D22" w:rsidRPr="008C38CE">
        <w:rPr>
          <w:rFonts w:asciiTheme="minorHAnsi" w:hAnsiTheme="minorHAnsi" w:cs="Arial"/>
          <w:color w:val="000000"/>
        </w:rPr>
        <w:t>usiluje o jejich expanzi, aniž by se přitom nutně zabývalo jejich platností a smysluplností nebo vhodností jejich obsahu</w:t>
      </w:r>
      <w:r w:rsidR="008C38CE" w:rsidRPr="008C38CE">
        <w:rPr>
          <w:rFonts w:asciiTheme="minorHAnsi" w:hAnsiTheme="minorHAnsi" w:cs="Arial"/>
          <w:color w:val="000000"/>
        </w:rPr>
        <w:t xml:space="preserve">. Kreativní myšlení je obecně spjato s tvorbou nebo generováním nápadů, postupů, prožitků a objektů, případně s </w:t>
      </w:r>
      <w:r w:rsidR="008C38CE" w:rsidRPr="008C38CE">
        <w:rPr>
          <w:rFonts w:asciiTheme="minorHAnsi" w:hAnsiTheme="minorHAnsi" w:cs="Arial"/>
          <w:color w:val="000000"/>
        </w:rPr>
        <w:lastRenderedPageBreak/>
        <w:t>jejich vysvětlováním a rozvíjením. Kritické a kreativ</w:t>
      </w:r>
      <w:r w:rsidR="008C38CE">
        <w:rPr>
          <w:rFonts w:asciiTheme="minorHAnsi" w:hAnsiTheme="minorHAnsi" w:cs="Arial"/>
          <w:color w:val="000000"/>
        </w:rPr>
        <w:t xml:space="preserve">ní myšlení se navzájem doplňují </w:t>
      </w:r>
      <w:r w:rsidR="008C38CE" w:rsidRPr="008C38CE">
        <w:rPr>
          <w:rFonts w:asciiTheme="minorHAnsi" w:hAnsiTheme="minorHAnsi" w:cs="Arial"/>
          <w:color w:val="000000"/>
        </w:rPr>
        <w:t>(</w:t>
      </w:r>
      <w:proofErr w:type="spellStart"/>
      <w:r w:rsidR="008C38CE" w:rsidRPr="008C38CE">
        <w:rPr>
          <w:rStyle w:val="Zvraznenie"/>
          <w:rFonts w:asciiTheme="minorHAnsi" w:hAnsiTheme="minorHAnsi" w:cstheme="minorHAnsi"/>
          <w:i w:val="0"/>
          <w:color w:val="000000"/>
        </w:rPr>
        <w:t>Hally</w:t>
      </w:r>
      <w:proofErr w:type="spellEnd"/>
      <w:r w:rsidR="008C38CE" w:rsidRPr="008C38CE">
        <w:rPr>
          <w:rStyle w:val="Zvraznenie"/>
          <w:rFonts w:asciiTheme="minorHAnsi" w:hAnsiTheme="minorHAnsi" w:cstheme="minorHAnsi"/>
          <w:i w:val="0"/>
          <w:color w:val="000000"/>
        </w:rPr>
        <w:t>, T., 2011)</w:t>
      </w:r>
      <w:r w:rsidR="00EF2D22" w:rsidRPr="008C38CE">
        <w:rPr>
          <w:rFonts w:asciiTheme="minorHAnsi" w:hAnsiTheme="minorHAnsi" w:cs="Arial"/>
          <w:color w:val="000000"/>
        </w:rPr>
        <w:t xml:space="preserve">. </w:t>
      </w:r>
    </w:p>
    <w:p w:rsidR="004224D5" w:rsidRPr="00F903F9" w:rsidRDefault="004224D5" w:rsidP="004224D5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K zamyšlení</w:t>
      </w:r>
    </w:p>
    <w:p w:rsidR="004224D5" w:rsidRPr="00F903F9" w:rsidRDefault="004224D5" w:rsidP="004224D5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Chcete zjistit, zda disponujete kritickým myšlením? Zamyslete se, zda máte následující schopnosti:  </w:t>
      </w:r>
    </w:p>
    <w:p w:rsidR="001D648B" w:rsidRPr="00F903F9" w:rsidRDefault="001D648B" w:rsidP="001D648B">
      <w:pPr>
        <w:pStyle w:val="Odsekzoznamu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jsem zvídavý (rád se vzdělávám), racionálně uvažující, nezaujatý, </w:t>
      </w:r>
    </w:p>
    <w:p w:rsidR="004224D5" w:rsidRPr="00F903F9" w:rsidRDefault="004224D5" w:rsidP="004224D5">
      <w:pPr>
        <w:pStyle w:val="Odsekzoznamu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nepodléhám prvnímu dojmu, obecnému mínění nebo naléhavosti nějakého sdělení,</w:t>
      </w:r>
    </w:p>
    <w:p w:rsidR="004224D5" w:rsidRPr="00F903F9" w:rsidRDefault="004224D5" w:rsidP="004224D5">
      <w:pPr>
        <w:pStyle w:val="Odsekzoznamu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 naivně nepřebírám tradované názory,</w:t>
      </w:r>
    </w:p>
    <w:p w:rsidR="004224D5" w:rsidRPr="00F903F9" w:rsidRDefault="004224D5" w:rsidP="004224D5">
      <w:pPr>
        <w:pStyle w:val="Odsekzoznamu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dokáži zaujmout odstup a připustit odlišný pohled,</w:t>
      </w:r>
      <w:r w:rsidR="001D648B" w:rsidRPr="00F903F9">
        <w:rPr>
          <w:i/>
          <w:sz w:val="24"/>
          <w:szCs w:val="24"/>
        </w:rPr>
        <w:t xml:space="preserve"> jsem poctivý při hodnocení,</w:t>
      </w:r>
    </w:p>
    <w:p w:rsidR="001D648B" w:rsidRPr="00F903F9" w:rsidRDefault="004224D5" w:rsidP="008C38CE">
      <w:pPr>
        <w:pStyle w:val="Odsekzoznamu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vlastní názor si vytvořím na základě vědomostí a zkušeností jak vlastních, tak jiných kvalifikovaných osob</w:t>
      </w:r>
      <w:r w:rsidR="001D648B" w:rsidRPr="00F903F9">
        <w:rPr>
          <w:i/>
          <w:sz w:val="24"/>
          <w:szCs w:val="24"/>
        </w:rPr>
        <w:t>,</w:t>
      </w:r>
    </w:p>
    <w:p w:rsidR="001D648B" w:rsidRPr="00F903F9" w:rsidRDefault="001D648B" w:rsidP="008C38CE">
      <w:pPr>
        <w:pStyle w:val="Odsekzoznamu"/>
        <w:numPr>
          <w:ilvl w:val="0"/>
          <w:numId w:val="4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výsledky svého myšlení (hodnocení) prezentuji v hotovém bloku nebo podání, které je přesností adekvátní zkoumanému předmětu</w:t>
      </w:r>
      <w:r w:rsidR="004224D5" w:rsidRPr="00F903F9">
        <w:rPr>
          <w:i/>
          <w:sz w:val="24"/>
          <w:szCs w:val="24"/>
        </w:rPr>
        <w:t xml:space="preserve"> (Kritické myšlení</w:t>
      </w:r>
      <w:r w:rsidRPr="00F903F9">
        <w:rPr>
          <w:i/>
          <w:sz w:val="24"/>
          <w:szCs w:val="24"/>
        </w:rPr>
        <w:t xml:space="preserve">, </w:t>
      </w:r>
      <w:proofErr w:type="spellStart"/>
      <w:r w:rsidRPr="00F903F9">
        <w:rPr>
          <w:rStyle w:val="Zvraznenie"/>
          <w:rFonts w:cstheme="minorHAnsi"/>
          <w:i w:val="0"/>
          <w:color w:val="000000"/>
        </w:rPr>
        <w:t>Hally</w:t>
      </w:r>
      <w:proofErr w:type="spellEnd"/>
      <w:r w:rsidRPr="00F903F9">
        <w:rPr>
          <w:rStyle w:val="Zvraznenie"/>
          <w:rFonts w:cstheme="minorHAnsi"/>
          <w:i w:val="0"/>
          <w:color w:val="000000"/>
        </w:rPr>
        <w:t>, T., 2011</w:t>
      </w:r>
      <w:r w:rsidR="004224D5" w:rsidRPr="00F903F9">
        <w:rPr>
          <w:i/>
          <w:sz w:val="24"/>
          <w:szCs w:val="24"/>
        </w:rPr>
        <w:t>).</w:t>
      </w:r>
    </w:p>
    <w:p w:rsidR="00426D4B" w:rsidRDefault="00426D4B" w:rsidP="002832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Význam kritického myšlení v současné společnosti</w:t>
      </w:r>
    </w:p>
    <w:p w:rsidR="00CB660C" w:rsidRDefault="00426D4B" w:rsidP="00283255">
      <w:pPr>
        <w:spacing w:line="360" w:lineRule="auto"/>
        <w:jc w:val="both"/>
        <w:rPr>
          <w:sz w:val="24"/>
          <w:szCs w:val="24"/>
        </w:rPr>
      </w:pPr>
      <w:r w:rsidRPr="00426D4B">
        <w:rPr>
          <w:sz w:val="24"/>
          <w:szCs w:val="24"/>
        </w:rPr>
        <w:t>Život v </w:t>
      </w:r>
      <w:r>
        <w:rPr>
          <w:sz w:val="24"/>
          <w:szCs w:val="24"/>
        </w:rPr>
        <w:t>demokra</w:t>
      </w:r>
      <w:r w:rsidRPr="00426D4B">
        <w:rPr>
          <w:sz w:val="24"/>
          <w:szCs w:val="24"/>
        </w:rPr>
        <w:t>tické společnosti</w:t>
      </w:r>
      <w:r>
        <w:rPr>
          <w:sz w:val="24"/>
          <w:szCs w:val="24"/>
        </w:rPr>
        <w:t xml:space="preserve">, informační exploze </w:t>
      </w:r>
      <w:r w:rsidR="00BB326E">
        <w:rPr>
          <w:sz w:val="24"/>
          <w:szCs w:val="24"/>
        </w:rPr>
        <w:t>a rozvoj vědeckého poznání klade nové požadavky na každého jednotlivce. Denně je nutné se vyrovnávat s množstvím informací, kterými nás zahrnují hromadné sdělovací prostředky</w:t>
      </w:r>
      <w:r w:rsidR="00CD01FF">
        <w:rPr>
          <w:sz w:val="24"/>
          <w:szCs w:val="24"/>
        </w:rPr>
        <w:t>, odborná literatura, kolegové a přátelé</w:t>
      </w:r>
      <w:r w:rsidR="00C67113">
        <w:rPr>
          <w:sz w:val="24"/>
          <w:szCs w:val="24"/>
        </w:rPr>
        <w:t xml:space="preserve"> atd.</w:t>
      </w:r>
      <w:r w:rsidR="00BB326E">
        <w:rPr>
          <w:sz w:val="24"/>
          <w:szCs w:val="24"/>
        </w:rPr>
        <w:t xml:space="preserve"> Z prostředí, ve kterém žijeme</w:t>
      </w:r>
      <w:r w:rsidR="00C67113">
        <w:rPr>
          <w:sz w:val="24"/>
          <w:szCs w:val="24"/>
        </w:rPr>
        <w:t>,</w:t>
      </w:r>
      <w:r w:rsidR="00BB326E">
        <w:rPr>
          <w:sz w:val="24"/>
          <w:szCs w:val="24"/>
        </w:rPr>
        <w:t xml:space="preserve"> zaznívá pluralita názorů, podpořená svobod</w:t>
      </w:r>
      <w:r w:rsidR="00A32608">
        <w:rPr>
          <w:sz w:val="24"/>
          <w:szCs w:val="24"/>
        </w:rPr>
        <w:t>o</w:t>
      </w:r>
      <w:r w:rsidR="00BB326E">
        <w:rPr>
          <w:sz w:val="24"/>
          <w:szCs w:val="24"/>
        </w:rPr>
        <w:t>u projevu.</w:t>
      </w:r>
      <w:r w:rsidR="00A32608">
        <w:rPr>
          <w:sz w:val="24"/>
          <w:szCs w:val="24"/>
        </w:rPr>
        <w:t xml:space="preserve"> Některé informace mají trvalejší, jiné jen krátkodobou hodnotu.</w:t>
      </w:r>
      <w:r w:rsidR="00C67113">
        <w:rPr>
          <w:sz w:val="24"/>
          <w:szCs w:val="24"/>
        </w:rPr>
        <w:t xml:space="preserve"> Nové informace nelze vždy důvěřivě a „slepě“ přebírat, mnohé jsou manipulačně zabarvené, proto je doporučeno zkoumat je z více perspektiv, vytvářet úsudky o jejich obsahu a věrohodnosti, posuzovat je v  širším kontextu i z hlediska významu pro vlastní potřeby. </w:t>
      </w:r>
      <w:r w:rsidR="00BB326E">
        <w:rPr>
          <w:sz w:val="24"/>
          <w:szCs w:val="24"/>
        </w:rPr>
        <w:t xml:space="preserve"> </w:t>
      </w:r>
    </w:p>
    <w:p w:rsidR="00CB660C" w:rsidRDefault="00CB660C" w:rsidP="00CB660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Aby lidé mohli kriticky myslet</w:t>
      </w:r>
      <w:r w:rsidR="00CF3162">
        <w:rPr>
          <w:sz w:val="24"/>
          <w:szCs w:val="24"/>
        </w:rPr>
        <w:t>,</w:t>
      </w:r>
      <w:r>
        <w:rPr>
          <w:sz w:val="24"/>
          <w:szCs w:val="24"/>
        </w:rPr>
        <w:t xml:space="preserve"> je třeba, aby měli</w:t>
      </w:r>
      <w:r w:rsidR="000B19A6">
        <w:rPr>
          <w:sz w:val="24"/>
          <w:szCs w:val="24"/>
        </w:rPr>
        <w:t xml:space="preserve"> </w:t>
      </w:r>
      <w:r>
        <w:rPr>
          <w:sz w:val="24"/>
          <w:szCs w:val="24"/>
        </w:rPr>
        <w:t>vědomosti, znalosti, které byly vytvořeny předchozím učením.  Informace však ještě nejsou vědění, musíte vědět, co, jak a kdy použít. Vzdělanost je o velkém humanitní</w:t>
      </w:r>
      <w:r w:rsidR="0044194C">
        <w:rPr>
          <w:sz w:val="24"/>
          <w:szCs w:val="24"/>
        </w:rPr>
        <w:t>m,  ne diletantském přehledu (</w:t>
      </w:r>
      <w:proofErr w:type="spellStart"/>
      <w:r w:rsidR="0044194C">
        <w:rPr>
          <w:sz w:val="24"/>
          <w:szCs w:val="24"/>
        </w:rPr>
        <w:t>Moz</w:t>
      </w:r>
      <w:r>
        <w:rPr>
          <w:sz w:val="24"/>
          <w:szCs w:val="24"/>
        </w:rPr>
        <w:t>ga</w:t>
      </w:r>
      <w:proofErr w:type="spellEnd"/>
      <w:r w:rsidR="0044194C">
        <w:rPr>
          <w:sz w:val="24"/>
          <w:szCs w:val="24"/>
        </w:rPr>
        <w:t xml:space="preserve">, J. </w:t>
      </w:r>
      <w:r>
        <w:rPr>
          <w:sz w:val="24"/>
          <w:szCs w:val="24"/>
        </w:rPr>
        <w:t xml:space="preserve"> in Vítek</w:t>
      </w:r>
      <w:r w:rsidR="0044194C">
        <w:rPr>
          <w:sz w:val="24"/>
          <w:szCs w:val="24"/>
        </w:rPr>
        <w:t xml:space="preserve">, M. </w:t>
      </w:r>
      <w:r>
        <w:rPr>
          <w:sz w:val="24"/>
          <w:szCs w:val="24"/>
        </w:rPr>
        <w:t>et al., 2015, s. 37).</w:t>
      </w:r>
    </w:p>
    <w:p w:rsidR="000E3F0E" w:rsidRDefault="000E3F0E" w:rsidP="00CF69B4">
      <w:pPr>
        <w:spacing w:line="360" w:lineRule="auto"/>
        <w:jc w:val="both"/>
        <w:rPr>
          <w:b/>
          <w:sz w:val="28"/>
          <w:szCs w:val="28"/>
        </w:rPr>
      </w:pPr>
    </w:p>
    <w:p w:rsidR="000E3F0E" w:rsidRDefault="000E3F0E" w:rsidP="00CF69B4">
      <w:pPr>
        <w:spacing w:line="360" w:lineRule="auto"/>
        <w:jc w:val="both"/>
        <w:rPr>
          <w:b/>
          <w:sz w:val="28"/>
          <w:szCs w:val="28"/>
        </w:rPr>
      </w:pPr>
    </w:p>
    <w:p w:rsidR="00CF69B4" w:rsidRPr="00F903F9" w:rsidRDefault="00CF69B4" w:rsidP="00CF69B4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b/>
          <w:i/>
          <w:sz w:val="28"/>
          <w:szCs w:val="28"/>
        </w:rPr>
        <w:lastRenderedPageBreak/>
        <w:t xml:space="preserve">Pro zájemce  </w:t>
      </w:r>
    </w:p>
    <w:p w:rsidR="00CF69B4" w:rsidRPr="00F903F9" w:rsidRDefault="00CF69B4" w:rsidP="00CF69B4">
      <w:pPr>
        <w:spacing w:line="360" w:lineRule="auto"/>
        <w:jc w:val="both"/>
        <w:rPr>
          <w:b/>
          <w:i/>
          <w:sz w:val="24"/>
          <w:szCs w:val="24"/>
        </w:rPr>
      </w:pPr>
      <w:r w:rsidRPr="00F903F9">
        <w:rPr>
          <w:b/>
          <w:i/>
          <w:sz w:val="24"/>
          <w:szCs w:val="24"/>
        </w:rPr>
        <w:t>Tři modely vědění</w:t>
      </w:r>
    </w:p>
    <w:p w:rsidR="00CF69B4" w:rsidRPr="00F903F9" w:rsidRDefault="00CF69B4" w:rsidP="00CF69B4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b/>
          <w:i/>
          <w:sz w:val="24"/>
          <w:szCs w:val="24"/>
        </w:rPr>
        <w:t>Encyklopedické (klasické)</w:t>
      </w:r>
      <w:r w:rsidRPr="00F903F9">
        <w:rPr>
          <w:i/>
          <w:sz w:val="24"/>
          <w:szCs w:val="24"/>
        </w:rPr>
        <w:t xml:space="preserve"> vědění – založeno na pečlivém uspořádání faktů a postižení disponibilní vědomosti.</w:t>
      </w:r>
    </w:p>
    <w:p w:rsidR="00CF69B4" w:rsidRPr="00F903F9" w:rsidRDefault="00CF69B4" w:rsidP="00CF69B4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b/>
          <w:i/>
          <w:sz w:val="24"/>
          <w:szCs w:val="24"/>
        </w:rPr>
        <w:t>Systémové (problémové)</w:t>
      </w:r>
      <w:r w:rsidRPr="00F903F9">
        <w:rPr>
          <w:i/>
          <w:sz w:val="24"/>
          <w:szCs w:val="24"/>
        </w:rPr>
        <w:t xml:space="preserve"> vědění – opírá se o umění přemýšlet, formulovat problém, podívat se na něj z originálního pohledu a setrvat u jeho řešení.</w:t>
      </w:r>
    </w:p>
    <w:p w:rsidR="00CF69B4" w:rsidRPr="00F903F9" w:rsidRDefault="00CF69B4" w:rsidP="00CF69B4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b/>
          <w:i/>
          <w:sz w:val="24"/>
          <w:szCs w:val="24"/>
        </w:rPr>
        <w:t>Pragmatické (praktické)</w:t>
      </w:r>
      <w:r w:rsidRPr="00F903F9">
        <w:rPr>
          <w:i/>
          <w:sz w:val="24"/>
          <w:szCs w:val="24"/>
        </w:rPr>
        <w:t xml:space="preserve"> vědění – týká se správného ov</w:t>
      </w:r>
      <w:r w:rsidR="0044194C" w:rsidRPr="00F903F9">
        <w:rPr>
          <w:i/>
          <w:sz w:val="24"/>
          <w:szCs w:val="24"/>
        </w:rPr>
        <w:t>ládnutí konkrétní profese  (</w:t>
      </w:r>
      <w:proofErr w:type="spellStart"/>
      <w:r w:rsidRPr="00F903F9">
        <w:rPr>
          <w:i/>
          <w:sz w:val="24"/>
          <w:szCs w:val="24"/>
        </w:rPr>
        <w:t>Mozga</w:t>
      </w:r>
      <w:proofErr w:type="spellEnd"/>
      <w:r w:rsidR="0044194C" w:rsidRPr="00F903F9">
        <w:rPr>
          <w:i/>
          <w:sz w:val="24"/>
          <w:szCs w:val="24"/>
        </w:rPr>
        <w:t xml:space="preserve">, J. in </w:t>
      </w:r>
      <w:r w:rsidRPr="00F903F9">
        <w:rPr>
          <w:i/>
          <w:sz w:val="24"/>
          <w:szCs w:val="24"/>
        </w:rPr>
        <w:t>Vítek</w:t>
      </w:r>
      <w:r w:rsidR="0044194C" w:rsidRPr="00F903F9">
        <w:rPr>
          <w:i/>
          <w:sz w:val="24"/>
          <w:szCs w:val="24"/>
        </w:rPr>
        <w:t xml:space="preserve">, M. </w:t>
      </w:r>
      <w:r w:rsidRPr="00F903F9">
        <w:rPr>
          <w:i/>
          <w:sz w:val="24"/>
          <w:szCs w:val="24"/>
        </w:rPr>
        <w:t>et al., 2015, s. 37).</w:t>
      </w:r>
    </w:p>
    <w:p w:rsidR="00426D4B" w:rsidRPr="00F903F9" w:rsidRDefault="00426D4B" w:rsidP="00426D4B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K zamyšlení</w:t>
      </w:r>
    </w:p>
    <w:p w:rsidR="00426D4B" w:rsidRPr="00F903F9" w:rsidRDefault="00426D4B" w:rsidP="00426D4B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Přečtěte si níže uvedený citát a sdělte svůj názor.</w:t>
      </w:r>
    </w:p>
    <w:p w:rsidR="00426D4B" w:rsidRPr="00F903F9" w:rsidRDefault="00426D4B" w:rsidP="00426D4B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„Všechny vědomosti, které se naučíte na vysoké škole, se nabiflujete za pár hodin. Ale nejdůležitější je, pokud vás škola naučí myslet kriticky, dívat se za roh, hledat řešení.“ (A. </w:t>
      </w:r>
      <w:proofErr w:type="spellStart"/>
      <w:r w:rsidRPr="00F903F9">
        <w:rPr>
          <w:i/>
          <w:sz w:val="24"/>
          <w:szCs w:val="24"/>
        </w:rPr>
        <w:t>Lass</w:t>
      </w:r>
      <w:proofErr w:type="spellEnd"/>
      <w:r w:rsidRPr="00F903F9">
        <w:rPr>
          <w:i/>
          <w:sz w:val="24"/>
          <w:szCs w:val="24"/>
        </w:rPr>
        <w:t xml:space="preserve">).  </w:t>
      </w:r>
    </w:p>
    <w:p w:rsidR="00426D4B" w:rsidRPr="00F903F9" w:rsidRDefault="00426D4B" w:rsidP="00426D4B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 xml:space="preserve">Tento citát uvádí ve svém textu J. </w:t>
      </w:r>
      <w:proofErr w:type="spellStart"/>
      <w:r w:rsidRPr="00F903F9">
        <w:rPr>
          <w:i/>
          <w:sz w:val="24"/>
          <w:szCs w:val="24"/>
        </w:rPr>
        <w:t>Mozga</w:t>
      </w:r>
      <w:proofErr w:type="spellEnd"/>
      <w:r w:rsidRPr="00F903F9">
        <w:rPr>
          <w:i/>
          <w:sz w:val="24"/>
          <w:szCs w:val="24"/>
        </w:rPr>
        <w:t xml:space="preserve"> s odkazem na M. Vítka (in Vítek</w:t>
      </w:r>
      <w:r w:rsidR="0044194C" w:rsidRPr="00F903F9">
        <w:rPr>
          <w:i/>
          <w:sz w:val="24"/>
          <w:szCs w:val="24"/>
        </w:rPr>
        <w:t>, M.</w:t>
      </w:r>
      <w:r w:rsidRPr="00F903F9">
        <w:rPr>
          <w:i/>
          <w:sz w:val="24"/>
          <w:szCs w:val="24"/>
        </w:rPr>
        <w:t xml:space="preserve"> et al., 2015, s. 37) a dále k němu dodává, že kriticky myslet se stěží naučíte v plné posluchárně, natož v online kurzu.</w:t>
      </w:r>
    </w:p>
    <w:p w:rsidR="00CE6D35" w:rsidRDefault="00CE6D35" w:rsidP="00426D4B">
      <w:pPr>
        <w:spacing w:line="360" w:lineRule="auto"/>
        <w:jc w:val="both"/>
        <w:rPr>
          <w:b/>
          <w:sz w:val="28"/>
          <w:szCs w:val="28"/>
        </w:rPr>
      </w:pPr>
      <w:r w:rsidRPr="00CE6D35">
        <w:rPr>
          <w:b/>
          <w:sz w:val="28"/>
          <w:szCs w:val="28"/>
        </w:rPr>
        <w:t>Podmínky pro kritické myšlení</w:t>
      </w:r>
    </w:p>
    <w:p w:rsidR="009C4EBA" w:rsidRPr="009C4EBA" w:rsidRDefault="009C4EBA" w:rsidP="00426D4B">
      <w:pPr>
        <w:spacing w:line="360" w:lineRule="auto"/>
        <w:jc w:val="both"/>
        <w:rPr>
          <w:sz w:val="24"/>
          <w:szCs w:val="24"/>
        </w:rPr>
      </w:pPr>
      <w:r w:rsidRPr="009C4EBA">
        <w:rPr>
          <w:sz w:val="24"/>
          <w:szCs w:val="24"/>
        </w:rPr>
        <w:t>Pro</w:t>
      </w:r>
      <w:r>
        <w:rPr>
          <w:sz w:val="24"/>
          <w:szCs w:val="24"/>
        </w:rPr>
        <w:t xml:space="preserve"> uskutečňování kritického myšlení je žádoucí zabezpečit specifické prostředí.</w:t>
      </w:r>
    </w:p>
    <w:p w:rsidR="00CE6D35" w:rsidRDefault="00CE6D35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CE6D35">
        <w:rPr>
          <w:b/>
          <w:sz w:val="24"/>
          <w:szCs w:val="24"/>
        </w:rPr>
        <w:t xml:space="preserve">Čas a příležitost </w:t>
      </w:r>
      <w:r w:rsidRPr="00CE6D35">
        <w:rPr>
          <w:sz w:val="24"/>
          <w:szCs w:val="24"/>
        </w:rPr>
        <w:t>pro</w:t>
      </w:r>
      <w:r>
        <w:rPr>
          <w:sz w:val="24"/>
          <w:szCs w:val="24"/>
        </w:rPr>
        <w:t xml:space="preserve"> kritické myšlení</w:t>
      </w:r>
      <w:r w:rsidR="009C4EBA">
        <w:rPr>
          <w:sz w:val="24"/>
          <w:szCs w:val="24"/>
        </w:rPr>
        <w:t xml:space="preserve"> (dostatek času a prostoru)</w:t>
      </w:r>
      <w:r w:rsidR="00B57741">
        <w:rPr>
          <w:sz w:val="24"/>
          <w:szCs w:val="24"/>
        </w:rPr>
        <w:t>.</w:t>
      </w:r>
    </w:p>
    <w:p w:rsidR="00CE6D35" w:rsidRDefault="00CE6D35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Možnost domýšlet a spekulovat</w:t>
      </w:r>
      <w:r w:rsidR="009C4EBA">
        <w:rPr>
          <w:b/>
          <w:sz w:val="24"/>
          <w:szCs w:val="24"/>
        </w:rPr>
        <w:t xml:space="preserve"> </w:t>
      </w:r>
      <w:r w:rsidR="009C4EBA">
        <w:rPr>
          <w:sz w:val="24"/>
          <w:szCs w:val="24"/>
        </w:rPr>
        <w:t>(vyzývání k tvorbě dohadů, hypotéz, spekulací = produktivní prostředí)</w:t>
      </w:r>
      <w:r w:rsidR="00B57741">
        <w:rPr>
          <w:sz w:val="24"/>
          <w:szCs w:val="24"/>
        </w:rPr>
        <w:t>.</w:t>
      </w:r>
    </w:p>
    <w:p w:rsidR="00CE6D35" w:rsidRPr="009C4EBA" w:rsidRDefault="00CE6D35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9C4EBA">
        <w:rPr>
          <w:b/>
          <w:sz w:val="24"/>
          <w:szCs w:val="24"/>
        </w:rPr>
        <w:t>Akceptov</w:t>
      </w:r>
      <w:r w:rsidR="009C4EBA" w:rsidRPr="009C4EBA">
        <w:rPr>
          <w:b/>
          <w:sz w:val="24"/>
          <w:szCs w:val="24"/>
        </w:rPr>
        <w:t>ání</w:t>
      </w:r>
      <w:r w:rsidRPr="009C4EBA">
        <w:rPr>
          <w:b/>
          <w:sz w:val="24"/>
          <w:szCs w:val="24"/>
        </w:rPr>
        <w:t xml:space="preserve"> rozmanit</w:t>
      </w:r>
      <w:r w:rsidR="009C4EBA" w:rsidRPr="009C4EBA">
        <w:rPr>
          <w:b/>
          <w:sz w:val="24"/>
          <w:szCs w:val="24"/>
        </w:rPr>
        <w:t>ých</w:t>
      </w:r>
      <w:r w:rsidRPr="009C4EBA">
        <w:rPr>
          <w:b/>
          <w:sz w:val="24"/>
          <w:szCs w:val="24"/>
        </w:rPr>
        <w:t xml:space="preserve"> myšlen</w:t>
      </w:r>
      <w:r w:rsidR="009C4EBA" w:rsidRPr="009C4EBA">
        <w:rPr>
          <w:b/>
          <w:sz w:val="24"/>
          <w:szCs w:val="24"/>
        </w:rPr>
        <w:t>e</w:t>
      </w:r>
      <w:r w:rsidRPr="009C4EBA">
        <w:rPr>
          <w:b/>
          <w:sz w:val="24"/>
          <w:szCs w:val="24"/>
        </w:rPr>
        <w:t>k</w:t>
      </w:r>
      <w:r w:rsidR="009C4EBA" w:rsidRPr="009C4EBA">
        <w:rPr>
          <w:b/>
          <w:sz w:val="24"/>
          <w:szCs w:val="24"/>
        </w:rPr>
        <w:t>, nápadů</w:t>
      </w:r>
      <w:r w:rsidRPr="009C4EBA">
        <w:rPr>
          <w:b/>
          <w:sz w:val="24"/>
          <w:szCs w:val="24"/>
        </w:rPr>
        <w:t xml:space="preserve"> a názor</w:t>
      </w:r>
      <w:r w:rsidR="009C4EBA" w:rsidRPr="009C4EBA">
        <w:rPr>
          <w:b/>
          <w:sz w:val="24"/>
          <w:szCs w:val="24"/>
        </w:rPr>
        <w:t>ů</w:t>
      </w:r>
      <w:r w:rsidR="009C4EBA">
        <w:rPr>
          <w:b/>
          <w:sz w:val="24"/>
          <w:szCs w:val="24"/>
        </w:rPr>
        <w:t xml:space="preserve"> </w:t>
      </w:r>
      <w:r w:rsidR="009C4EBA">
        <w:rPr>
          <w:sz w:val="24"/>
          <w:szCs w:val="24"/>
        </w:rPr>
        <w:t>(neplatí: jediná správná odpověď)</w:t>
      </w:r>
      <w:r w:rsidR="00B57741">
        <w:rPr>
          <w:sz w:val="24"/>
          <w:szCs w:val="24"/>
        </w:rPr>
        <w:t>.</w:t>
      </w:r>
    </w:p>
    <w:p w:rsidR="009C4EBA" w:rsidRDefault="009C4EBA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C4EBA">
        <w:rPr>
          <w:b/>
          <w:sz w:val="24"/>
          <w:szCs w:val="24"/>
        </w:rPr>
        <w:t>Podpora aktivity</w:t>
      </w:r>
      <w:r>
        <w:rPr>
          <w:sz w:val="24"/>
          <w:szCs w:val="24"/>
        </w:rPr>
        <w:t xml:space="preserve"> v poznávacím (učebním) procesu</w:t>
      </w:r>
      <w:r w:rsidR="000B19A6">
        <w:rPr>
          <w:sz w:val="24"/>
          <w:szCs w:val="24"/>
        </w:rPr>
        <w:t xml:space="preserve"> (vzbuzení vnitřního zájmu o poznání, které je výsledkem vlastní aktivní činnosti)</w:t>
      </w:r>
      <w:r w:rsidR="00B57741">
        <w:rPr>
          <w:sz w:val="24"/>
          <w:szCs w:val="24"/>
        </w:rPr>
        <w:t>.</w:t>
      </w:r>
    </w:p>
    <w:p w:rsidR="009C4EBA" w:rsidRPr="000B19A6" w:rsidRDefault="009C4EBA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C4EBA">
        <w:rPr>
          <w:b/>
          <w:sz w:val="24"/>
          <w:szCs w:val="24"/>
        </w:rPr>
        <w:t>Bezrizikové prostředí</w:t>
      </w:r>
      <w:r w:rsidR="000B19A6">
        <w:rPr>
          <w:b/>
          <w:sz w:val="24"/>
          <w:szCs w:val="24"/>
        </w:rPr>
        <w:t xml:space="preserve"> </w:t>
      </w:r>
      <w:r w:rsidR="000B19A6" w:rsidRPr="000B19A6">
        <w:rPr>
          <w:sz w:val="24"/>
          <w:szCs w:val="24"/>
        </w:rPr>
        <w:t>(myslet svobodně</w:t>
      </w:r>
      <w:r w:rsidR="000B19A6">
        <w:rPr>
          <w:sz w:val="24"/>
          <w:szCs w:val="24"/>
        </w:rPr>
        <w:t xml:space="preserve"> nesmí být riskantní)</w:t>
      </w:r>
      <w:r w:rsidR="00B57741">
        <w:rPr>
          <w:sz w:val="24"/>
          <w:szCs w:val="24"/>
        </w:rPr>
        <w:t>.</w:t>
      </w:r>
    </w:p>
    <w:p w:rsidR="00CE6D35" w:rsidRPr="000B19A6" w:rsidRDefault="009C4EBA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9C4EBA">
        <w:rPr>
          <w:b/>
          <w:sz w:val="24"/>
          <w:szCs w:val="24"/>
        </w:rPr>
        <w:t>Vyjádření důvěry ve schopnosti kritického myšlení</w:t>
      </w:r>
      <w:r w:rsidR="000B19A6">
        <w:rPr>
          <w:b/>
          <w:sz w:val="24"/>
          <w:szCs w:val="24"/>
        </w:rPr>
        <w:t xml:space="preserve"> </w:t>
      </w:r>
      <w:r w:rsidR="000B19A6" w:rsidRPr="000B19A6">
        <w:rPr>
          <w:sz w:val="24"/>
          <w:szCs w:val="24"/>
        </w:rPr>
        <w:t xml:space="preserve">(úcta k myšlení </w:t>
      </w:r>
      <w:r w:rsidR="000B19A6">
        <w:rPr>
          <w:sz w:val="24"/>
          <w:szCs w:val="24"/>
        </w:rPr>
        <w:t>druhých)</w:t>
      </w:r>
      <w:r w:rsidR="00B57741">
        <w:rPr>
          <w:sz w:val="24"/>
          <w:szCs w:val="24"/>
        </w:rPr>
        <w:t>.</w:t>
      </w:r>
    </w:p>
    <w:p w:rsidR="009C4EBA" w:rsidRPr="007823AD" w:rsidRDefault="009C4EBA" w:rsidP="00CE6D35">
      <w:pPr>
        <w:pStyle w:val="Odsekzoznamu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Oceňování </w:t>
      </w:r>
      <w:r>
        <w:rPr>
          <w:sz w:val="24"/>
          <w:szCs w:val="24"/>
        </w:rPr>
        <w:t>kritického myšlení (</w:t>
      </w:r>
      <w:proofErr w:type="spellStart"/>
      <w:r w:rsidRPr="00CF69B4">
        <w:rPr>
          <w:rFonts w:cstheme="minorHAnsi"/>
          <w:sz w:val="24"/>
          <w:szCs w:val="24"/>
        </w:rPr>
        <w:t>Grecmanová</w:t>
      </w:r>
      <w:proofErr w:type="spellEnd"/>
      <w:r w:rsidRPr="00CF69B4">
        <w:rPr>
          <w:rFonts w:cstheme="minorHAnsi"/>
          <w:sz w:val="24"/>
          <w:szCs w:val="24"/>
        </w:rPr>
        <w:t>,</w:t>
      </w:r>
      <w:r w:rsidR="00B57741">
        <w:rPr>
          <w:rFonts w:cstheme="minorHAnsi"/>
          <w:sz w:val="24"/>
          <w:szCs w:val="24"/>
        </w:rPr>
        <w:t xml:space="preserve"> H., </w:t>
      </w:r>
      <w:r w:rsidRPr="00CF69B4">
        <w:rPr>
          <w:rFonts w:cstheme="minorHAnsi"/>
          <w:sz w:val="24"/>
          <w:szCs w:val="24"/>
        </w:rPr>
        <w:t xml:space="preserve"> </w:t>
      </w:r>
      <w:proofErr w:type="spellStart"/>
      <w:r w:rsidRPr="00CF69B4">
        <w:rPr>
          <w:rFonts w:cstheme="minorHAnsi"/>
          <w:sz w:val="24"/>
          <w:szCs w:val="24"/>
        </w:rPr>
        <w:t>Urbanovská</w:t>
      </w:r>
      <w:proofErr w:type="spellEnd"/>
      <w:r w:rsidRPr="00CF69B4">
        <w:rPr>
          <w:rFonts w:cstheme="minorHAnsi"/>
          <w:sz w:val="24"/>
          <w:szCs w:val="24"/>
        </w:rPr>
        <w:t>,</w:t>
      </w:r>
      <w:r w:rsidR="00B57741">
        <w:rPr>
          <w:rFonts w:cstheme="minorHAnsi"/>
          <w:sz w:val="24"/>
          <w:szCs w:val="24"/>
        </w:rPr>
        <w:t xml:space="preserve"> E., </w:t>
      </w:r>
      <w:r w:rsidRPr="00CF69B4">
        <w:rPr>
          <w:rFonts w:cstheme="minorHAnsi"/>
          <w:sz w:val="24"/>
          <w:szCs w:val="24"/>
        </w:rPr>
        <w:t xml:space="preserve"> Novotný,</w:t>
      </w:r>
      <w:r w:rsidR="00B57741">
        <w:rPr>
          <w:rFonts w:cstheme="minorHAnsi"/>
          <w:sz w:val="24"/>
          <w:szCs w:val="24"/>
        </w:rPr>
        <w:t xml:space="preserve"> P.,</w:t>
      </w:r>
      <w:r w:rsidRPr="00CF69B4">
        <w:rPr>
          <w:rFonts w:cstheme="minorHAnsi"/>
          <w:sz w:val="24"/>
          <w:szCs w:val="24"/>
        </w:rPr>
        <w:t xml:space="preserve"> 2000, s. </w:t>
      </w:r>
      <w:r>
        <w:rPr>
          <w:rFonts w:cstheme="minorHAnsi"/>
          <w:sz w:val="24"/>
          <w:szCs w:val="24"/>
        </w:rPr>
        <w:t>32</w:t>
      </w:r>
      <w:r>
        <w:rPr>
          <w:rFonts w:cstheme="minorHAnsi"/>
        </w:rPr>
        <w:t>).</w:t>
      </w:r>
    </w:p>
    <w:p w:rsidR="007823AD" w:rsidRPr="00F903F9" w:rsidRDefault="007823AD" w:rsidP="007823AD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K zamyšlení</w:t>
      </w:r>
    </w:p>
    <w:p w:rsidR="007823AD" w:rsidRPr="00F903F9" w:rsidRDefault="007823AD" w:rsidP="007823AD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Máte (vytváříte) podmínky pro rozvoj kritického myšlení?</w:t>
      </w:r>
    </w:p>
    <w:p w:rsidR="00CE6D35" w:rsidRDefault="00CE6D35" w:rsidP="00426D4B">
      <w:pPr>
        <w:spacing w:line="360" w:lineRule="auto"/>
        <w:jc w:val="both"/>
        <w:rPr>
          <w:b/>
          <w:sz w:val="28"/>
          <w:szCs w:val="28"/>
        </w:rPr>
      </w:pPr>
      <w:r w:rsidRPr="00CE6D35">
        <w:rPr>
          <w:b/>
          <w:sz w:val="28"/>
          <w:szCs w:val="28"/>
        </w:rPr>
        <w:t>Otázky jako předpoklad kritického myšlení</w:t>
      </w:r>
    </w:p>
    <w:p w:rsidR="000B19A6" w:rsidRDefault="000B19A6" w:rsidP="00426D4B">
      <w:pPr>
        <w:spacing w:line="360" w:lineRule="auto"/>
        <w:jc w:val="both"/>
      </w:pPr>
      <w:r w:rsidRPr="000B19A6">
        <w:rPr>
          <w:sz w:val="24"/>
          <w:szCs w:val="24"/>
        </w:rPr>
        <w:t>Jak již bylo řečeno,</w:t>
      </w:r>
      <w:r>
        <w:rPr>
          <w:sz w:val="24"/>
          <w:szCs w:val="24"/>
        </w:rPr>
        <w:t xml:space="preserve"> východiskem pro kritické myšlení jsou informace, znalosti</w:t>
      </w:r>
      <w:r w:rsidR="0020436D">
        <w:rPr>
          <w:sz w:val="24"/>
          <w:szCs w:val="24"/>
        </w:rPr>
        <w:t>, vědomosti</w:t>
      </w:r>
      <w:r>
        <w:rPr>
          <w:sz w:val="24"/>
          <w:szCs w:val="24"/>
        </w:rPr>
        <w:t>. Nestačí však spokojit se s jejich současným stavem, je třeba je</w:t>
      </w:r>
      <w:r w:rsidR="00925898">
        <w:rPr>
          <w:sz w:val="24"/>
          <w:szCs w:val="24"/>
        </w:rPr>
        <w:t xml:space="preserve"> dále aktualizovat, rozvíjet a zpracovávat. Předpokladem</w:t>
      </w:r>
      <w:r w:rsidR="0020436D">
        <w:rPr>
          <w:sz w:val="24"/>
          <w:szCs w:val="24"/>
        </w:rPr>
        <w:t xml:space="preserve"> příznivých výsledků</w:t>
      </w:r>
      <w:r w:rsidR="00925898">
        <w:rPr>
          <w:sz w:val="24"/>
          <w:szCs w:val="24"/>
        </w:rPr>
        <w:t xml:space="preserve"> je lidská zvídavost. K aktivizaci kognitivních procesů a myšlenkových operací dochází pomocí správné formulace otázek. </w:t>
      </w:r>
      <w:r w:rsidR="0020436D">
        <w:rPr>
          <w:sz w:val="24"/>
          <w:szCs w:val="24"/>
        </w:rPr>
        <w:t xml:space="preserve">Rozvoj kritického myšlení je ovlivněn způsobem, jak se tážeme. </w:t>
      </w:r>
      <w:r w:rsidR="00925898">
        <w:rPr>
          <w:sz w:val="24"/>
          <w:szCs w:val="24"/>
        </w:rPr>
        <w:t xml:space="preserve">Kritické myšlení je startováno otázkami, které podporují </w:t>
      </w:r>
      <w:r w:rsidR="00BC6F0E">
        <w:rPr>
          <w:sz w:val="24"/>
          <w:szCs w:val="24"/>
        </w:rPr>
        <w:t xml:space="preserve">předvídání, uvažování, třídění, srovnávání, hodnocení, přijímání, odmítání, integrování, argumentaci. </w:t>
      </w:r>
      <w:r w:rsidR="00BC6F0E">
        <w:t>Znalost holých faktů bez postižení souvislostí je v životě často bezcenná.</w:t>
      </w:r>
      <w:r w:rsidR="0020436D">
        <w:t xml:space="preserve"> </w:t>
      </w:r>
      <w:r w:rsidR="000778B6">
        <w:rPr>
          <w:sz w:val="24"/>
          <w:szCs w:val="24"/>
        </w:rPr>
        <w:t>Pravdou je, že kvalita odpovědi závisí na kvalitě formulované otázky.</w:t>
      </w:r>
    </w:p>
    <w:p w:rsidR="00BC6F0E" w:rsidRPr="006F3328" w:rsidRDefault="00BC6F0E" w:rsidP="00426D4B">
      <w:pPr>
        <w:spacing w:line="360" w:lineRule="auto"/>
        <w:jc w:val="both"/>
        <w:rPr>
          <w:b/>
          <w:sz w:val="24"/>
          <w:szCs w:val="24"/>
        </w:rPr>
      </w:pPr>
      <w:proofErr w:type="spellStart"/>
      <w:r w:rsidRPr="006F3328">
        <w:rPr>
          <w:b/>
          <w:sz w:val="24"/>
          <w:szCs w:val="24"/>
        </w:rPr>
        <w:t>Bloomova</w:t>
      </w:r>
      <w:proofErr w:type="spellEnd"/>
      <w:r w:rsidRPr="006F3328">
        <w:rPr>
          <w:b/>
          <w:sz w:val="24"/>
          <w:szCs w:val="24"/>
        </w:rPr>
        <w:t xml:space="preserve"> taxonomie otázek (podle Sanderse)</w:t>
      </w:r>
    </w:p>
    <w:p w:rsidR="003D706B" w:rsidRPr="006F3328" w:rsidRDefault="003D706B" w:rsidP="00426D4B">
      <w:pPr>
        <w:spacing w:line="360" w:lineRule="auto"/>
        <w:jc w:val="both"/>
        <w:rPr>
          <w:sz w:val="24"/>
          <w:szCs w:val="24"/>
        </w:rPr>
      </w:pPr>
      <w:r w:rsidRPr="006F3328">
        <w:rPr>
          <w:sz w:val="24"/>
          <w:szCs w:val="24"/>
        </w:rPr>
        <w:t xml:space="preserve">Jedná se o hierarchické uspořádání otázek. </w:t>
      </w:r>
      <w:r w:rsidR="006F3328" w:rsidRPr="006F3328">
        <w:rPr>
          <w:sz w:val="24"/>
          <w:szCs w:val="24"/>
        </w:rPr>
        <w:t xml:space="preserve">Skupiny otázek jsou řazeny </w:t>
      </w:r>
      <w:r w:rsidRPr="006F3328">
        <w:rPr>
          <w:sz w:val="24"/>
          <w:szCs w:val="24"/>
        </w:rPr>
        <w:t xml:space="preserve">od nejnižší </w:t>
      </w:r>
      <w:r w:rsidR="006F3328" w:rsidRPr="006F3328">
        <w:rPr>
          <w:sz w:val="24"/>
          <w:szCs w:val="24"/>
        </w:rPr>
        <w:t xml:space="preserve">(nejjednodušší) </w:t>
      </w:r>
      <w:r w:rsidR="00365241">
        <w:rPr>
          <w:sz w:val="24"/>
          <w:szCs w:val="24"/>
        </w:rPr>
        <w:t>-</w:t>
      </w:r>
      <w:r w:rsidR="006F3328" w:rsidRPr="006F3328">
        <w:rPr>
          <w:sz w:val="24"/>
          <w:szCs w:val="24"/>
        </w:rPr>
        <w:t xml:space="preserve"> po nejvyšší (nejnáročnější) úroveň duševní činnosti. K nejméně náročným na myšlenkovou činnost patří </w:t>
      </w:r>
      <w:r w:rsidRPr="006F3328">
        <w:rPr>
          <w:sz w:val="24"/>
          <w:szCs w:val="24"/>
        </w:rPr>
        <w:t>otázky zaměřující se na to, co se uchovalo v</w:t>
      </w:r>
      <w:r w:rsidR="006F3328" w:rsidRPr="006F3328">
        <w:rPr>
          <w:sz w:val="24"/>
          <w:szCs w:val="24"/>
        </w:rPr>
        <w:t> </w:t>
      </w:r>
      <w:r w:rsidRPr="006F3328">
        <w:rPr>
          <w:sz w:val="24"/>
          <w:szCs w:val="24"/>
        </w:rPr>
        <w:t>paměti</w:t>
      </w:r>
      <w:r w:rsidR="006F3328" w:rsidRPr="006F3328">
        <w:rPr>
          <w:sz w:val="24"/>
          <w:szCs w:val="24"/>
        </w:rPr>
        <w:t>, otázky vyžadující doslovnou o</w:t>
      </w:r>
      <w:r w:rsidR="00B57741">
        <w:rPr>
          <w:sz w:val="24"/>
          <w:szCs w:val="24"/>
        </w:rPr>
        <w:t>d</w:t>
      </w:r>
      <w:r w:rsidR="006F3328" w:rsidRPr="006F3328">
        <w:rPr>
          <w:sz w:val="24"/>
          <w:szCs w:val="24"/>
        </w:rPr>
        <w:t xml:space="preserve">pověď a otázky na fakta. Složitou duševní </w:t>
      </w:r>
      <w:r w:rsidR="006F3328">
        <w:rPr>
          <w:sz w:val="24"/>
          <w:szCs w:val="24"/>
        </w:rPr>
        <w:t>aktivitu</w:t>
      </w:r>
      <w:r w:rsidR="006F3328" w:rsidRPr="006F3328">
        <w:rPr>
          <w:sz w:val="24"/>
          <w:szCs w:val="24"/>
        </w:rPr>
        <w:t xml:space="preserve"> vyvolávají otázky na hodnocení a formulování vlastních úsudků.</w:t>
      </w:r>
    </w:p>
    <w:p w:rsidR="00CE6D35" w:rsidRDefault="006F3328" w:rsidP="00426D4B">
      <w:pPr>
        <w:spacing w:line="360" w:lineRule="auto"/>
        <w:jc w:val="both"/>
        <w:rPr>
          <w:b/>
          <w:sz w:val="24"/>
          <w:szCs w:val="24"/>
        </w:rPr>
      </w:pPr>
      <w:r w:rsidRPr="006F3328">
        <w:rPr>
          <w:b/>
          <w:sz w:val="24"/>
          <w:szCs w:val="24"/>
        </w:rPr>
        <w:t xml:space="preserve">Otázky </w:t>
      </w:r>
      <w:r w:rsidR="00365241">
        <w:rPr>
          <w:b/>
          <w:sz w:val="24"/>
          <w:szCs w:val="24"/>
        </w:rPr>
        <w:t>vyžadující myšlení nižšího řádu</w:t>
      </w:r>
    </w:p>
    <w:p w:rsidR="0009595D" w:rsidRPr="00B57741" w:rsidRDefault="00365241" w:rsidP="00B57741">
      <w:pPr>
        <w:pStyle w:val="Odsekzoznamu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Otázky na doslovnou odpověď </w:t>
      </w:r>
      <w:r w:rsidRPr="0009595D">
        <w:rPr>
          <w:sz w:val="24"/>
          <w:szCs w:val="24"/>
        </w:rPr>
        <w:t>–</w:t>
      </w:r>
      <w:r w:rsidRPr="0009595D">
        <w:rPr>
          <w:b/>
          <w:sz w:val="24"/>
          <w:szCs w:val="24"/>
        </w:rPr>
        <w:t xml:space="preserve"> </w:t>
      </w:r>
      <w:r w:rsidRPr="0009595D">
        <w:rPr>
          <w:sz w:val="24"/>
          <w:szCs w:val="24"/>
        </w:rPr>
        <w:t>směřují k faktickým informacím. K jejich zodpovězení je třeba mechanické vybavení</w:t>
      </w:r>
      <w:r w:rsidR="00871110" w:rsidRPr="0009595D">
        <w:rPr>
          <w:sz w:val="24"/>
          <w:szCs w:val="24"/>
        </w:rPr>
        <w:t xml:space="preserve">. Odpovědi jsou jednoznačné. Např.: „Kolik </w:t>
      </w:r>
      <w:r w:rsidR="0009595D" w:rsidRPr="00B57741">
        <w:rPr>
          <w:sz w:val="24"/>
          <w:szCs w:val="24"/>
        </w:rPr>
        <w:t>dnů má jeden rok?“</w:t>
      </w:r>
    </w:p>
    <w:p w:rsidR="00871110" w:rsidRPr="0009595D" w:rsidRDefault="00871110" w:rsidP="00365241">
      <w:pPr>
        <w:pStyle w:val="Odsekzoznamu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 w:rsidRPr="0009595D">
        <w:rPr>
          <w:b/>
          <w:sz w:val="24"/>
          <w:szCs w:val="24"/>
        </w:rPr>
        <w:t xml:space="preserve">Otázky převodové/překladové </w:t>
      </w:r>
      <w:r w:rsidRPr="0009595D">
        <w:rPr>
          <w:sz w:val="24"/>
          <w:szCs w:val="24"/>
        </w:rPr>
        <w:t xml:space="preserve">– se týkají verbalizace obrazových nebo zvukových představ. </w:t>
      </w:r>
      <w:r w:rsidR="0009595D">
        <w:rPr>
          <w:sz w:val="24"/>
          <w:szCs w:val="24"/>
        </w:rPr>
        <w:t>Např.: „Jaká se vám vybavila krajina, ve které se odehrával příběh?“</w:t>
      </w:r>
    </w:p>
    <w:p w:rsidR="00365241" w:rsidRPr="0009595D" w:rsidRDefault="00871110" w:rsidP="00365241">
      <w:pPr>
        <w:pStyle w:val="Odsekzoznamu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Otázky na porozumění/interpretační otázky </w:t>
      </w:r>
      <w:r w:rsidRPr="00871110">
        <w:rPr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="00365241">
        <w:rPr>
          <w:sz w:val="24"/>
          <w:szCs w:val="24"/>
        </w:rPr>
        <w:t xml:space="preserve"> </w:t>
      </w:r>
      <w:r>
        <w:rPr>
          <w:sz w:val="24"/>
          <w:szCs w:val="24"/>
        </w:rPr>
        <w:t>se zajímají o vztahy mezi fakty, myšlenkami, definicemi a hodnotami. Zjišťovány jsou souvislosti. Např.: „Proč si myslíte, že se to stalo?“</w:t>
      </w:r>
    </w:p>
    <w:p w:rsidR="0009595D" w:rsidRPr="00365241" w:rsidRDefault="0009595D" w:rsidP="00365241">
      <w:pPr>
        <w:pStyle w:val="Odsekzoznamu"/>
        <w:numPr>
          <w:ilvl w:val="0"/>
          <w:numId w:val="7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Aplikační otázky </w:t>
      </w:r>
      <w:r>
        <w:rPr>
          <w:sz w:val="24"/>
          <w:szCs w:val="24"/>
        </w:rPr>
        <w:t>–</w:t>
      </w:r>
      <w:r w:rsidRPr="0009595D">
        <w:rPr>
          <w:sz w:val="24"/>
          <w:szCs w:val="24"/>
        </w:rPr>
        <w:t xml:space="preserve"> </w:t>
      </w:r>
      <w:r>
        <w:rPr>
          <w:sz w:val="24"/>
          <w:szCs w:val="24"/>
        </w:rPr>
        <w:t>vytvářejí příležitost řešit související problémy. Např.: „Jaké jsou další možnosti/následky/postupy/příklady?“</w:t>
      </w:r>
    </w:p>
    <w:p w:rsidR="00365241" w:rsidRDefault="00365241" w:rsidP="00426D4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Otázky vyžadující myšlení vyššího řádu</w:t>
      </w:r>
    </w:p>
    <w:p w:rsidR="00A52A3A" w:rsidRPr="00A52A3A" w:rsidRDefault="0009595D" w:rsidP="0009595D">
      <w:pPr>
        <w:pStyle w:val="Odsekzoznamu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Analytické otázky/posuzovací </w:t>
      </w:r>
      <w:r>
        <w:rPr>
          <w:sz w:val="24"/>
          <w:szCs w:val="24"/>
        </w:rPr>
        <w:t>– sledují, jak je jev vysvětlen</w:t>
      </w:r>
      <w:r w:rsidR="00A52A3A">
        <w:rPr>
          <w:sz w:val="24"/>
          <w:szCs w:val="24"/>
        </w:rPr>
        <w:t>. Např.: „Které činitele ovlivnily jeho chování?“</w:t>
      </w:r>
    </w:p>
    <w:p w:rsidR="00A52A3A" w:rsidRPr="00A52A3A" w:rsidRDefault="00A52A3A" w:rsidP="0009595D">
      <w:pPr>
        <w:pStyle w:val="Odsekzoznamu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Syntetické otázky </w:t>
      </w:r>
      <w:r>
        <w:rPr>
          <w:sz w:val="24"/>
          <w:szCs w:val="24"/>
        </w:rPr>
        <w:t>– umožňují tvůrčí řešení problému založené na samostatném myšlení. Vybízejí k hledání alternativ.  Např.: „Co bychom mohli udělat pro vyřešení fluktuace našich zaměstnanců?“</w:t>
      </w:r>
    </w:p>
    <w:p w:rsidR="00133D83" w:rsidRPr="004358E6" w:rsidRDefault="00A52A3A" w:rsidP="0009595D">
      <w:pPr>
        <w:pStyle w:val="Odsekzoznamu"/>
        <w:numPr>
          <w:ilvl w:val="0"/>
          <w:numId w:val="8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Evaluační/usuzovací otázky</w:t>
      </w:r>
      <w:r w:rsidR="00697EF8">
        <w:rPr>
          <w:b/>
          <w:sz w:val="24"/>
          <w:szCs w:val="24"/>
        </w:rPr>
        <w:t xml:space="preserve"> </w:t>
      </w:r>
      <w:r w:rsidR="00697EF8" w:rsidRPr="00697EF8">
        <w:rPr>
          <w:sz w:val="24"/>
          <w:szCs w:val="24"/>
        </w:rPr>
        <w:t>-</w:t>
      </w:r>
      <w:r w:rsidR="00697EF8">
        <w:rPr>
          <w:b/>
          <w:sz w:val="24"/>
          <w:szCs w:val="24"/>
        </w:rPr>
        <w:t xml:space="preserve"> </w:t>
      </w:r>
      <w:r w:rsidR="00697EF8" w:rsidRPr="00697EF8">
        <w:rPr>
          <w:sz w:val="24"/>
          <w:szCs w:val="24"/>
        </w:rPr>
        <w:t>vyžadují</w:t>
      </w:r>
      <w:r w:rsidRPr="00697EF8">
        <w:rPr>
          <w:sz w:val="24"/>
          <w:szCs w:val="24"/>
        </w:rPr>
        <w:t xml:space="preserve"> </w:t>
      </w:r>
      <w:r w:rsidR="00697EF8">
        <w:rPr>
          <w:sz w:val="24"/>
          <w:szCs w:val="24"/>
        </w:rPr>
        <w:t xml:space="preserve">zaujetí osobního stanoviska a tvorbu vlastních úsudků. </w:t>
      </w:r>
      <w:r w:rsidR="00133D83">
        <w:rPr>
          <w:sz w:val="24"/>
          <w:szCs w:val="24"/>
        </w:rPr>
        <w:t>Zajímají se o posouzení hodnotové úrovně informací. Odpovědi jsou založeny na porozumění, formulaci vlastních přesvědčení a postojů.  Např.: „Jak byste řešil vzniklou situaci, aby se postupovalo co nejspravedlivěji?“</w:t>
      </w:r>
      <w:r w:rsidR="00287B2D">
        <w:rPr>
          <w:sz w:val="24"/>
          <w:szCs w:val="24"/>
        </w:rPr>
        <w:t xml:space="preserve"> (Stelle, J. L., </w:t>
      </w:r>
      <w:proofErr w:type="spellStart"/>
      <w:r w:rsidR="00287B2D">
        <w:rPr>
          <w:sz w:val="24"/>
          <w:szCs w:val="24"/>
        </w:rPr>
        <w:t>Meredith</w:t>
      </w:r>
      <w:proofErr w:type="spellEnd"/>
      <w:r w:rsidR="00287B2D">
        <w:rPr>
          <w:sz w:val="24"/>
          <w:szCs w:val="24"/>
        </w:rPr>
        <w:t>, K. S., Temple, C., Walter, S., 1998)</w:t>
      </w:r>
    </w:p>
    <w:p w:rsidR="004358E6" w:rsidRPr="00F903F9" w:rsidRDefault="004358E6" w:rsidP="004358E6">
      <w:pPr>
        <w:spacing w:line="360" w:lineRule="auto"/>
        <w:jc w:val="both"/>
        <w:rPr>
          <w:b/>
          <w:i/>
          <w:sz w:val="24"/>
          <w:szCs w:val="24"/>
        </w:rPr>
      </w:pPr>
      <w:r w:rsidRPr="00F903F9">
        <w:rPr>
          <w:b/>
          <w:i/>
          <w:sz w:val="28"/>
          <w:szCs w:val="28"/>
        </w:rPr>
        <w:t>Pro zájemce</w:t>
      </w:r>
    </w:p>
    <w:p w:rsidR="004358E6" w:rsidRPr="00F903F9" w:rsidRDefault="004358E6" w:rsidP="004358E6">
      <w:pPr>
        <w:spacing w:line="360" w:lineRule="auto"/>
        <w:jc w:val="both"/>
        <w:rPr>
          <w:b/>
          <w:i/>
          <w:sz w:val="24"/>
          <w:szCs w:val="24"/>
        </w:rPr>
      </w:pPr>
      <w:proofErr w:type="spellStart"/>
      <w:r w:rsidRPr="00F903F9">
        <w:rPr>
          <w:b/>
          <w:i/>
          <w:sz w:val="24"/>
          <w:szCs w:val="24"/>
        </w:rPr>
        <w:t>Bloomova</w:t>
      </w:r>
      <w:proofErr w:type="spellEnd"/>
      <w:r w:rsidRPr="00F903F9">
        <w:rPr>
          <w:b/>
          <w:i/>
          <w:sz w:val="24"/>
          <w:szCs w:val="24"/>
        </w:rPr>
        <w:t xml:space="preserve"> taxonomie výukových cílů.</w:t>
      </w:r>
    </w:p>
    <w:p w:rsidR="004358E6" w:rsidRPr="00F903F9" w:rsidRDefault="004358E6" w:rsidP="004358E6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b/>
          <w:i/>
          <w:sz w:val="24"/>
          <w:szCs w:val="24"/>
        </w:rPr>
        <w:t xml:space="preserve">Myšlení nižšího řádu: </w:t>
      </w:r>
      <w:r w:rsidRPr="00F903F9">
        <w:rPr>
          <w:i/>
          <w:sz w:val="24"/>
          <w:szCs w:val="24"/>
        </w:rPr>
        <w:t>znalost, porozumění, aplikace.</w:t>
      </w:r>
    </w:p>
    <w:p w:rsidR="004358E6" w:rsidRPr="00F903F9" w:rsidRDefault="004358E6" w:rsidP="004358E6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b/>
          <w:i/>
          <w:sz w:val="24"/>
          <w:szCs w:val="24"/>
        </w:rPr>
        <w:t xml:space="preserve">Myšlení vyššího řádu: </w:t>
      </w:r>
      <w:r w:rsidRPr="00F903F9">
        <w:rPr>
          <w:i/>
          <w:sz w:val="24"/>
          <w:szCs w:val="24"/>
        </w:rPr>
        <w:t xml:space="preserve">analýza, syntéza, hodnocení. </w:t>
      </w:r>
    </w:p>
    <w:p w:rsidR="004358E6" w:rsidRDefault="004358E6" w:rsidP="004358E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Dotazování by měl být komplexní a opakující se proces</w:t>
      </w:r>
      <w:r w:rsidR="00932D56">
        <w:rPr>
          <w:sz w:val="24"/>
          <w:szCs w:val="24"/>
        </w:rPr>
        <w:t>, ve kterém mají nezastupitelné místo všechny typy a úrovně otázek, jimiž jsou skutečnosti či jevy sledovány z různých hledisek za uplatnění rozmanitých kognitivních procesů a druhů myš</w:t>
      </w:r>
      <w:r w:rsidR="00BB278F">
        <w:rPr>
          <w:sz w:val="24"/>
          <w:szCs w:val="24"/>
        </w:rPr>
        <w:t>lení (</w:t>
      </w:r>
      <w:proofErr w:type="spellStart"/>
      <w:r w:rsidR="00BB278F">
        <w:rPr>
          <w:sz w:val="24"/>
          <w:szCs w:val="24"/>
        </w:rPr>
        <w:t>Grecmanová</w:t>
      </w:r>
      <w:proofErr w:type="spellEnd"/>
      <w:r w:rsidR="00BB278F">
        <w:rPr>
          <w:sz w:val="24"/>
          <w:szCs w:val="24"/>
        </w:rPr>
        <w:t xml:space="preserve">, H., </w:t>
      </w:r>
      <w:proofErr w:type="spellStart"/>
      <w:r w:rsidR="00BB278F">
        <w:rPr>
          <w:sz w:val="24"/>
          <w:szCs w:val="24"/>
        </w:rPr>
        <w:t>Urbanovská</w:t>
      </w:r>
      <w:proofErr w:type="spellEnd"/>
      <w:r w:rsidR="00932D56">
        <w:rPr>
          <w:sz w:val="24"/>
          <w:szCs w:val="24"/>
        </w:rPr>
        <w:t xml:space="preserve">, E., 2007, s. 54).  </w:t>
      </w:r>
    </w:p>
    <w:p w:rsidR="00932D56" w:rsidRDefault="00BB278F" w:rsidP="004358E6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DALŠÍ </w:t>
      </w:r>
      <w:r w:rsidR="000778B6">
        <w:rPr>
          <w:b/>
          <w:sz w:val="24"/>
          <w:szCs w:val="24"/>
        </w:rPr>
        <w:t>ASPEKTY DOBRÉHO TÁZÁNÍ</w:t>
      </w:r>
    </w:p>
    <w:p w:rsidR="00932D56" w:rsidRDefault="000778B6" w:rsidP="004358E6">
      <w:pPr>
        <w:spacing w:line="360" w:lineRule="auto"/>
        <w:jc w:val="both"/>
        <w:rPr>
          <w:sz w:val="24"/>
          <w:szCs w:val="24"/>
        </w:rPr>
      </w:pPr>
      <w:r w:rsidRPr="000778B6">
        <w:rPr>
          <w:sz w:val="24"/>
          <w:szCs w:val="24"/>
        </w:rPr>
        <w:t xml:space="preserve">Aby otázka </w:t>
      </w:r>
      <w:r>
        <w:rPr>
          <w:sz w:val="24"/>
          <w:szCs w:val="24"/>
        </w:rPr>
        <w:t>rozvíjela myšlení</w:t>
      </w:r>
      <w:r w:rsidR="00E72874">
        <w:rPr>
          <w:sz w:val="24"/>
          <w:szCs w:val="24"/>
        </w:rPr>
        <w:t>,</w:t>
      </w:r>
      <w:r>
        <w:rPr>
          <w:sz w:val="24"/>
          <w:szCs w:val="24"/>
        </w:rPr>
        <w:t xml:space="preserve"> musí splňovat další požadavky:</w:t>
      </w:r>
    </w:p>
    <w:p w:rsidR="000778B6" w:rsidRDefault="000778B6" w:rsidP="000778B6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Adekvátní (srozumitelná) formulace otázek ve správnou dobu</w:t>
      </w:r>
      <w:r w:rsidR="00BB278F">
        <w:rPr>
          <w:sz w:val="24"/>
          <w:szCs w:val="24"/>
        </w:rPr>
        <w:t>.</w:t>
      </w:r>
    </w:p>
    <w:p w:rsidR="000778B6" w:rsidRDefault="000778B6" w:rsidP="000778B6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Méně otázek, ale kvalitnějších (méně uzavřených otázek nižší úrovně</w:t>
      </w:r>
      <w:r w:rsidR="00E72874">
        <w:rPr>
          <w:sz w:val="24"/>
          <w:szCs w:val="24"/>
        </w:rPr>
        <w:t xml:space="preserve"> a také příliš</w:t>
      </w:r>
      <w:r w:rsidR="007823AD">
        <w:rPr>
          <w:sz w:val="24"/>
          <w:szCs w:val="24"/>
        </w:rPr>
        <w:t xml:space="preserve"> </w:t>
      </w:r>
      <w:r w:rsidR="00E72874">
        <w:rPr>
          <w:sz w:val="24"/>
          <w:szCs w:val="24"/>
        </w:rPr>
        <w:t>složitých otázek</w:t>
      </w:r>
      <w:r>
        <w:rPr>
          <w:sz w:val="24"/>
          <w:szCs w:val="24"/>
        </w:rPr>
        <w:t>)</w:t>
      </w:r>
      <w:r w:rsidR="00E72874">
        <w:rPr>
          <w:sz w:val="24"/>
          <w:szCs w:val="24"/>
        </w:rPr>
        <w:t>. Dobré otázky jsou náročné,  zajímavé a produktivní.</w:t>
      </w:r>
    </w:p>
    <w:p w:rsidR="000778B6" w:rsidRDefault="000B3D2C" w:rsidP="000778B6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E72874">
        <w:rPr>
          <w:sz w:val="24"/>
          <w:szCs w:val="24"/>
        </w:rPr>
        <w:t>ostatek času</w:t>
      </w:r>
      <w:r>
        <w:rPr>
          <w:sz w:val="24"/>
          <w:szCs w:val="24"/>
        </w:rPr>
        <w:t xml:space="preserve"> na promýšlení otázek při formulování odpovědí.</w:t>
      </w:r>
      <w:bookmarkStart w:id="0" w:name="_GoBack"/>
      <w:bookmarkEnd w:id="0"/>
    </w:p>
    <w:p w:rsidR="00E72874" w:rsidRDefault="00E72874" w:rsidP="000778B6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Neuspěchané hodnocení odpovědí</w:t>
      </w:r>
      <w:r w:rsidR="00BB278F">
        <w:rPr>
          <w:sz w:val="24"/>
          <w:szCs w:val="24"/>
        </w:rPr>
        <w:t>.</w:t>
      </w:r>
    </w:p>
    <w:p w:rsidR="007823AD" w:rsidRDefault="00E72874" w:rsidP="00BB278F">
      <w:pPr>
        <w:pStyle w:val="Odsekzoznamu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B278F">
        <w:rPr>
          <w:sz w:val="24"/>
          <w:szCs w:val="24"/>
        </w:rPr>
        <w:lastRenderedPageBreak/>
        <w:t>Povzbuzování dalších lidí k</w:t>
      </w:r>
      <w:r w:rsidR="00BB278F">
        <w:rPr>
          <w:sz w:val="24"/>
          <w:szCs w:val="24"/>
        </w:rPr>
        <w:t> </w:t>
      </w:r>
      <w:r w:rsidRPr="00BB278F">
        <w:rPr>
          <w:sz w:val="24"/>
          <w:szCs w:val="24"/>
        </w:rPr>
        <w:t>otázkám</w:t>
      </w:r>
      <w:r w:rsidR="00BB278F">
        <w:rPr>
          <w:sz w:val="24"/>
          <w:szCs w:val="24"/>
        </w:rPr>
        <w:t>,</w:t>
      </w:r>
      <w:r w:rsidRPr="00BB278F">
        <w:rPr>
          <w:sz w:val="24"/>
          <w:szCs w:val="24"/>
        </w:rPr>
        <w:t xml:space="preserve"> neptá</w:t>
      </w:r>
      <w:r w:rsidR="00BB278F">
        <w:rPr>
          <w:sz w:val="24"/>
          <w:szCs w:val="24"/>
        </w:rPr>
        <w:t xml:space="preserve"> se jen jeden</w:t>
      </w:r>
      <w:r w:rsidR="00BB278F" w:rsidRPr="00BB278F">
        <w:rPr>
          <w:sz w:val="24"/>
          <w:szCs w:val="24"/>
        </w:rPr>
        <w:t xml:space="preserve"> (</w:t>
      </w:r>
      <w:proofErr w:type="spellStart"/>
      <w:r w:rsidR="00BB278F" w:rsidRPr="00BB278F">
        <w:rPr>
          <w:sz w:val="24"/>
          <w:szCs w:val="24"/>
        </w:rPr>
        <w:t>Grecmanová</w:t>
      </w:r>
      <w:proofErr w:type="spellEnd"/>
      <w:r w:rsidR="00BB278F" w:rsidRPr="00BB278F">
        <w:rPr>
          <w:sz w:val="24"/>
          <w:szCs w:val="24"/>
        </w:rPr>
        <w:t xml:space="preserve">, H., </w:t>
      </w:r>
      <w:proofErr w:type="spellStart"/>
      <w:r w:rsidR="00BB278F" w:rsidRPr="00BB278F">
        <w:rPr>
          <w:sz w:val="24"/>
          <w:szCs w:val="24"/>
        </w:rPr>
        <w:t>Urbanovská</w:t>
      </w:r>
      <w:proofErr w:type="spellEnd"/>
      <w:r w:rsidR="00BB278F" w:rsidRPr="00BB278F">
        <w:rPr>
          <w:sz w:val="24"/>
          <w:szCs w:val="24"/>
        </w:rPr>
        <w:t>, E., 2007, s. 54</w:t>
      </w:r>
      <w:r w:rsidR="00BB278F">
        <w:rPr>
          <w:sz w:val="24"/>
          <w:szCs w:val="24"/>
        </w:rPr>
        <w:t>, Fischer, R. 1997, s. 30-37</w:t>
      </w:r>
      <w:r w:rsidR="00BB278F" w:rsidRPr="00BB278F">
        <w:rPr>
          <w:sz w:val="24"/>
          <w:szCs w:val="24"/>
        </w:rPr>
        <w:t xml:space="preserve">). </w:t>
      </w:r>
    </w:p>
    <w:p w:rsidR="007823AD" w:rsidRPr="00F903F9" w:rsidRDefault="00E72874" w:rsidP="00BB278F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 xml:space="preserve"> </w:t>
      </w:r>
      <w:r w:rsidR="007823AD" w:rsidRPr="00F903F9">
        <w:rPr>
          <w:b/>
          <w:i/>
          <w:sz w:val="28"/>
          <w:szCs w:val="28"/>
        </w:rPr>
        <w:t>K zamyšlení</w:t>
      </w:r>
    </w:p>
    <w:p w:rsidR="007823AD" w:rsidRPr="00F903F9" w:rsidRDefault="007823AD" w:rsidP="00BB278F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i/>
          <w:sz w:val="24"/>
          <w:szCs w:val="24"/>
        </w:rPr>
        <w:t>Co vás nejvíce zaujalo na významu otázek pro uplatňování kritického myšlení?</w:t>
      </w:r>
    </w:p>
    <w:p w:rsidR="00AB6822" w:rsidRDefault="00BB278F" w:rsidP="00BB278F">
      <w:pPr>
        <w:spacing w:line="360" w:lineRule="auto"/>
        <w:jc w:val="both"/>
        <w:rPr>
          <w:sz w:val="24"/>
          <w:szCs w:val="24"/>
        </w:rPr>
      </w:pPr>
      <w:r w:rsidRPr="00AB6822">
        <w:rPr>
          <w:b/>
          <w:sz w:val="28"/>
          <w:szCs w:val="28"/>
        </w:rPr>
        <w:t>Rozvoj kritického myšlení</w:t>
      </w:r>
      <w:r w:rsidR="00AB6822" w:rsidRPr="00AB6822">
        <w:rPr>
          <w:b/>
          <w:sz w:val="28"/>
          <w:szCs w:val="28"/>
        </w:rPr>
        <w:t xml:space="preserve"> podle projektu RWCT</w:t>
      </w:r>
      <w:r w:rsidR="00AB6822">
        <w:rPr>
          <w:sz w:val="24"/>
          <w:szCs w:val="24"/>
        </w:rPr>
        <w:t xml:space="preserve"> </w:t>
      </w:r>
    </w:p>
    <w:p w:rsidR="00972B39" w:rsidRDefault="00AB6822" w:rsidP="00BB27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Projekt RWCT (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Writing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Critical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Thinking</w:t>
      </w:r>
      <w:proofErr w:type="spellEnd"/>
      <w:r>
        <w:rPr>
          <w:sz w:val="24"/>
          <w:szCs w:val="24"/>
        </w:rPr>
        <w:t>, Čtením a psaním ke kritickému myšlení)</w:t>
      </w:r>
      <w:r w:rsidR="00BB27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byl vytvořen koncem devadesátých let minulého století. Teoretickými východisky byly poznatky kognitivní psychologie a konstruktivistické pedagogiky v oblasti učení. </w:t>
      </w:r>
      <w:r w:rsidR="00972B39">
        <w:rPr>
          <w:sz w:val="24"/>
          <w:szCs w:val="24"/>
        </w:rPr>
        <w:t>Cíle, obsah a realizace projektu</w:t>
      </w:r>
      <w:r w:rsidR="00BB278F">
        <w:rPr>
          <w:sz w:val="24"/>
          <w:szCs w:val="24"/>
        </w:rPr>
        <w:t xml:space="preserve"> </w:t>
      </w:r>
      <w:r w:rsidR="00972B39">
        <w:rPr>
          <w:sz w:val="24"/>
          <w:szCs w:val="24"/>
        </w:rPr>
        <w:t xml:space="preserve">se opíraly o zkušenosti pedagogů </w:t>
      </w:r>
      <w:r w:rsidR="00B15B78">
        <w:rPr>
          <w:sz w:val="24"/>
          <w:szCs w:val="24"/>
        </w:rPr>
        <w:t xml:space="preserve">z </w:t>
      </w:r>
      <w:r w:rsidR="00972B39">
        <w:rPr>
          <w:sz w:val="24"/>
          <w:szCs w:val="24"/>
        </w:rPr>
        <w:t xml:space="preserve">celého světa. Strategie a postupy obsažené v programu RWCT jsou podle E. </w:t>
      </w:r>
      <w:proofErr w:type="spellStart"/>
      <w:r w:rsidR="00972B39">
        <w:rPr>
          <w:sz w:val="24"/>
          <w:szCs w:val="24"/>
        </w:rPr>
        <w:t>Urbanovské</w:t>
      </w:r>
      <w:proofErr w:type="spellEnd"/>
      <w:r w:rsidR="00972B39">
        <w:rPr>
          <w:sz w:val="24"/>
          <w:szCs w:val="24"/>
        </w:rPr>
        <w:t xml:space="preserve"> (2005) většinou založeny na aktivní spolupráci, vedou k </w:t>
      </w:r>
      <w:proofErr w:type="spellStart"/>
      <w:r w:rsidR="00972B39">
        <w:rPr>
          <w:sz w:val="24"/>
          <w:szCs w:val="24"/>
        </w:rPr>
        <w:t>metakognici</w:t>
      </w:r>
      <w:proofErr w:type="spellEnd"/>
      <w:r w:rsidR="00972B39">
        <w:rPr>
          <w:sz w:val="24"/>
          <w:szCs w:val="24"/>
        </w:rPr>
        <w:t>, plánování vlastních, osobních cílů, samostatnému rozhodování, k osvojování strategií učení i reflexi vlastních činností. Kromě toho podporují různorodost nápadů a názorů, vyžadují hledání rozumných cest řešení, vedou k účelné komunikaci, učí formulovat myšlenky, argumentovat, klást otázky, avšak i naslouchat a respektovat odlišnost názorů (</w:t>
      </w:r>
      <w:proofErr w:type="spellStart"/>
      <w:r w:rsidR="00972B39">
        <w:rPr>
          <w:sz w:val="24"/>
          <w:szCs w:val="24"/>
        </w:rPr>
        <w:t>Urbanovská</w:t>
      </w:r>
      <w:proofErr w:type="spellEnd"/>
      <w:r w:rsidR="00972B39">
        <w:rPr>
          <w:sz w:val="24"/>
          <w:szCs w:val="24"/>
        </w:rPr>
        <w:t>, E., 200</w:t>
      </w:r>
      <w:r w:rsidR="00B57741">
        <w:rPr>
          <w:sz w:val="24"/>
          <w:szCs w:val="24"/>
        </w:rPr>
        <w:t>5</w:t>
      </w:r>
      <w:r w:rsidR="00972B39">
        <w:rPr>
          <w:sz w:val="24"/>
          <w:szCs w:val="24"/>
        </w:rPr>
        <w:t>).</w:t>
      </w:r>
    </w:p>
    <w:p w:rsidR="00BB278F" w:rsidRDefault="00972B39" w:rsidP="00BB278F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 případě probírání vyučovacího tématu je </w:t>
      </w:r>
      <w:r w:rsidRPr="00571842">
        <w:rPr>
          <w:b/>
          <w:sz w:val="24"/>
          <w:szCs w:val="24"/>
        </w:rPr>
        <w:t>kritické myšlení rozvíjeno ve třech etapách:</w:t>
      </w:r>
    </w:p>
    <w:p w:rsidR="00571842" w:rsidRDefault="00571842" w:rsidP="00BB278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Evokace</w:t>
      </w:r>
    </w:p>
    <w:p w:rsidR="000F09DB" w:rsidRDefault="00B15B78" w:rsidP="00BB278F">
      <w:pPr>
        <w:spacing w:line="360" w:lineRule="auto"/>
        <w:jc w:val="both"/>
        <w:rPr>
          <w:sz w:val="24"/>
          <w:szCs w:val="24"/>
        </w:rPr>
      </w:pPr>
      <w:r w:rsidRPr="00B15B78">
        <w:rPr>
          <w:sz w:val="24"/>
          <w:szCs w:val="24"/>
        </w:rPr>
        <w:t>Učící</w:t>
      </w:r>
      <w:r>
        <w:rPr>
          <w:sz w:val="24"/>
          <w:szCs w:val="24"/>
        </w:rPr>
        <w:t xml:space="preserve"> se jedinec má za úkol vybavit si všechno, co </w:t>
      </w:r>
      <w:r w:rsidR="0010496A">
        <w:rPr>
          <w:sz w:val="24"/>
          <w:szCs w:val="24"/>
        </w:rPr>
        <w:t xml:space="preserve">již </w:t>
      </w:r>
      <w:r>
        <w:rPr>
          <w:sz w:val="24"/>
          <w:szCs w:val="24"/>
        </w:rPr>
        <w:t xml:space="preserve">ví o tématu, nebo si myslí, že ví. Jde nejen o fakta, ale i pocity, nálady a otázky, na které potřebuje získat odpověď. Díky tomu je </w:t>
      </w:r>
      <w:r w:rsidR="0010496A">
        <w:rPr>
          <w:sz w:val="24"/>
          <w:szCs w:val="24"/>
        </w:rPr>
        <w:t xml:space="preserve">jeho myšlení </w:t>
      </w:r>
      <w:r>
        <w:rPr>
          <w:sz w:val="24"/>
          <w:szCs w:val="24"/>
        </w:rPr>
        <w:t xml:space="preserve">aktivizováno </w:t>
      </w:r>
      <w:r w:rsidR="0010496A">
        <w:rPr>
          <w:sz w:val="24"/>
          <w:szCs w:val="24"/>
        </w:rPr>
        <w:t>a k</w:t>
      </w:r>
      <w:r>
        <w:rPr>
          <w:sz w:val="24"/>
          <w:szCs w:val="24"/>
        </w:rPr>
        <w:t xml:space="preserve">oncentrováno k tématu. </w:t>
      </w:r>
      <w:r w:rsidR="000F09DB">
        <w:rPr>
          <w:sz w:val="24"/>
          <w:szCs w:val="24"/>
        </w:rPr>
        <w:t>V evokaci j</w:t>
      </w:r>
      <w:r w:rsidR="0010496A">
        <w:rPr>
          <w:sz w:val="24"/>
          <w:szCs w:val="24"/>
        </w:rPr>
        <w:t>e</w:t>
      </w:r>
      <w:r w:rsidR="000F09DB">
        <w:rPr>
          <w:sz w:val="24"/>
          <w:szCs w:val="24"/>
        </w:rPr>
        <w:t xml:space="preserve"> představován</w:t>
      </w:r>
      <w:r w:rsidR="0010496A">
        <w:rPr>
          <w:sz w:val="24"/>
          <w:szCs w:val="24"/>
        </w:rPr>
        <w:t>a</w:t>
      </w:r>
      <w:r w:rsidR="000F09DB">
        <w:rPr>
          <w:sz w:val="24"/>
          <w:szCs w:val="24"/>
        </w:rPr>
        <w:t xml:space="preserve"> dosavadní myšlenkov</w:t>
      </w:r>
      <w:r w:rsidR="0010496A">
        <w:rPr>
          <w:sz w:val="24"/>
          <w:szCs w:val="24"/>
        </w:rPr>
        <w:t>á</w:t>
      </w:r>
      <w:r w:rsidR="000F09DB">
        <w:rPr>
          <w:sz w:val="24"/>
          <w:szCs w:val="24"/>
        </w:rPr>
        <w:t xml:space="preserve"> map</w:t>
      </w:r>
      <w:r w:rsidR="0010496A">
        <w:rPr>
          <w:sz w:val="24"/>
          <w:szCs w:val="24"/>
        </w:rPr>
        <w:t>a</w:t>
      </w:r>
      <w:r w:rsidR="000F09DB">
        <w:rPr>
          <w:sz w:val="24"/>
          <w:szCs w:val="24"/>
        </w:rPr>
        <w:t xml:space="preserve"> (map</w:t>
      </w:r>
      <w:r w:rsidR="0010496A">
        <w:rPr>
          <w:sz w:val="24"/>
          <w:szCs w:val="24"/>
        </w:rPr>
        <w:t>a</w:t>
      </w:r>
      <w:r w:rsidR="000F09DB">
        <w:rPr>
          <w:sz w:val="24"/>
          <w:szCs w:val="24"/>
        </w:rPr>
        <w:t xml:space="preserve"> asociací)</w:t>
      </w:r>
      <w:r w:rsidR="0010496A">
        <w:rPr>
          <w:sz w:val="24"/>
          <w:szCs w:val="24"/>
        </w:rPr>
        <w:t xml:space="preserve"> spojená s tématem</w:t>
      </w:r>
      <w:r w:rsidR="000F09DB">
        <w:rPr>
          <w:sz w:val="24"/>
          <w:szCs w:val="24"/>
        </w:rPr>
        <w:t xml:space="preserve">. </w:t>
      </w:r>
      <w:r>
        <w:rPr>
          <w:sz w:val="24"/>
          <w:szCs w:val="24"/>
        </w:rPr>
        <w:t>Ke každému tématu má člověk</w:t>
      </w:r>
      <w:r w:rsidR="0010496A">
        <w:rPr>
          <w:sz w:val="24"/>
          <w:szCs w:val="24"/>
        </w:rPr>
        <w:t xml:space="preserve"> totiž</w:t>
      </w:r>
      <w:r>
        <w:rPr>
          <w:sz w:val="24"/>
          <w:szCs w:val="24"/>
        </w:rPr>
        <w:t xml:space="preserve"> vytvořenou</w:t>
      </w:r>
      <w:r w:rsidR="0010496A">
        <w:rPr>
          <w:sz w:val="24"/>
          <w:szCs w:val="24"/>
        </w:rPr>
        <w:t xml:space="preserve"> specifickou</w:t>
      </w:r>
      <w:r>
        <w:rPr>
          <w:sz w:val="24"/>
          <w:szCs w:val="24"/>
        </w:rPr>
        <w:t xml:space="preserve"> myšlenkovou mapu, ve které jsou dřívější poznatky </w:t>
      </w:r>
      <w:r w:rsidR="000F09DB">
        <w:rPr>
          <w:sz w:val="24"/>
          <w:szCs w:val="24"/>
        </w:rPr>
        <w:t>v rozmanitých vztazích</w:t>
      </w:r>
      <w:r w:rsidR="0010496A">
        <w:rPr>
          <w:sz w:val="24"/>
          <w:szCs w:val="24"/>
        </w:rPr>
        <w:t xml:space="preserve"> a souvislostech</w:t>
      </w:r>
      <w:r w:rsidR="000F09DB">
        <w:rPr>
          <w:sz w:val="24"/>
          <w:szCs w:val="24"/>
        </w:rPr>
        <w:t>.  V dalších etapách jsou do myšlenkov</w:t>
      </w:r>
      <w:r w:rsidR="0010496A">
        <w:rPr>
          <w:sz w:val="24"/>
          <w:szCs w:val="24"/>
        </w:rPr>
        <w:t>é</w:t>
      </w:r>
      <w:r w:rsidR="000F09DB">
        <w:rPr>
          <w:sz w:val="24"/>
          <w:szCs w:val="24"/>
        </w:rPr>
        <w:t xml:space="preserve"> map</w:t>
      </w:r>
      <w:r w:rsidR="0010496A">
        <w:rPr>
          <w:sz w:val="24"/>
          <w:szCs w:val="24"/>
        </w:rPr>
        <w:t>y</w:t>
      </w:r>
      <w:r w:rsidR="000F09DB">
        <w:rPr>
          <w:sz w:val="24"/>
          <w:szCs w:val="24"/>
        </w:rPr>
        <w:t xml:space="preserve"> zasazovány nové poznatky.</w:t>
      </w:r>
    </w:p>
    <w:p w:rsidR="000F09DB" w:rsidRDefault="000F09DB" w:rsidP="00BB278F">
      <w:pPr>
        <w:spacing w:line="360" w:lineRule="auto"/>
        <w:jc w:val="both"/>
        <w:rPr>
          <w:b/>
          <w:sz w:val="24"/>
          <w:szCs w:val="24"/>
        </w:rPr>
      </w:pPr>
      <w:r w:rsidRPr="000F09DB">
        <w:rPr>
          <w:b/>
          <w:sz w:val="24"/>
          <w:szCs w:val="24"/>
        </w:rPr>
        <w:t>Uvědomování si významu</w:t>
      </w:r>
    </w:p>
    <w:p w:rsidR="0010496A" w:rsidRDefault="000F09DB" w:rsidP="00BB278F">
      <w:pPr>
        <w:spacing w:line="360" w:lineRule="auto"/>
        <w:jc w:val="both"/>
        <w:rPr>
          <w:sz w:val="24"/>
          <w:szCs w:val="24"/>
        </w:rPr>
      </w:pPr>
      <w:r w:rsidRPr="000F09DB">
        <w:rPr>
          <w:sz w:val="24"/>
          <w:szCs w:val="24"/>
        </w:rPr>
        <w:t xml:space="preserve">Nové </w:t>
      </w:r>
      <w:r>
        <w:rPr>
          <w:sz w:val="24"/>
          <w:szCs w:val="24"/>
        </w:rPr>
        <w:t xml:space="preserve">poznatky přicházejí v průběhu vysvětlování, přednášky, diskuse, čtení textu, pozorování </w:t>
      </w:r>
      <w:r w:rsidR="0010496A">
        <w:rPr>
          <w:sz w:val="24"/>
          <w:szCs w:val="24"/>
        </w:rPr>
        <w:t xml:space="preserve">a další </w:t>
      </w:r>
      <w:r>
        <w:rPr>
          <w:sz w:val="24"/>
          <w:szCs w:val="24"/>
        </w:rPr>
        <w:t>aktivity atd. Jsou koncipovány tak, aby člověk</w:t>
      </w:r>
      <w:r w:rsidR="0010496A">
        <w:rPr>
          <w:sz w:val="24"/>
          <w:szCs w:val="24"/>
        </w:rPr>
        <w:t xml:space="preserve"> byl</w:t>
      </w:r>
      <w:r>
        <w:rPr>
          <w:sz w:val="24"/>
          <w:szCs w:val="24"/>
        </w:rPr>
        <w:t xml:space="preserve"> nucen přemýšlet: analyzovat, třídit, srovnávat, vyhodnocovat, pochybovat, zobecňovat atd. Poznání je výsledkem aktivní činnosti </w:t>
      </w:r>
      <w:r>
        <w:rPr>
          <w:sz w:val="24"/>
          <w:szCs w:val="24"/>
        </w:rPr>
        <w:lastRenderedPageBreak/>
        <w:t xml:space="preserve">učícího se jedince, poznatky jsou konstruovány, dochází k propojování </w:t>
      </w:r>
      <w:r w:rsidR="007C4F94">
        <w:rPr>
          <w:sz w:val="24"/>
          <w:szCs w:val="24"/>
        </w:rPr>
        <w:t>starého učiva s novým, k odmítání překonaných znalostí.</w:t>
      </w:r>
      <w:r w:rsidR="00F07ED4">
        <w:rPr>
          <w:sz w:val="24"/>
          <w:szCs w:val="24"/>
        </w:rPr>
        <w:t xml:space="preserve"> Učení se nazpaměť „hotovým“ faktům je minimalizováno.</w:t>
      </w:r>
    </w:p>
    <w:p w:rsidR="0010496A" w:rsidRDefault="0010496A" w:rsidP="00BB278F">
      <w:pPr>
        <w:spacing w:line="360" w:lineRule="auto"/>
        <w:jc w:val="both"/>
        <w:rPr>
          <w:b/>
          <w:sz w:val="24"/>
          <w:szCs w:val="24"/>
        </w:rPr>
      </w:pPr>
      <w:r w:rsidRPr="0010496A">
        <w:rPr>
          <w:b/>
          <w:sz w:val="24"/>
          <w:szCs w:val="24"/>
        </w:rPr>
        <w:t>Reflexe</w:t>
      </w:r>
    </w:p>
    <w:p w:rsidR="00B15B78" w:rsidRPr="00DC590D" w:rsidRDefault="0010496A" w:rsidP="00BB27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Přemýšlení o tom, co</w:t>
      </w:r>
      <w:r w:rsidR="00F07ED4">
        <w:rPr>
          <w:sz w:val="24"/>
          <w:szCs w:val="24"/>
        </w:rPr>
        <w:t xml:space="preserve"> a jak</w:t>
      </w:r>
      <w:r>
        <w:rPr>
          <w:sz w:val="24"/>
          <w:szCs w:val="24"/>
        </w:rPr>
        <w:t xml:space="preserve"> se člověk naučil</w:t>
      </w:r>
      <w:r w:rsidR="00F07ED4">
        <w:rPr>
          <w:sz w:val="24"/>
          <w:szCs w:val="24"/>
        </w:rPr>
        <w:t>.</w:t>
      </w:r>
      <w:r>
        <w:rPr>
          <w:sz w:val="24"/>
          <w:szCs w:val="24"/>
        </w:rPr>
        <w:t xml:space="preserve"> Které asociace doposud spojené </w:t>
      </w:r>
      <w:r w:rsidRPr="0010496A">
        <w:rPr>
          <w:sz w:val="24"/>
          <w:szCs w:val="24"/>
        </w:rPr>
        <w:t>s tématem se potvrdily</w:t>
      </w:r>
      <w:r>
        <w:rPr>
          <w:sz w:val="24"/>
          <w:szCs w:val="24"/>
        </w:rPr>
        <w:t>, které vyloučily</w:t>
      </w:r>
      <w:r w:rsidR="00F07ED4">
        <w:rPr>
          <w:sz w:val="24"/>
          <w:szCs w:val="24"/>
        </w:rPr>
        <w:t xml:space="preserve">? S čím lze a s čím nelze souhlasit u probíraného učiva? Jak se proměnil obsah a struktura původní myšlenkové mapy? Došlo ke změně názoru v případě silných argumentů? Jakým způsobem byly osvojovány nové poznatky? Co bylo na učení se příjemné a co nepříjemné? </w:t>
      </w:r>
      <w:r w:rsidR="00B15B78" w:rsidRPr="0010496A">
        <w:rPr>
          <w:b/>
          <w:sz w:val="24"/>
          <w:szCs w:val="24"/>
        </w:rPr>
        <w:t xml:space="preserve"> </w:t>
      </w:r>
      <w:r w:rsidR="00DC590D" w:rsidRPr="00DC590D">
        <w:rPr>
          <w:sz w:val="24"/>
          <w:szCs w:val="24"/>
        </w:rPr>
        <w:t xml:space="preserve">Co </w:t>
      </w:r>
      <w:r w:rsidR="00DC590D">
        <w:rPr>
          <w:sz w:val="24"/>
          <w:szCs w:val="24"/>
        </w:rPr>
        <w:t xml:space="preserve">a jak </w:t>
      </w:r>
      <w:r w:rsidR="00DC590D" w:rsidRPr="00DC590D">
        <w:rPr>
          <w:sz w:val="24"/>
          <w:szCs w:val="24"/>
        </w:rPr>
        <w:t>by bylo lé</w:t>
      </w:r>
      <w:r w:rsidR="00DC590D">
        <w:rPr>
          <w:sz w:val="24"/>
          <w:szCs w:val="24"/>
        </w:rPr>
        <w:t>pe dělat příště jinak?</w:t>
      </w:r>
      <w:r w:rsidR="00B15B78" w:rsidRPr="00DC590D">
        <w:rPr>
          <w:sz w:val="24"/>
          <w:szCs w:val="24"/>
        </w:rPr>
        <w:t xml:space="preserve"> </w:t>
      </w:r>
    </w:p>
    <w:p w:rsidR="00972B39" w:rsidRPr="00F903F9" w:rsidRDefault="00AF5BBA" w:rsidP="00BB278F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K zamyšlení</w:t>
      </w:r>
    </w:p>
    <w:p w:rsidR="00AF5BBA" w:rsidRPr="00F903F9" w:rsidRDefault="00AF5BBA" w:rsidP="00BB278F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 jakých etapách a jakým způsobem je rozvíjeno kritické myšlení při probírání vyučovacího tématu podle projektu RWCT?</w:t>
      </w:r>
    </w:p>
    <w:p w:rsidR="00AF5BBA" w:rsidRDefault="00AF5BBA" w:rsidP="00BB278F">
      <w:pPr>
        <w:spacing w:line="360" w:lineRule="auto"/>
        <w:jc w:val="both"/>
        <w:rPr>
          <w:b/>
          <w:sz w:val="28"/>
          <w:szCs w:val="28"/>
        </w:rPr>
      </w:pPr>
      <w:r w:rsidRPr="00AF5BBA">
        <w:rPr>
          <w:b/>
          <w:sz w:val="28"/>
          <w:szCs w:val="28"/>
        </w:rPr>
        <w:t>Shrnutí</w:t>
      </w:r>
    </w:p>
    <w:p w:rsidR="00AF5BBA" w:rsidRDefault="00382591" w:rsidP="00AF5BB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F5BBA" w:rsidRPr="00733D19">
        <w:rPr>
          <w:sz w:val="24"/>
          <w:szCs w:val="24"/>
        </w:rPr>
        <w:t>ojetí kritického myšlení</w:t>
      </w:r>
      <w:r w:rsidR="00AF5BBA">
        <w:rPr>
          <w:sz w:val="24"/>
          <w:szCs w:val="24"/>
        </w:rPr>
        <w:t xml:space="preserve"> ve společnosti </w:t>
      </w:r>
      <w:r>
        <w:rPr>
          <w:sz w:val="24"/>
          <w:szCs w:val="24"/>
        </w:rPr>
        <w:t>jsou rozmanitá.  Záleží na tom, zda je kritické myšlení zkoumáno f</w:t>
      </w:r>
      <w:r w:rsidR="00AF5BBA">
        <w:rPr>
          <w:sz w:val="24"/>
          <w:szCs w:val="24"/>
        </w:rPr>
        <w:t>ilozof</w:t>
      </w:r>
      <w:r>
        <w:rPr>
          <w:sz w:val="24"/>
          <w:szCs w:val="24"/>
        </w:rPr>
        <w:t>y</w:t>
      </w:r>
      <w:r w:rsidR="00AF5BBA">
        <w:rPr>
          <w:sz w:val="24"/>
          <w:szCs w:val="24"/>
        </w:rPr>
        <w:t>, literárn</w:t>
      </w:r>
      <w:r>
        <w:rPr>
          <w:sz w:val="24"/>
          <w:szCs w:val="24"/>
        </w:rPr>
        <w:t xml:space="preserve">ími </w:t>
      </w:r>
      <w:r w:rsidR="00AF5BBA">
        <w:rPr>
          <w:sz w:val="24"/>
          <w:szCs w:val="24"/>
        </w:rPr>
        <w:t>teoreti</w:t>
      </w:r>
      <w:r>
        <w:rPr>
          <w:sz w:val="24"/>
          <w:szCs w:val="24"/>
        </w:rPr>
        <w:t>ky</w:t>
      </w:r>
      <w:r w:rsidR="00AF5BBA">
        <w:rPr>
          <w:sz w:val="24"/>
          <w:szCs w:val="24"/>
        </w:rPr>
        <w:t>, psycholog</w:t>
      </w:r>
      <w:r>
        <w:rPr>
          <w:sz w:val="24"/>
          <w:szCs w:val="24"/>
        </w:rPr>
        <w:t>y</w:t>
      </w:r>
      <w:r w:rsidR="00AF5BBA">
        <w:rPr>
          <w:sz w:val="24"/>
          <w:szCs w:val="24"/>
        </w:rPr>
        <w:t>, pedagog</w:t>
      </w:r>
      <w:r>
        <w:rPr>
          <w:sz w:val="24"/>
          <w:szCs w:val="24"/>
        </w:rPr>
        <w:t>y</w:t>
      </w:r>
      <w:r w:rsidR="00AF5BBA">
        <w:rPr>
          <w:sz w:val="24"/>
          <w:szCs w:val="24"/>
        </w:rPr>
        <w:t xml:space="preserve"> </w:t>
      </w:r>
      <w:r>
        <w:rPr>
          <w:sz w:val="24"/>
          <w:szCs w:val="24"/>
        </w:rPr>
        <w:t>či</w:t>
      </w:r>
      <w:r w:rsidR="00AF5BBA">
        <w:rPr>
          <w:sz w:val="24"/>
          <w:szCs w:val="24"/>
        </w:rPr>
        <w:t xml:space="preserve"> andragog</w:t>
      </w:r>
      <w:r>
        <w:rPr>
          <w:sz w:val="24"/>
          <w:szCs w:val="24"/>
        </w:rPr>
        <w:t>y</w:t>
      </w:r>
      <w:r w:rsidR="00AF5BBA">
        <w:rPr>
          <w:sz w:val="24"/>
          <w:szCs w:val="24"/>
        </w:rPr>
        <w:t xml:space="preserve"> atd. </w:t>
      </w:r>
      <w:r>
        <w:rPr>
          <w:sz w:val="24"/>
          <w:szCs w:val="24"/>
        </w:rPr>
        <w:t>Některé definice mají společné jádro. Jedná se o aktivní a disciplinovaný proces, při kterém dochází k prozkoumávání myšlenek, jejich analýze i syntéze, srovnávání aspektů, třídění a systematizování, hodnocení. K p</w:t>
      </w:r>
      <w:r w:rsidR="00AF5BBA">
        <w:rPr>
          <w:sz w:val="24"/>
          <w:szCs w:val="24"/>
        </w:rPr>
        <w:t>ředpoklad</w:t>
      </w:r>
      <w:r>
        <w:rPr>
          <w:sz w:val="24"/>
          <w:szCs w:val="24"/>
        </w:rPr>
        <w:t>ům</w:t>
      </w:r>
      <w:r w:rsidR="00AF5BBA">
        <w:rPr>
          <w:sz w:val="24"/>
          <w:szCs w:val="24"/>
        </w:rPr>
        <w:t xml:space="preserve"> pro kritické myšlení a myšlenkové postupy při kritickém myšlení</w:t>
      </w:r>
      <w:r>
        <w:rPr>
          <w:sz w:val="24"/>
          <w:szCs w:val="24"/>
        </w:rPr>
        <w:t xml:space="preserve"> patří</w:t>
      </w:r>
      <w:r w:rsidR="00AF5BBA">
        <w:rPr>
          <w:sz w:val="24"/>
          <w:szCs w:val="24"/>
        </w:rPr>
        <w:t xml:space="preserve">: vytváření souvislostí, smysluplné úsudky, zdůvodňování úvah a interpretace atd. Kritické myšlení </w:t>
      </w:r>
      <w:r w:rsidR="00810C85">
        <w:rPr>
          <w:sz w:val="24"/>
          <w:szCs w:val="24"/>
        </w:rPr>
        <w:t>je</w:t>
      </w:r>
      <w:r w:rsidR="00AF5BBA">
        <w:rPr>
          <w:sz w:val="24"/>
          <w:szCs w:val="24"/>
        </w:rPr>
        <w:t xml:space="preserve"> nezávislé myšlení, opírající se o zdravý skepticismus, pochybnosti, nalézání alternativ.</w:t>
      </w:r>
      <w:r w:rsidR="000E3F0E">
        <w:rPr>
          <w:sz w:val="24"/>
          <w:szCs w:val="24"/>
        </w:rPr>
        <w:t xml:space="preserve"> Význam kritického myšlení ve společnosti nelze opomíjet.</w:t>
      </w:r>
      <w:r w:rsidR="00AF5BBA">
        <w:rPr>
          <w:sz w:val="24"/>
          <w:szCs w:val="24"/>
        </w:rPr>
        <w:t xml:space="preserve"> </w:t>
      </w:r>
      <w:r w:rsidR="00810C85">
        <w:rPr>
          <w:sz w:val="24"/>
          <w:szCs w:val="24"/>
        </w:rPr>
        <w:t xml:space="preserve">Pro rozvoj kritického myšlení má velký význam lidská zvídavost a proces dotazování, především systematické uplatňování otázek nižšího a vyššího řádu a dalších požadavků dobrého tázání. </w:t>
      </w:r>
      <w:r w:rsidR="00FC57D8">
        <w:rPr>
          <w:sz w:val="24"/>
          <w:szCs w:val="24"/>
        </w:rPr>
        <w:t xml:space="preserve">Z důvodu rozvoje kritického myšlení ve výuce je významný </w:t>
      </w:r>
      <w:r w:rsidR="00AF5BBA">
        <w:rPr>
          <w:sz w:val="24"/>
          <w:szCs w:val="24"/>
        </w:rPr>
        <w:t>projekt RWCT (</w:t>
      </w:r>
      <w:proofErr w:type="spellStart"/>
      <w:r w:rsidR="00AF5BBA">
        <w:rPr>
          <w:sz w:val="24"/>
          <w:szCs w:val="24"/>
        </w:rPr>
        <w:t>Reading</w:t>
      </w:r>
      <w:proofErr w:type="spellEnd"/>
      <w:r w:rsidR="00AF5BBA">
        <w:rPr>
          <w:sz w:val="24"/>
          <w:szCs w:val="24"/>
        </w:rPr>
        <w:t xml:space="preserve"> and </w:t>
      </w:r>
      <w:proofErr w:type="spellStart"/>
      <w:r w:rsidR="00AF5BBA">
        <w:rPr>
          <w:sz w:val="24"/>
          <w:szCs w:val="24"/>
        </w:rPr>
        <w:t>Writing</w:t>
      </w:r>
      <w:proofErr w:type="spellEnd"/>
      <w:r w:rsidR="00AF5BBA">
        <w:rPr>
          <w:sz w:val="24"/>
          <w:szCs w:val="24"/>
        </w:rPr>
        <w:t xml:space="preserve"> </w:t>
      </w:r>
      <w:proofErr w:type="spellStart"/>
      <w:r w:rsidR="00AF5BBA">
        <w:rPr>
          <w:sz w:val="24"/>
          <w:szCs w:val="24"/>
        </w:rPr>
        <w:t>for</w:t>
      </w:r>
      <w:proofErr w:type="spellEnd"/>
      <w:r w:rsidR="00AF5BBA">
        <w:rPr>
          <w:sz w:val="24"/>
          <w:szCs w:val="24"/>
        </w:rPr>
        <w:t xml:space="preserve"> </w:t>
      </w:r>
      <w:proofErr w:type="spellStart"/>
      <w:r w:rsidR="00AF5BBA">
        <w:rPr>
          <w:sz w:val="24"/>
          <w:szCs w:val="24"/>
        </w:rPr>
        <w:t>Critical</w:t>
      </w:r>
      <w:proofErr w:type="spellEnd"/>
      <w:r w:rsidR="00AF5BBA">
        <w:rPr>
          <w:sz w:val="24"/>
          <w:szCs w:val="24"/>
        </w:rPr>
        <w:t xml:space="preserve"> </w:t>
      </w:r>
      <w:proofErr w:type="spellStart"/>
      <w:r w:rsidR="00AF5BBA">
        <w:rPr>
          <w:sz w:val="24"/>
          <w:szCs w:val="24"/>
        </w:rPr>
        <w:t>Thinking</w:t>
      </w:r>
      <w:proofErr w:type="spellEnd"/>
      <w:r w:rsidR="00AF5BBA">
        <w:rPr>
          <w:sz w:val="24"/>
          <w:szCs w:val="24"/>
        </w:rPr>
        <w:t xml:space="preserve">, Čtením a psaním ke </w:t>
      </w:r>
      <w:proofErr w:type="spellStart"/>
      <w:r w:rsidR="00AF5BBA">
        <w:rPr>
          <w:sz w:val="24"/>
          <w:szCs w:val="24"/>
        </w:rPr>
        <w:t>krtitickému</w:t>
      </w:r>
      <w:proofErr w:type="spellEnd"/>
      <w:r w:rsidR="00AF5BBA">
        <w:rPr>
          <w:sz w:val="24"/>
          <w:szCs w:val="24"/>
        </w:rPr>
        <w:t xml:space="preserve"> myšlení)</w:t>
      </w:r>
      <w:r w:rsidR="00FC57D8">
        <w:rPr>
          <w:sz w:val="24"/>
          <w:szCs w:val="24"/>
        </w:rPr>
        <w:t>, podle kterého dochází k</w:t>
      </w:r>
      <w:r w:rsidR="000E3F0E">
        <w:rPr>
          <w:sz w:val="24"/>
          <w:szCs w:val="24"/>
        </w:rPr>
        <w:t> uplatňování kritického myšlení ve třech etapách: evokace, uvědomování si významu a reflexe.</w:t>
      </w:r>
    </w:p>
    <w:p w:rsidR="00F903F9" w:rsidRDefault="00F903F9" w:rsidP="00BB278F">
      <w:pPr>
        <w:spacing w:line="360" w:lineRule="auto"/>
        <w:jc w:val="both"/>
        <w:rPr>
          <w:b/>
          <w:sz w:val="28"/>
          <w:szCs w:val="28"/>
        </w:rPr>
      </w:pPr>
    </w:p>
    <w:p w:rsidR="00F903F9" w:rsidRDefault="00F903F9" w:rsidP="00BB278F">
      <w:pPr>
        <w:spacing w:line="360" w:lineRule="auto"/>
        <w:jc w:val="both"/>
        <w:rPr>
          <w:b/>
          <w:sz w:val="28"/>
          <w:szCs w:val="28"/>
        </w:rPr>
      </w:pPr>
    </w:p>
    <w:p w:rsidR="00AF5BBA" w:rsidRPr="00F903F9" w:rsidRDefault="00AF5BBA" w:rsidP="00BB278F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lastRenderedPageBreak/>
        <w:t>Klíčová slova</w:t>
      </w:r>
    </w:p>
    <w:p w:rsidR="00AF5BBA" w:rsidRPr="00F903F9" w:rsidRDefault="00AF5BBA" w:rsidP="00BB278F">
      <w:p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Kritické myšlení, definice kritického myšlení, předpoklady, podmínky a postupy</w:t>
      </w:r>
      <w:r w:rsidR="00382591" w:rsidRPr="00F903F9">
        <w:rPr>
          <w:i/>
          <w:sz w:val="24"/>
          <w:szCs w:val="24"/>
        </w:rPr>
        <w:t xml:space="preserve"> kritického myšlení, význam otázek pro kritické myšlení, projekt RWCT, etapy – evokace, uvědomování si významu, reflexe.</w:t>
      </w:r>
    </w:p>
    <w:p w:rsidR="00AF5BBA" w:rsidRPr="00F903F9" w:rsidRDefault="00AF5BBA" w:rsidP="00BB278F">
      <w:pPr>
        <w:spacing w:line="360" w:lineRule="auto"/>
        <w:jc w:val="both"/>
        <w:rPr>
          <w:b/>
          <w:i/>
          <w:sz w:val="28"/>
          <w:szCs w:val="28"/>
        </w:rPr>
      </w:pPr>
      <w:r w:rsidRPr="00F903F9">
        <w:rPr>
          <w:b/>
          <w:i/>
          <w:sz w:val="28"/>
          <w:szCs w:val="28"/>
        </w:rPr>
        <w:t>Otázky a úkoly</w:t>
      </w:r>
    </w:p>
    <w:p w:rsidR="00AF5BBA" w:rsidRPr="00F903F9" w:rsidRDefault="00AF5BBA" w:rsidP="00AF5BBA">
      <w:pPr>
        <w:pStyle w:val="Odsekzoznamu"/>
        <w:numPr>
          <w:ilvl w:val="0"/>
          <w:numId w:val="10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Vysvětlete, co je to kritické myšlení.</w:t>
      </w:r>
    </w:p>
    <w:p w:rsidR="00AF5BBA" w:rsidRPr="00F903F9" w:rsidRDefault="00AF5BBA" w:rsidP="00AF5BBA">
      <w:pPr>
        <w:pStyle w:val="Odsekzoznamu"/>
        <w:numPr>
          <w:ilvl w:val="0"/>
          <w:numId w:val="10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Vymezte předpoklady a podmínky pro kritické myšlení.</w:t>
      </w:r>
    </w:p>
    <w:p w:rsidR="00AF5BBA" w:rsidRPr="00F903F9" w:rsidRDefault="00AF5BBA" w:rsidP="00AF5BBA">
      <w:pPr>
        <w:pStyle w:val="Odsekzoznamu"/>
        <w:numPr>
          <w:ilvl w:val="0"/>
          <w:numId w:val="10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Zdůvodněte význam otázek pro kritické myšlení.</w:t>
      </w:r>
    </w:p>
    <w:p w:rsidR="00AF5BBA" w:rsidRPr="00F903F9" w:rsidRDefault="00AF5BBA" w:rsidP="00BB278F">
      <w:pPr>
        <w:pStyle w:val="Odsekzoznamu"/>
        <w:numPr>
          <w:ilvl w:val="0"/>
          <w:numId w:val="10"/>
        </w:numPr>
        <w:spacing w:line="360" w:lineRule="auto"/>
        <w:jc w:val="both"/>
        <w:rPr>
          <w:i/>
          <w:sz w:val="24"/>
          <w:szCs w:val="24"/>
        </w:rPr>
      </w:pPr>
      <w:r w:rsidRPr="00F903F9">
        <w:rPr>
          <w:i/>
          <w:sz w:val="24"/>
          <w:szCs w:val="24"/>
        </w:rPr>
        <w:t>Vymezte a charakterizujte etapy rozvoje kritického myšlení podle projektu RWCT.</w:t>
      </w:r>
    </w:p>
    <w:p w:rsidR="002C58BD" w:rsidRPr="000E3F0E" w:rsidRDefault="002C58BD" w:rsidP="000E3F0E">
      <w:pPr>
        <w:spacing w:line="360" w:lineRule="auto"/>
        <w:jc w:val="both"/>
        <w:rPr>
          <w:sz w:val="24"/>
          <w:szCs w:val="24"/>
        </w:rPr>
      </w:pPr>
      <w:r w:rsidRPr="000E3F0E">
        <w:rPr>
          <w:b/>
          <w:sz w:val="28"/>
          <w:szCs w:val="28"/>
        </w:rPr>
        <w:t>Liter</w:t>
      </w:r>
      <w:r w:rsidR="00C356B5" w:rsidRPr="000E3F0E">
        <w:rPr>
          <w:b/>
          <w:sz w:val="28"/>
          <w:szCs w:val="28"/>
        </w:rPr>
        <w:t>a</w:t>
      </w:r>
      <w:r w:rsidR="00426D4B" w:rsidRPr="000E3F0E">
        <w:rPr>
          <w:b/>
          <w:sz w:val="28"/>
          <w:szCs w:val="28"/>
        </w:rPr>
        <w:t>tura</w:t>
      </w:r>
    </w:p>
    <w:p w:rsidR="00932D56" w:rsidRDefault="00932D56" w:rsidP="0046750F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GRECMANOVÁ, H., URBANOVSKÁ, E. Aktivizační metody ve výuce, prostředek ŠVP. Olomouc, </w:t>
      </w:r>
      <w:proofErr w:type="spellStart"/>
      <w:r>
        <w:rPr>
          <w:sz w:val="24"/>
          <w:szCs w:val="24"/>
        </w:rPr>
        <w:t>Hanex</w:t>
      </w:r>
      <w:proofErr w:type="spellEnd"/>
      <w:r>
        <w:rPr>
          <w:sz w:val="24"/>
          <w:szCs w:val="24"/>
        </w:rPr>
        <w:t>, 2007.</w:t>
      </w:r>
    </w:p>
    <w:p w:rsidR="00CF69B4" w:rsidRDefault="00CF69B4" w:rsidP="0046750F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GRECMANOVÁ, H., URBANOVSKÁ, E., NOVOTNÝ, P. Podporujeme aktivní myšlení a samostatné učení žáků. Olomouc: </w:t>
      </w:r>
      <w:proofErr w:type="spellStart"/>
      <w:r>
        <w:rPr>
          <w:sz w:val="24"/>
          <w:szCs w:val="24"/>
        </w:rPr>
        <w:t>Hane</w:t>
      </w:r>
      <w:r w:rsidR="00932D56"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t>, 2000.</w:t>
      </w:r>
    </w:p>
    <w:p w:rsidR="0046750F" w:rsidRDefault="0046750F" w:rsidP="0046750F">
      <w:pPr>
        <w:shd w:val="clear" w:color="auto" w:fill="FFFFFF"/>
        <w:spacing w:line="360" w:lineRule="auto"/>
        <w:rPr>
          <w:rFonts w:cstheme="minorHAnsi"/>
          <w:color w:val="000000"/>
          <w:sz w:val="24"/>
          <w:szCs w:val="24"/>
        </w:rPr>
      </w:pPr>
      <w:r>
        <w:rPr>
          <w:sz w:val="24"/>
          <w:szCs w:val="24"/>
        </w:rPr>
        <w:t xml:space="preserve">HALLY, T. </w:t>
      </w:r>
      <w:proofErr w:type="spellStart"/>
      <w:r w:rsidRPr="0046750F">
        <w:rPr>
          <w:rFonts w:cstheme="minorHAnsi"/>
          <w:iCs/>
          <w:color w:val="000000"/>
          <w:sz w:val="24"/>
          <w:szCs w:val="24"/>
        </w:rPr>
        <w:t>Critical</w:t>
      </w:r>
      <w:proofErr w:type="spellEnd"/>
      <w:r w:rsidRPr="0046750F"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iCs/>
          <w:color w:val="000000"/>
          <w:sz w:val="24"/>
          <w:szCs w:val="24"/>
        </w:rPr>
        <w:t>Thinking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and </w:t>
      </w:r>
      <w:proofErr w:type="spellStart"/>
      <w:r>
        <w:rPr>
          <w:rFonts w:cstheme="minorHAnsi"/>
          <w:iCs/>
          <w:color w:val="000000"/>
          <w:sz w:val="24"/>
          <w:szCs w:val="24"/>
        </w:rPr>
        <w:t>Creative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cstheme="minorHAnsi"/>
          <w:iCs/>
          <w:color w:val="000000"/>
          <w:sz w:val="24"/>
          <w:szCs w:val="24"/>
        </w:rPr>
        <w:t>Thinking</w:t>
      </w:r>
      <w:proofErr w:type="spellEnd"/>
      <w:r>
        <w:rPr>
          <w:rFonts w:cstheme="minorHAnsi"/>
          <w:iCs/>
          <w:color w:val="000000"/>
          <w:sz w:val="24"/>
          <w:szCs w:val="24"/>
        </w:rPr>
        <w:t>.</w:t>
      </w:r>
      <w:r w:rsidRPr="0046750F">
        <w:rPr>
          <w:rFonts w:cstheme="minorHAnsi"/>
          <w:iCs/>
          <w:color w:val="000000"/>
          <w:sz w:val="24"/>
          <w:szCs w:val="24"/>
        </w:rPr>
        <w:t xml:space="preserve"> Mensa International </w:t>
      </w:r>
      <w:proofErr w:type="spellStart"/>
      <w:r w:rsidRPr="0046750F">
        <w:rPr>
          <w:rFonts w:cstheme="minorHAnsi"/>
          <w:iCs/>
          <w:color w:val="000000"/>
          <w:sz w:val="24"/>
          <w:szCs w:val="24"/>
        </w:rPr>
        <w:t>Journal</w:t>
      </w:r>
      <w:proofErr w:type="spellEnd"/>
      <w:r w:rsidRPr="0046750F">
        <w:rPr>
          <w:rFonts w:cstheme="minorHAnsi"/>
          <w:iCs/>
          <w:color w:val="000000"/>
          <w:sz w:val="24"/>
          <w:szCs w:val="24"/>
        </w:rPr>
        <w:t>, prosinec 2011, číslo 555</w:t>
      </w:r>
      <w:r>
        <w:rPr>
          <w:rFonts w:cstheme="minorHAnsi"/>
          <w:iCs/>
          <w:color w:val="000000"/>
          <w:sz w:val="24"/>
          <w:szCs w:val="24"/>
        </w:rPr>
        <w:t>,</w:t>
      </w:r>
      <w:r w:rsidRPr="0046750F">
        <w:rPr>
          <w:rFonts w:cstheme="minorHAnsi"/>
          <w:iCs/>
          <w:color w:val="000000"/>
          <w:sz w:val="24"/>
          <w:szCs w:val="24"/>
        </w:rPr>
        <w:t xml:space="preserve"> přeložil Petr </w:t>
      </w:r>
      <w:proofErr w:type="spellStart"/>
      <w:r w:rsidRPr="0046750F">
        <w:rPr>
          <w:rFonts w:cstheme="minorHAnsi"/>
          <w:iCs/>
          <w:color w:val="000000"/>
          <w:sz w:val="24"/>
          <w:szCs w:val="24"/>
        </w:rPr>
        <w:t>Psutka</w:t>
      </w:r>
      <w:proofErr w:type="spellEnd"/>
      <w:r>
        <w:rPr>
          <w:rFonts w:cstheme="minorHAnsi"/>
          <w:iCs/>
          <w:color w:val="000000"/>
          <w:sz w:val="24"/>
          <w:szCs w:val="24"/>
        </w:rPr>
        <w:t xml:space="preserve">. Myšlení kritické a kreativní. </w:t>
      </w:r>
      <w:r w:rsidRPr="0046750F">
        <w:rPr>
          <w:rFonts w:cstheme="minorHAnsi"/>
          <w:iCs/>
          <w:color w:val="000000"/>
          <w:sz w:val="24"/>
          <w:szCs w:val="24"/>
        </w:rPr>
        <w:t xml:space="preserve">Dostupné z: </w:t>
      </w:r>
      <w:hyperlink r:id="rId5" w:history="1">
        <w:r w:rsidRPr="00B54014">
          <w:rPr>
            <w:rStyle w:val="Hypertextovprepojenie"/>
            <w:rFonts w:cstheme="minorHAnsi"/>
            <w:sz w:val="24"/>
            <w:szCs w:val="24"/>
          </w:rPr>
          <w:t>http://casopis.mensa.cz/veda/mysleni_kriticke_a_kreativni.html</w:t>
        </w:r>
      </w:hyperlink>
    </w:p>
    <w:p w:rsidR="003B3B26" w:rsidRDefault="003B3B26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NOVOTNÁ, J., JURČÍKOVÁ, J. Kritické a tvořivé myšlení v edukaci a výzkumu. Brno: </w:t>
      </w:r>
      <w:proofErr w:type="spellStart"/>
      <w:r>
        <w:rPr>
          <w:sz w:val="24"/>
          <w:szCs w:val="24"/>
        </w:rPr>
        <w:t>Paido</w:t>
      </w:r>
      <w:proofErr w:type="spellEnd"/>
      <w:r>
        <w:rPr>
          <w:sz w:val="24"/>
          <w:szCs w:val="24"/>
        </w:rPr>
        <w:t xml:space="preserve">, 2012. </w:t>
      </w:r>
    </w:p>
    <w:p w:rsidR="00B3500D" w:rsidRDefault="00B3500D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PICHA, M. Kritické myšlení a rekonstrukce argumentu. Brno: Masarykova univerzita, 2014.</w:t>
      </w:r>
    </w:p>
    <w:p w:rsidR="00BF4A03" w:rsidRDefault="00BF4A03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SLÁMA, B. Vývoj kritického myšlení. Brno: Atelier 89, 2017.</w:t>
      </w:r>
    </w:p>
    <w:p w:rsidR="0020436D" w:rsidRDefault="0020436D" w:rsidP="0028325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STEELE. J. L., MEREDITH, K. S., TEMPLE, C., WALTER, S. </w:t>
      </w:r>
      <w:r w:rsidR="00F40D8A">
        <w:rPr>
          <w:sz w:val="24"/>
          <w:szCs w:val="24"/>
        </w:rPr>
        <w:t>Rozvíjení kritického myšlení. Čtením a psaním ke kritickému myšlení. Příručka II, 1998.</w:t>
      </w:r>
      <w:r>
        <w:rPr>
          <w:sz w:val="24"/>
          <w:szCs w:val="24"/>
        </w:rPr>
        <w:t xml:space="preserve"> </w:t>
      </w:r>
    </w:p>
    <w:p w:rsidR="00AE3889" w:rsidRDefault="002C58BD" w:rsidP="00AE38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VÍTEK, M. et al. Kritické systémové myšlení. </w:t>
      </w:r>
      <w:r w:rsidR="00136EAE">
        <w:rPr>
          <w:sz w:val="24"/>
          <w:szCs w:val="24"/>
        </w:rPr>
        <w:t>Praha: PAČR, 2015.</w:t>
      </w:r>
      <w:r>
        <w:rPr>
          <w:sz w:val="24"/>
          <w:szCs w:val="24"/>
        </w:rPr>
        <w:t xml:space="preserve">  </w:t>
      </w:r>
      <w:r w:rsidR="00F92675">
        <w:rPr>
          <w:sz w:val="24"/>
          <w:szCs w:val="24"/>
        </w:rPr>
        <w:t xml:space="preserve"> </w:t>
      </w:r>
    </w:p>
    <w:p w:rsidR="0046750F" w:rsidRDefault="00AE3889" w:rsidP="0046750F">
      <w:pPr>
        <w:spacing w:line="360" w:lineRule="auto"/>
        <w:jc w:val="both"/>
      </w:pPr>
      <w:r>
        <w:rPr>
          <w:sz w:val="24"/>
          <w:szCs w:val="24"/>
        </w:rPr>
        <w:t xml:space="preserve">Kritické myšlení. Dostupné z: </w:t>
      </w:r>
      <w:hyperlink r:id="rId6" w:history="1">
        <w:r w:rsidR="0046750F" w:rsidRPr="00B54014">
          <w:rPr>
            <w:rStyle w:val="Hypertextovprepojenie"/>
          </w:rPr>
          <w:t>https://cs.wikipedia.org/wiki/Kritick%C3%A9_my%C5%A1len%C3%AD</w:t>
        </w:r>
      </w:hyperlink>
    </w:p>
    <w:p w:rsidR="0046750F" w:rsidRDefault="00571842" w:rsidP="0046750F">
      <w:pPr>
        <w:spacing w:line="360" w:lineRule="auto"/>
        <w:jc w:val="both"/>
      </w:pPr>
      <w:r>
        <w:lastRenderedPageBreak/>
        <w:t xml:space="preserve">URBANOVSKÁ, E. Rozvoj schopnosti kritického myšlení u žáků základní školy. In </w:t>
      </w:r>
      <w:r w:rsidRPr="00571842">
        <w:rPr>
          <w:i/>
        </w:rPr>
        <w:t>Pedagogický výzkum: reflexe společenských potřeb a očekávání?</w:t>
      </w:r>
      <w:r>
        <w:t xml:space="preserve"> Sborník z </w:t>
      </w:r>
      <w:proofErr w:type="spellStart"/>
      <w:proofErr w:type="gramStart"/>
      <w:r>
        <w:t>XIII.konference</w:t>
      </w:r>
      <w:proofErr w:type="spellEnd"/>
      <w:proofErr w:type="gramEnd"/>
      <w:r>
        <w:t xml:space="preserve"> ČAPV. Olomouc: VUP, 2005. s. 326-330.</w:t>
      </w:r>
    </w:p>
    <w:p w:rsidR="00F25C07" w:rsidRDefault="00F25C07"/>
    <w:p w:rsidR="00F25C07" w:rsidRDefault="00F25C07"/>
    <w:p w:rsidR="00F25C07" w:rsidRDefault="00F25C07"/>
    <w:p w:rsidR="00CE6D35" w:rsidRDefault="00CE6D35"/>
    <w:p w:rsidR="00CE6D35" w:rsidRDefault="00CE6D35"/>
    <w:p w:rsidR="00CE6D35" w:rsidRDefault="00CE6D35"/>
    <w:sectPr w:rsidR="00CE6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66F08"/>
    <w:multiLevelType w:val="hybridMultilevel"/>
    <w:tmpl w:val="C3BC8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95E06"/>
    <w:multiLevelType w:val="hybridMultilevel"/>
    <w:tmpl w:val="F1A25C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45E"/>
    <w:multiLevelType w:val="hybridMultilevel"/>
    <w:tmpl w:val="13261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D04"/>
    <w:multiLevelType w:val="hybridMultilevel"/>
    <w:tmpl w:val="67A6B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B0C3E"/>
    <w:multiLevelType w:val="hybridMultilevel"/>
    <w:tmpl w:val="ED6CE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87132"/>
    <w:multiLevelType w:val="multilevel"/>
    <w:tmpl w:val="CF5C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EA2800"/>
    <w:multiLevelType w:val="hybridMultilevel"/>
    <w:tmpl w:val="83108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83A9F"/>
    <w:multiLevelType w:val="multilevel"/>
    <w:tmpl w:val="485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C404610"/>
    <w:multiLevelType w:val="hybridMultilevel"/>
    <w:tmpl w:val="3676D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00923"/>
    <w:multiLevelType w:val="hybridMultilevel"/>
    <w:tmpl w:val="5EEA9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5"/>
    <w:rsid w:val="00064A15"/>
    <w:rsid w:val="000778B6"/>
    <w:rsid w:val="0009595D"/>
    <w:rsid w:val="000B19A6"/>
    <w:rsid w:val="000B3D2C"/>
    <w:rsid w:val="000E3F0E"/>
    <w:rsid w:val="000F09DB"/>
    <w:rsid w:val="0010496A"/>
    <w:rsid w:val="00133D83"/>
    <w:rsid w:val="00136EAE"/>
    <w:rsid w:val="00152A0C"/>
    <w:rsid w:val="00192285"/>
    <w:rsid w:val="001A554A"/>
    <w:rsid w:val="001A690B"/>
    <w:rsid w:val="001D648B"/>
    <w:rsid w:val="0020436D"/>
    <w:rsid w:val="00274036"/>
    <w:rsid w:val="00283255"/>
    <w:rsid w:val="00287B2D"/>
    <w:rsid w:val="002C58BD"/>
    <w:rsid w:val="00350126"/>
    <w:rsid w:val="00365241"/>
    <w:rsid w:val="00382591"/>
    <w:rsid w:val="003B3B26"/>
    <w:rsid w:val="003B4900"/>
    <w:rsid w:val="003D388B"/>
    <w:rsid w:val="003D706B"/>
    <w:rsid w:val="004224D5"/>
    <w:rsid w:val="00426D4B"/>
    <w:rsid w:val="004358E6"/>
    <w:rsid w:val="0044194C"/>
    <w:rsid w:val="0046750F"/>
    <w:rsid w:val="004A45FB"/>
    <w:rsid w:val="004B57AC"/>
    <w:rsid w:val="00513690"/>
    <w:rsid w:val="00514D87"/>
    <w:rsid w:val="00571842"/>
    <w:rsid w:val="005B410A"/>
    <w:rsid w:val="005F552D"/>
    <w:rsid w:val="00625099"/>
    <w:rsid w:val="00697EF8"/>
    <w:rsid w:val="006B10E5"/>
    <w:rsid w:val="006C71A2"/>
    <w:rsid w:val="006F3328"/>
    <w:rsid w:val="006F4A5A"/>
    <w:rsid w:val="007823AD"/>
    <w:rsid w:val="007A2F3D"/>
    <w:rsid w:val="007C4F94"/>
    <w:rsid w:val="00810C85"/>
    <w:rsid w:val="00826EF7"/>
    <w:rsid w:val="00871110"/>
    <w:rsid w:val="008C38CE"/>
    <w:rsid w:val="00914E8A"/>
    <w:rsid w:val="00925898"/>
    <w:rsid w:val="00932D56"/>
    <w:rsid w:val="00940814"/>
    <w:rsid w:val="00960ABA"/>
    <w:rsid w:val="00972B39"/>
    <w:rsid w:val="009B55CC"/>
    <w:rsid w:val="009C1C60"/>
    <w:rsid w:val="009C4EBA"/>
    <w:rsid w:val="009D4204"/>
    <w:rsid w:val="00A32608"/>
    <w:rsid w:val="00A52A3A"/>
    <w:rsid w:val="00AB6822"/>
    <w:rsid w:val="00AC365E"/>
    <w:rsid w:val="00AE3889"/>
    <w:rsid w:val="00AF5BBA"/>
    <w:rsid w:val="00B15B78"/>
    <w:rsid w:val="00B24206"/>
    <w:rsid w:val="00B3500D"/>
    <w:rsid w:val="00B51C20"/>
    <w:rsid w:val="00B57741"/>
    <w:rsid w:val="00BB278F"/>
    <w:rsid w:val="00BB326E"/>
    <w:rsid w:val="00BC6F0E"/>
    <w:rsid w:val="00BF4A03"/>
    <w:rsid w:val="00C356B5"/>
    <w:rsid w:val="00C67113"/>
    <w:rsid w:val="00CB660C"/>
    <w:rsid w:val="00CC217E"/>
    <w:rsid w:val="00CD01FF"/>
    <w:rsid w:val="00CE6D35"/>
    <w:rsid w:val="00CF3162"/>
    <w:rsid w:val="00CF69B4"/>
    <w:rsid w:val="00D74558"/>
    <w:rsid w:val="00DB135B"/>
    <w:rsid w:val="00DC590D"/>
    <w:rsid w:val="00E14EE3"/>
    <w:rsid w:val="00E72874"/>
    <w:rsid w:val="00EC2BB2"/>
    <w:rsid w:val="00EF2D22"/>
    <w:rsid w:val="00F07ED4"/>
    <w:rsid w:val="00F25C07"/>
    <w:rsid w:val="00F40D8A"/>
    <w:rsid w:val="00F4680B"/>
    <w:rsid w:val="00F66D16"/>
    <w:rsid w:val="00F903F9"/>
    <w:rsid w:val="00F92675"/>
    <w:rsid w:val="00FA5AD0"/>
    <w:rsid w:val="00F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33E5"/>
  <w15:docId w15:val="{E1D566F2-375B-4429-8725-92C93973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3255"/>
    <w:pPr>
      <w:spacing w:after="160" w:line="259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AE3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826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26E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ywebov">
    <w:name w:val="Normal (Web)"/>
    <w:basedOn w:val="Normlny"/>
    <w:uiPriority w:val="99"/>
    <w:unhideWhenUsed/>
    <w:rsid w:val="00826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ocnumber">
    <w:name w:val="tocnumber"/>
    <w:basedOn w:val="Predvolenpsmoodseku"/>
    <w:rsid w:val="00826EF7"/>
  </w:style>
  <w:style w:type="character" w:customStyle="1" w:styleId="toctext">
    <w:name w:val="toctext"/>
    <w:basedOn w:val="Predvolenpsmoodseku"/>
    <w:rsid w:val="00826EF7"/>
  </w:style>
  <w:style w:type="paragraph" w:styleId="Odsekzoznamu">
    <w:name w:val="List Paragraph"/>
    <w:basedOn w:val="Normlny"/>
    <w:uiPriority w:val="34"/>
    <w:qFormat/>
    <w:rsid w:val="00826EF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E3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Zvraznenie">
    <w:name w:val="Emphasis"/>
    <w:basedOn w:val="Predvolenpsmoodseku"/>
    <w:uiPriority w:val="20"/>
    <w:qFormat/>
    <w:rsid w:val="00AE388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388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67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5C5856"/>
            <w:right w:val="none" w:sz="0" w:space="0" w:color="auto"/>
          </w:divBdr>
          <w:divsChild>
            <w:div w:id="2103069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26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5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7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4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Kritick%C3%A9_my%C5%A1len%C3%AD" TargetMode="External"/><Relationship Id="rId5" Type="http://schemas.openxmlformats.org/officeDocument/2006/relationships/hyperlink" Target="http://casopis.mensa.cz/veda/mysleni_kriticke_a_kreativn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2890</Words>
  <Characters>16474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R530</dc:creator>
  <cp:lastModifiedBy>KPŠ</cp:lastModifiedBy>
  <cp:revision>3</cp:revision>
  <dcterms:created xsi:type="dcterms:W3CDTF">2018-11-05T09:35:00Z</dcterms:created>
  <dcterms:modified xsi:type="dcterms:W3CDTF">2018-11-05T09:40:00Z</dcterms:modified>
</cp:coreProperties>
</file>