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49CF" w14:textId="070A9860" w:rsidR="004C4E7B" w:rsidRPr="001B0743" w:rsidRDefault="004C4E7B" w:rsidP="005708FF">
      <w:pPr>
        <w:keepNext/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1B0743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VÝROČNÍ ZPRÁVA O ČINNOSTI </w:t>
      </w:r>
    </w:p>
    <w:p w14:paraId="2A516E0D" w14:textId="50C34FE9" w:rsidR="004C4E7B" w:rsidRPr="001B0743" w:rsidRDefault="004C4E7B" w:rsidP="005708FF">
      <w:pPr>
        <w:keepNext/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1B0743"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  <w:t>v doktorském studijním programu</w:t>
      </w:r>
    </w:p>
    <w:p w14:paraId="103D38CA" w14:textId="4230E6E1" w:rsidR="002B4420" w:rsidRPr="001B0743" w:rsidRDefault="00295604" w:rsidP="005708FF">
      <w:pPr>
        <w:keepNext/>
        <w:jc w:val="center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2080783324"/>
          <w:placeholder>
            <w:docPart w:val="738250A6958E4964AD4B346A219994EB"/>
          </w:placeholder>
          <w:comboBox>
            <w:listItem w:value="Zvolte položku."/>
            <w:listItem w:displayText="Čtenářství a mediální výchova ve vzdělávání" w:value="Čtenářství a mediální výchova ve vzdělávání"/>
            <w:listItem w:displayText="Didaktika informatiky a digitálních technologií" w:value="Didaktika informatiky a digitálních technologií"/>
            <w:listItem w:displayText="Hudební teorie a pedagogika" w:value="Hudební teorie a pedagogika"/>
            <w:listItem w:displayText="Matematická gramotnost ve vzdělávání" w:value="Matematická gramotnost ve vzdělávání"/>
            <w:listItem w:displayText="Pedagogika " w:value="Pedagogika "/>
            <w:listItem w:displayText="Speciální pedagogika " w:value="Speciální pedagogika "/>
            <w:listItem w:displayText="Výtvarná pedagogika (teorie výtvarné výchovy a tvorby)" w:value="Výtvarná pedagogika (teorie výtvarné výchovy a tvorby)"/>
          </w:comboBox>
        </w:sdtPr>
        <w:sdtEndPr/>
        <w:sdtContent>
          <w:r w:rsidR="00ED17AA" w:rsidRPr="001B0743">
            <w:rPr>
              <w:rFonts w:asciiTheme="minorHAnsi" w:hAnsiTheme="minorHAnsi" w:cstheme="minorHAnsi"/>
              <w:sz w:val="28"/>
              <w:szCs w:val="28"/>
            </w:rPr>
            <w:t xml:space="preserve">Speciální pedagogika </w:t>
          </w:r>
        </w:sdtContent>
      </w:sdt>
    </w:p>
    <w:p w14:paraId="78C76B70" w14:textId="791C52E5" w:rsidR="00BA7F7E" w:rsidRPr="001B0743" w:rsidRDefault="00BA7F7E" w:rsidP="005708FF">
      <w:pPr>
        <w:keepNext/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1B0743"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  <w:t xml:space="preserve">za akademický rok </w:t>
      </w:r>
      <w:sdt>
        <w:sdtPr>
          <w:rPr>
            <w:rFonts w:asciiTheme="minorHAnsi" w:hAnsiTheme="minorHAnsi" w:cstheme="minorHAnsi"/>
            <w:sz w:val="28"/>
            <w:szCs w:val="28"/>
          </w:rPr>
          <w:id w:val="-1699609418"/>
          <w:placeholder>
            <w:docPart w:val="2477A9D20C1B4274A2D75A09BBF8C076"/>
          </w:placeholder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D17AA" w:rsidRPr="001B0743">
            <w:rPr>
              <w:rFonts w:asciiTheme="minorHAnsi" w:hAnsiTheme="minorHAnsi" w:cstheme="minorHAnsi"/>
              <w:sz w:val="28"/>
              <w:szCs w:val="28"/>
            </w:rPr>
            <w:t>2022/2023</w:t>
          </w:r>
        </w:sdtContent>
      </w:sdt>
    </w:p>
    <w:p w14:paraId="71B7401E" w14:textId="77777777" w:rsidR="005E4DBA" w:rsidRPr="001B0743" w:rsidRDefault="005E4DBA" w:rsidP="005708FF">
      <w:pPr>
        <w:keepNext/>
        <w:rPr>
          <w:rFonts w:asciiTheme="minorHAnsi" w:hAnsiTheme="minorHAnsi" w:cstheme="minorHAnsi"/>
        </w:rPr>
      </w:pPr>
    </w:p>
    <w:p w14:paraId="1E23AE2B" w14:textId="5021387C" w:rsidR="009732FB" w:rsidRPr="001B0743" w:rsidRDefault="009732FB" w:rsidP="005708FF">
      <w:pPr>
        <w:keepNext/>
        <w:jc w:val="both"/>
        <w:rPr>
          <w:rFonts w:asciiTheme="minorHAnsi" w:hAnsiTheme="minorHAnsi" w:cstheme="minorHAnsi"/>
          <w:b/>
          <w:bCs/>
        </w:rPr>
      </w:pPr>
      <w:r w:rsidRPr="001B0743">
        <w:rPr>
          <w:rFonts w:asciiTheme="minorHAnsi" w:hAnsiTheme="minorHAnsi" w:cstheme="minorHAnsi"/>
        </w:rPr>
        <w:t>Student:</w:t>
      </w:r>
      <w:r w:rsidR="00ED17AA" w:rsidRPr="001B0743">
        <w:rPr>
          <w:rFonts w:asciiTheme="minorHAnsi" w:hAnsiTheme="minorHAnsi" w:cstheme="minorHAnsi"/>
        </w:rPr>
        <w:t xml:space="preserve"> Mgr. Tereza </w:t>
      </w:r>
      <w:proofErr w:type="spellStart"/>
      <w:r w:rsidR="00ED17AA" w:rsidRPr="001B0743">
        <w:rPr>
          <w:rFonts w:asciiTheme="minorHAnsi" w:hAnsiTheme="minorHAnsi" w:cstheme="minorHAnsi"/>
        </w:rPr>
        <w:t>Klopalová</w:t>
      </w:r>
      <w:proofErr w:type="spellEnd"/>
    </w:p>
    <w:p w14:paraId="59DD776B" w14:textId="3D991211" w:rsidR="009732FB" w:rsidRPr="001B0743" w:rsidRDefault="009732FB" w:rsidP="005708FF">
      <w:pPr>
        <w:keepNext/>
        <w:jc w:val="both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>Školitel:</w:t>
      </w:r>
      <w:r w:rsidR="00ED17AA" w:rsidRPr="001B0743">
        <w:rPr>
          <w:rFonts w:asciiTheme="minorHAnsi" w:hAnsiTheme="minorHAnsi" w:cstheme="minorHAnsi"/>
        </w:rPr>
        <w:t xml:space="preserve"> prof. PhDr. Jan Novák, Ph.D.</w:t>
      </w:r>
    </w:p>
    <w:p w14:paraId="44161E28" w14:textId="3A064200" w:rsidR="00BA7F7E" w:rsidRPr="001B0743" w:rsidRDefault="00BA7F7E" w:rsidP="005708FF">
      <w:pPr>
        <w:keepNext/>
        <w:jc w:val="both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>Konzultant</w:t>
      </w:r>
      <w:r w:rsidR="00EA1D2C" w:rsidRPr="001B0743">
        <w:rPr>
          <w:rFonts w:asciiTheme="minorHAnsi" w:hAnsiTheme="minorHAnsi" w:cstheme="minorHAnsi"/>
        </w:rPr>
        <w:t xml:space="preserve"> </w:t>
      </w:r>
      <w:r w:rsidRPr="001B0743">
        <w:rPr>
          <w:rFonts w:asciiTheme="minorHAnsi" w:hAnsiTheme="minorHAnsi" w:cstheme="minorHAnsi"/>
        </w:rPr>
        <w:t>(je-li stanoven)</w:t>
      </w:r>
      <w:r w:rsidR="00EA1D2C" w:rsidRPr="001B0743">
        <w:rPr>
          <w:rFonts w:asciiTheme="minorHAnsi" w:hAnsiTheme="minorHAnsi" w:cstheme="minorHAnsi"/>
        </w:rPr>
        <w:t>:</w:t>
      </w:r>
      <w:r w:rsidR="00ED17AA" w:rsidRPr="001B0743">
        <w:rPr>
          <w:rFonts w:asciiTheme="minorHAnsi" w:hAnsiTheme="minorHAnsi" w:cstheme="minorHAnsi"/>
        </w:rPr>
        <w:t xml:space="preserve"> ---</w:t>
      </w:r>
    </w:p>
    <w:p w14:paraId="46FF56B1" w14:textId="115FE0DA" w:rsidR="004A18A5" w:rsidRPr="001B0743" w:rsidRDefault="004A18A5" w:rsidP="005708FF">
      <w:pPr>
        <w:keepNext/>
        <w:jc w:val="both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 xml:space="preserve">Téma disertační práce: </w:t>
      </w:r>
      <w:r w:rsidR="00ED17AA" w:rsidRPr="001B0743">
        <w:rPr>
          <w:rFonts w:asciiTheme="minorHAnsi" w:hAnsiTheme="minorHAnsi" w:cstheme="minorHAnsi"/>
        </w:rPr>
        <w:t>Aspekty inkluze osob s poruchami autistického spektra na základních školách v kontextu pandemie covid-19</w:t>
      </w:r>
    </w:p>
    <w:p w14:paraId="1FA97D62" w14:textId="77777777" w:rsidR="004A18A5" w:rsidRPr="001B0743" w:rsidRDefault="004A18A5" w:rsidP="005708FF">
      <w:pPr>
        <w:keepNext/>
        <w:jc w:val="both"/>
        <w:rPr>
          <w:rFonts w:asciiTheme="minorHAnsi" w:hAnsiTheme="minorHAnsi" w:cstheme="minorHAnsi"/>
          <w:b/>
          <w:bCs/>
        </w:rPr>
      </w:pPr>
    </w:p>
    <w:p w14:paraId="203B2EDF" w14:textId="3F9D3B00" w:rsidR="009732FB" w:rsidRPr="001B0743" w:rsidRDefault="009732FB" w:rsidP="005708FF">
      <w:pPr>
        <w:keepNext/>
        <w:jc w:val="both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>Forma studia:</w:t>
      </w:r>
      <w:r w:rsidR="00E579CF" w:rsidRPr="001B074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91208126"/>
          <w:placeholder>
            <w:docPart w:val="73BA5ADAD88B4C16A95B922EDF32706D"/>
          </w:placeholder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EndPr/>
        <w:sdtContent>
          <w:r w:rsidR="00ED17AA" w:rsidRPr="001B0743">
            <w:rPr>
              <w:rFonts w:asciiTheme="minorHAnsi" w:hAnsiTheme="minorHAnsi" w:cstheme="minorHAnsi"/>
            </w:rPr>
            <w:t>prezenční</w:t>
          </w:r>
        </w:sdtContent>
      </w:sdt>
    </w:p>
    <w:p w14:paraId="1981E32D" w14:textId="62E233D8" w:rsidR="009732FB" w:rsidRPr="001B0743" w:rsidRDefault="009732FB" w:rsidP="005708FF">
      <w:pPr>
        <w:keepNext/>
        <w:jc w:val="both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>Zahájení studia</w:t>
      </w:r>
      <w:r w:rsidR="00DB2760" w:rsidRPr="001B0743">
        <w:rPr>
          <w:rFonts w:asciiTheme="minorHAnsi" w:hAnsiTheme="minorHAnsi" w:cstheme="minorHAnsi"/>
        </w:rPr>
        <w:t xml:space="preserve"> (akademický rok)</w:t>
      </w:r>
      <w:r w:rsidRPr="001B0743">
        <w:rPr>
          <w:rFonts w:asciiTheme="minorHAnsi" w:hAnsiTheme="minorHAnsi" w:cstheme="minorHAnsi"/>
        </w:rPr>
        <w:t>:</w:t>
      </w:r>
      <w:r w:rsidR="00E579CF" w:rsidRPr="001B074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64508129"/>
          <w:placeholder>
            <w:docPart w:val="3A0CB0B3F51C442E893B0C0724ADB0FB"/>
          </w:placeholder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D17AA" w:rsidRPr="001B0743">
            <w:rPr>
              <w:rFonts w:asciiTheme="minorHAnsi" w:hAnsiTheme="minorHAnsi" w:cstheme="minorHAnsi"/>
            </w:rPr>
            <w:t>2022/2023</w:t>
          </w:r>
        </w:sdtContent>
      </w:sdt>
    </w:p>
    <w:p w14:paraId="26F4F7BC" w14:textId="65279C8E" w:rsidR="009732FB" w:rsidRPr="001B0743" w:rsidRDefault="009732FB" w:rsidP="005708FF">
      <w:pPr>
        <w:keepNext/>
        <w:jc w:val="both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>Předpokládané ukončení studia</w:t>
      </w:r>
      <w:r w:rsidR="00DB2760" w:rsidRPr="001B0743">
        <w:rPr>
          <w:rFonts w:asciiTheme="minorHAnsi" w:hAnsiTheme="minorHAnsi" w:cstheme="minorHAnsi"/>
        </w:rPr>
        <w:t xml:space="preserve"> (akademický rok)</w:t>
      </w:r>
      <w:r w:rsidRPr="001B0743">
        <w:rPr>
          <w:rFonts w:asciiTheme="minorHAnsi" w:hAnsiTheme="minorHAnsi" w:cstheme="minorHAnsi"/>
        </w:rPr>
        <w:t>:</w:t>
      </w:r>
      <w:r w:rsidR="00E579CF" w:rsidRPr="001B074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02994609"/>
          <w:placeholder>
            <w:docPart w:val="741C7412915F470ABA6FD5EBF4592A94"/>
          </w:placeholder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="00ED17AA" w:rsidRPr="001B0743">
            <w:rPr>
              <w:rFonts w:asciiTheme="minorHAnsi" w:hAnsiTheme="minorHAnsi" w:cstheme="minorHAnsi"/>
            </w:rPr>
            <w:t>2026/2027</w:t>
          </w:r>
        </w:sdtContent>
      </w:sdt>
    </w:p>
    <w:p w14:paraId="45EAC8EC" w14:textId="17F8809B" w:rsidR="00BA7F7E" w:rsidRPr="001B0743" w:rsidRDefault="00BA7F7E" w:rsidP="005708FF">
      <w:pPr>
        <w:keepNext/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A7F7E" w:rsidRPr="001B0743" w14:paraId="1C104E18" w14:textId="77777777" w:rsidTr="00842A2C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68A2177" w14:textId="77777777" w:rsidR="00BA7F7E" w:rsidRPr="001B0743" w:rsidRDefault="00BA7F7E" w:rsidP="005708FF">
            <w:pPr>
              <w:keepNext/>
              <w:jc w:val="center"/>
              <w:rPr>
                <w:rFonts w:asciiTheme="minorHAnsi" w:hAnsiTheme="minorHAnsi" w:cstheme="minorHAnsi"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 xml:space="preserve">PRÁCE NA DISERTAČNÍ PRÁCI </w:t>
            </w:r>
          </w:p>
          <w:p w14:paraId="46253287" w14:textId="49D66A74" w:rsidR="00BA7F7E" w:rsidRPr="001B0743" w:rsidRDefault="00BA7F7E" w:rsidP="005708FF">
            <w:pPr>
              <w:keepNext/>
              <w:jc w:val="center"/>
              <w:rPr>
                <w:rFonts w:asciiTheme="minorHAnsi" w:hAnsiTheme="minorHAnsi" w:cstheme="minorHAnsi"/>
                <w:i/>
              </w:rPr>
            </w:pPr>
            <w:r w:rsidRPr="001B0743">
              <w:rPr>
                <w:rFonts w:asciiTheme="minorHAnsi" w:hAnsiTheme="minorHAnsi" w:cstheme="minorHAnsi"/>
                <w:i/>
              </w:rPr>
              <w:t>(podrobně popište postup činností na disertační práci</w:t>
            </w:r>
            <w:r w:rsidR="00BA7150" w:rsidRPr="001B0743">
              <w:rPr>
                <w:rFonts w:asciiTheme="minorHAnsi" w:hAnsiTheme="minorHAnsi" w:cstheme="minorHAnsi"/>
                <w:i/>
              </w:rPr>
              <w:t xml:space="preserve"> v daném akad. roce</w:t>
            </w:r>
            <w:r w:rsidRPr="001B0743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BA7F7E" w:rsidRPr="001B0743" w14:paraId="25A56773" w14:textId="77777777" w:rsidTr="00BA7F7E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52F8D" w14:textId="7FD95B16" w:rsidR="00BA7F7E" w:rsidRPr="001B0743" w:rsidRDefault="006B212B" w:rsidP="005708FF">
            <w:pPr>
              <w:keepNext/>
              <w:jc w:val="both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V prvním roce studia jsem provedla rešerši odborné literatury k tématu své disertační práce, a to jak české, tak i zahraniční provenience. V rámci metodologického kurzu, který jsem absolvovala v Doktorské škole, jsem nastudovala řadu prací o výzkumných metodách. Ve spolupráci se školitelem jsem na základě intenzivního studia ve zmíněných oblastech postupně precizovala svůj výzkumný záměr a naplánovala výzkumné šetření, které hodlám realizovat v následujícím ročníku. </w:t>
            </w:r>
            <w:r w:rsidR="003B1F52">
              <w:rPr>
                <w:rFonts w:asciiTheme="minorHAnsi" w:hAnsiTheme="minorHAnsi" w:cstheme="minorHAnsi"/>
              </w:rPr>
              <w:t>Na základě studia jsem zpracovala rozšířenou anotaci disertační práce, kterou jsem následně obhájila.</w:t>
            </w:r>
          </w:p>
          <w:p w14:paraId="202E2746" w14:textId="50286369" w:rsidR="00BA7F7E" w:rsidRPr="001B0743" w:rsidRDefault="00BA7F7E" w:rsidP="005708FF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28F811" w14:textId="47DC7405" w:rsidR="00BA7F7E" w:rsidRDefault="00BA7F7E" w:rsidP="005708FF">
      <w:pPr>
        <w:keepNext/>
        <w:rPr>
          <w:rFonts w:asciiTheme="minorHAnsi" w:hAnsiTheme="minorHAnsi" w:cstheme="minorHAnsi"/>
        </w:rPr>
      </w:pPr>
    </w:p>
    <w:p w14:paraId="6F5BBF9A" w14:textId="77777777" w:rsidR="005708FF" w:rsidRPr="001B0743" w:rsidRDefault="005708FF" w:rsidP="005708FF">
      <w:pPr>
        <w:keepNext/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134"/>
      </w:tblGrid>
      <w:tr w:rsidR="00FE1372" w:rsidRPr="001B0743" w14:paraId="3DA993AA" w14:textId="77777777" w:rsidTr="00FE1372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2FA76B9" w14:textId="7EE5439E" w:rsidR="00FE1372" w:rsidRPr="001B0743" w:rsidRDefault="00FE1372" w:rsidP="005708FF">
            <w:pPr>
              <w:keepNext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>SKUPINA A: Povinné předměty</w:t>
            </w:r>
          </w:p>
        </w:tc>
      </w:tr>
      <w:tr w:rsidR="00391FEC" w:rsidRPr="001B0743" w14:paraId="718251FA" w14:textId="20B0D898" w:rsidTr="001B074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D4E9A" w14:textId="0236A2E7" w:rsidR="00391FEC" w:rsidRPr="001B0743" w:rsidRDefault="00391FEC" w:rsidP="005708FF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37BE8" w14:textId="77777777" w:rsidR="00391FEC" w:rsidRPr="001B0743" w:rsidRDefault="00391FEC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7E4D2B48" w14:textId="7899690A" w:rsidR="00F021C7" w:rsidRPr="001B0743" w:rsidRDefault="00F021C7" w:rsidP="005708FF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8AE73" w14:textId="0D71BABC" w:rsidR="00391FEC" w:rsidRPr="001B0743" w:rsidRDefault="00391FEC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85D97" w14:textId="59CF4DF3" w:rsidR="00391FEC" w:rsidRPr="001B0743" w:rsidRDefault="00391FEC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3B71F16C" w14:textId="6A95B90A" w:rsidR="00391FEC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391FEC"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reditů</w:t>
            </w:r>
          </w:p>
        </w:tc>
      </w:tr>
      <w:tr w:rsidR="00391FEC" w:rsidRPr="001B0743" w14:paraId="4CFE06A6" w14:textId="62FD6C4D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C2D" w14:textId="68537062" w:rsidR="00391FEC" w:rsidRPr="001B0743" w:rsidRDefault="00ED17AA" w:rsidP="005708FF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USS/XZPPP Patopsychologie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6FE" w14:textId="5246826C" w:rsidR="00391FEC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242" w14:textId="0EF485C3" w:rsidR="00391FEC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20. 5. 2023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522" w14:textId="3A7D1B35" w:rsidR="00391FEC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7</w:t>
            </w:r>
          </w:p>
        </w:tc>
      </w:tr>
      <w:tr w:rsidR="00AE324F" w:rsidRPr="001B0743" w14:paraId="17676090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4AB" w14:textId="39654575" w:rsidR="00AE324F" w:rsidRPr="001B0743" w:rsidRDefault="00ED17AA" w:rsidP="005708FF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USS/XZPPM Metodologie výzkumu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30E" w14:textId="4290A986" w:rsidR="00AE324F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782C" w14:textId="091C8BDE" w:rsidR="00AE324F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15. 6. 2023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0A6" w14:textId="6C89A661" w:rsidR="00AE324F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7</w:t>
            </w:r>
          </w:p>
        </w:tc>
      </w:tr>
      <w:tr w:rsidR="00AE324F" w:rsidRPr="001B0743" w14:paraId="16AEF533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BF7" w14:textId="1FC93E9C" w:rsidR="00AE324F" w:rsidRPr="001B0743" w:rsidRDefault="00ED17AA" w:rsidP="005708FF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USS/XZCJ1 Cizí jazyk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08B" w14:textId="143093B3" w:rsidR="00AE324F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7DC" w14:textId="14FD1E76" w:rsidR="00AE324F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6. </w:t>
            </w:r>
            <w:r w:rsidR="001B0743" w:rsidRPr="001B0743">
              <w:rPr>
                <w:rFonts w:asciiTheme="minorHAnsi" w:hAnsiTheme="minorHAnsi" w:cstheme="minorHAnsi"/>
              </w:rPr>
              <w:t>2</w:t>
            </w:r>
            <w:r w:rsidRPr="001B0743">
              <w:rPr>
                <w:rFonts w:asciiTheme="minorHAnsi" w:hAnsiTheme="minorHAnsi" w:cstheme="minorHAnsi"/>
              </w:rPr>
              <w:t>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31B6" w14:textId="77C0C72E" w:rsidR="00AE324F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7</w:t>
            </w:r>
          </w:p>
        </w:tc>
      </w:tr>
      <w:tr w:rsidR="00AE324F" w:rsidRPr="001B0743" w14:paraId="79F25C99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F88" w14:textId="77777777" w:rsidR="00AE324F" w:rsidRPr="001B0743" w:rsidRDefault="00AE324F" w:rsidP="005708FF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D29" w14:textId="1CF3E28E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60C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044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1B0743" w14:paraId="31E36E0C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858" w14:textId="77777777" w:rsidR="00AE324F" w:rsidRPr="001B0743" w:rsidRDefault="00AE324F" w:rsidP="005708FF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C69" w14:textId="5347295E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3D2F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346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1B0743" w14:paraId="6BF13F66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1F3" w14:textId="77777777" w:rsidR="00AE324F" w:rsidRPr="001B0743" w:rsidRDefault="00AE324F" w:rsidP="005708FF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CED" w14:textId="6C0AD56F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C08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A3D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7F7E" w:rsidRPr="001B0743" w14:paraId="201600E9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F656" w14:textId="77777777" w:rsidR="00BA7F7E" w:rsidRPr="001B0743" w:rsidRDefault="00BA7F7E" w:rsidP="005708FF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232D" w14:textId="77777777" w:rsidR="00BA7F7E" w:rsidRPr="001B0743" w:rsidRDefault="00BA7F7E" w:rsidP="005708F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3855" w14:textId="77777777" w:rsidR="00BA7F7E" w:rsidRPr="001B0743" w:rsidRDefault="00BA7F7E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D8E" w14:textId="77777777" w:rsidR="00BA7F7E" w:rsidRPr="001B0743" w:rsidRDefault="00BA7F7E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1FEC" w:rsidRPr="001B0743" w14:paraId="5E59C29B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59A" w14:textId="2C32CCD1" w:rsidR="00391FEC" w:rsidRPr="001B0743" w:rsidRDefault="00391FEC" w:rsidP="005708FF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Získané kredity </w:t>
            </w:r>
            <w:r w:rsidR="009415BA" w:rsidRPr="001B0743">
              <w:rPr>
                <w:rFonts w:asciiTheme="minorHAnsi" w:hAnsiTheme="minorHAnsi" w:cstheme="minorHAnsi"/>
                <w:sz w:val="18"/>
                <w:szCs w:val="18"/>
              </w:rPr>
              <w:t>za 1.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15BA" w:rsidRPr="001B0743">
              <w:rPr>
                <w:rFonts w:asciiTheme="minorHAnsi" w:hAnsiTheme="minorHAnsi" w:cstheme="minorHAnsi"/>
                <w:sz w:val="18"/>
                <w:szCs w:val="18"/>
              </w:rPr>
              <w:t>rok studia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2CE" w14:textId="33F11F24" w:rsidR="00391FEC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21</w:t>
            </w:r>
          </w:p>
        </w:tc>
      </w:tr>
      <w:tr w:rsidR="00AE324F" w:rsidRPr="001B0743" w14:paraId="16533585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FE4" w14:textId="33E827B2" w:rsidR="00AE324F" w:rsidRPr="001B0743" w:rsidRDefault="00AE324F" w:rsidP="005708FF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2.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7BC" w14:textId="18E01876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1B0743" w14:paraId="6FFB19BE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91D" w14:textId="6C47B339" w:rsidR="00AE324F" w:rsidRPr="001B0743" w:rsidRDefault="00AE324F" w:rsidP="005708FF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3.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5A9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1B0743" w14:paraId="60C720C5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841" w14:textId="15B39090" w:rsidR="00AE324F" w:rsidRPr="001B0743" w:rsidRDefault="00AE324F" w:rsidP="005708FF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Získané kredity za 4.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9AF" w14:textId="77777777" w:rsidR="00AE324F" w:rsidRPr="001B0743" w:rsidRDefault="00AE324F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15BA" w:rsidRPr="001B0743" w14:paraId="193B0714" w14:textId="77777777" w:rsidTr="001B0743">
        <w:trPr>
          <w:trHeight w:val="308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220F8" w14:textId="40ED625C" w:rsidR="009415BA" w:rsidRPr="001B0743" w:rsidRDefault="00AE324F" w:rsidP="005708FF">
            <w:pPr>
              <w:keepNext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79C11" w14:textId="109B242E" w:rsidR="009415BA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</w:tr>
    </w:tbl>
    <w:p w14:paraId="61C83EF2" w14:textId="77777777" w:rsidR="00F45C0A" w:rsidRDefault="00F45C0A" w:rsidP="005708FF">
      <w:pPr>
        <w:pStyle w:val="Nzev"/>
        <w:keepNext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1BF2B2C" w14:textId="77777777" w:rsidR="000E493C" w:rsidRDefault="000E493C" w:rsidP="005708FF">
      <w:pPr>
        <w:pStyle w:val="Nzev"/>
        <w:keepNext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E8915E8" w14:textId="77777777" w:rsidR="000E493C" w:rsidRDefault="000E493C" w:rsidP="005708FF">
      <w:pPr>
        <w:pStyle w:val="Nzev"/>
        <w:keepNext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48FE9F9" w14:textId="77777777" w:rsidR="000E493C" w:rsidRPr="001B0743" w:rsidRDefault="000E493C" w:rsidP="005708FF">
      <w:pPr>
        <w:pStyle w:val="Nzev"/>
        <w:keepNext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134"/>
      </w:tblGrid>
      <w:tr w:rsidR="00C47E72" w:rsidRPr="001B0743" w14:paraId="346B97A4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2A58EFE" w14:textId="3C5D58D7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>SKUPINA B: Povinně volitelné předměty</w:t>
            </w:r>
          </w:p>
        </w:tc>
      </w:tr>
      <w:tr w:rsidR="00C47E72" w:rsidRPr="001B0743" w14:paraId="11A0F99E" w14:textId="77777777" w:rsidTr="001B074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54FFD" w14:textId="77777777" w:rsidR="00C47E72" w:rsidRPr="001B0743" w:rsidRDefault="00C47E72" w:rsidP="005708FF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4611B" w14:textId="77777777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46FA557B" w14:textId="75FE4B68" w:rsidR="00F021C7" w:rsidRPr="001B0743" w:rsidRDefault="00F021C7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E2ED9" w14:textId="77777777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7E22C" w14:textId="77777777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0DBC7353" w14:textId="77777777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C47E72" w:rsidRPr="001B0743" w14:paraId="45F5AD58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DA4B" w14:textId="0BACB9F0" w:rsidR="00C47E72" w:rsidRPr="001B0743" w:rsidRDefault="00ED17AA" w:rsidP="005708FF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USS/XZOSP Osobnost speciálního pedagoga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5C6A" w14:textId="18E5ED36" w:rsidR="00C47E72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14C" w14:textId="447B53B5" w:rsidR="00C47E72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16. 6. 2023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E4F1" w14:textId="4A4732E0" w:rsidR="00C47E72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7</w:t>
            </w:r>
          </w:p>
        </w:tc>
      </w:tr>
      <w:tr w:rsidR="00C47E72" w:rsidRPr="001B0743" w14:paraId="5D0FE319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E0DB" w14:textId="77777777" w:rsidR="00C47E72" w:rsidRPr="001B0743" w:rsidRDefault="00C47E72" w:rsidP="005708FF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43C" w14:textId="18FE0BDD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33E" w14:textId="77777777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C5F" w14:textId="7C4FB265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36753777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713" w14:textId="77777777" w:rsidR="00C47E72" w:rsidRPr="001B0743" w:rsidRDefault="00C47E72" w:rsidP="005708FF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A73" w14:textId="6519EDD5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962" w14:textId="77777777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B9DE" w14:textId="187BC361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761841C9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2B1F" w14:textId="3D59F610" w:rsidR="00C47E72" w:rsidRPr="001B0743" w:rsidRDefault="00C47E72" w:rsidP="005708FF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1.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651" w14:textId="28779956" w:rsidR="00C47E72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7</w:t>
            </w:r>
          </w:p>
        </w:tc>
      </w:tr>
      <w:tr w:rsidR="00C47E72" w:rsidRPr="001B0743" w14:paraId="33AB5EBB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D59" w14:textId="3F41A059" w:rsidR="00C47E72" w:rsidRPr="001B0743" w:rsidRDefault="00C47E72" w:rsidP="005708FF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2.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98" w14:textId="028E5A53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301AE839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789" w14:textId="53B15CAF" w:rsidR="00C47E72" w:rsidRPr="001B0743" w:rsidRDefault="00C47E72" w:rsidP="005708FF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3.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2AD" w14:textId="2A2BE0CB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7F1E081F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903A" w14:textId="563D840F" w:rsidR="00C47E72" w:rsidRPr="001B0743" w:rsidRDefault="00C47E72" w:rsidP="005708FF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4.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B96A" w14:textId="705B9FE4" w:rsidR="00C47E72" w:rsidRPr="001B0743" w:rsidRDefault="00C47E72" w:rsidP="005708FF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395077B9" w14:textId="77777777" w:rsidTr="001B0743">
        <w:trPr>
          <w:trHeight w:val="308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8DB0" w14:textId="77777777" w:rsidR="00C47E72" w:rsidRPr="001B0743" w:rsidRDefault="00C47E72" w:rsidP="005708FF">
            <w:pPr>
              <w:keepNext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A7FAB" w14:textId="0F42498B" w:rsidR="00C47E72" w:rsidRPr="001B0743" w:rsidRDefault="00ED17AA" w:rsidP="005708FF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</w:tbl>
    <w:p w14:paraId="3DB65FC6" w14:textId="072DB9B3" w:rsidR="00F94AB6" w:rsidRPr="001B0743" w:rsidRDefault="00F94AB6" w:rsidP="005708FF">
      <w:pPr>
        <w:pStyle w:val="Nzev"/>
        <w:keepNext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039AD59" w14:textId="77777777" w:rsidR="00BA7F7E" w:rsidRPr="001B0743" w:rsidRDefault="00BA7F7E" w:rsidP="005708FF">
      <w:pPr>
        <w:pStyle w:val="Nzev"/>
        <w:keepNext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134"/>
      </w:tblGrid>
      <w:tr w:rsidR="00C47E72" w:rsidRPr="001B0743" w14:paraId="1F7B66BD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F376496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 xml:space="preserve">SKUPINA </w:t>
            </w:r>
            <w:r w:rsidR="00F94AB6" w:rsidRPr="001B0743">
              <w:rPr>
                <w:rFonts w:asciiTheme="minorHAnsi" w:hAnsiTheme="minorHAnsi" w:cstheme="minorHAnsi"/>
                <w:iCs/>
              </w:rPr>
              <w:t>S</w:t>
            </w:r>
            <w:r w:rsidRPr="001B0743">
              <w:rPr>
                <w:rFonts w:asciiTheme="minorHAnsi" w:hAnsiTheme="minorHAnsi" w:cstheme="minorHAnsi"/>
                <w:iCs/>
              </w:rPr>
              <w:t xml:space="preserve">: </w:t>
            </w:r>
            <w:r w:rsidR="00F94AB6" w:rsidRPr="001B0743">
              <w:rPr>
                <w:rFonts w:asciiTheme="minorHAnsi" w:hAnsiTheme="minorHAnsi" w:cstheme="minorHAnsi"/>
                <w:iCs/>
              </w:rPr>
              <w:t>Stáž v zahraničí, p</w:t>
            </w:r>
            <w:r w:rsidRPr="001B0743">
              <w:rPr>
                <w:rFonts w:asciiTheme="minorHAnsi" w:hAnsiTheme="minorHAnsi" w:cstheme="minorHAnsi"/>
                <w:iCs/>
              </w:rPr>
              <w:t xml:space="preserve">edagogická činnost a </w:t>
            </w:r>
            <w:r w:rsidR="00F94AB6" w:rsidRPr="001B0743">
              <w:rPr>
                <w:rFonts w:asciiTheme="minorHAnsi" w:hAnsiTheme="minorHAnsi" w:cstheme="minorHAnsi"/>
                <w:iCs/>
              </w:rPr>
              <w:t xml:space="preserve">ostatní </w:t>
            </w:r>
            <w:r w:rsidRPr="001B0743">
              <w:rPr>
                <w:rFonts w:asciiTheme="minorHAnsi" w:hAnsiTheme="minorHAnsi" w:cstheme="minorHAnsi"/>
                <w:iCs/>
              </w:rPr>
              <w:t>odborné aktivity</w:t>
            </w:r>
          </w:p>
          <w:p w14:paraId="61B2B29F" w14:textId="291CDA77" w:rsidR="00BA7150" w:rsidRPr="001B0743" w:rsidRDefault="00BA7150" w:rsidP="005708F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B0743">
              <w:rPr>
                <w:rFonts w:asciiTheme="minorHAnsi" w:hAnsiTheme="minorHAnsi" w:cstheme="minorHAnsi"/>
                <w:i/>
              </w:rPr>
              <w:t>(u pedagogické činnosti uvést zkratky a názvy předmětů a míru zapojení</w:t>
            </w:r>
            <w:r w:rsidR="00EA1D2C" w:rsidRPr="001B0743">
              <w:rPr>
                <w:rFonts w:asciiTheme="minorHAnsi" w:hAnsiTheme="minorHAnsi" w:cstheme="minorHAnsi"/>
                <w:i/>
              </w:rPr>
              <w:t>, musí být navedeno ve STAG</w:t>
            </w:r>
            <w:r w:rsidRPr="001B0743">
              <w:rPr>
                <w:rFonts w:asciiTheme="minorHAnsi" w:hAnsiTheme="minorHAnsi" w:cstheme="minorHAnsi"/>
                <w:i/>
              </w:rPr>
              <w:t>; ostatní odborné aktivity detailně popsat, příp. přiložit doklad o plnění; u zahraničního pobytu uvést místo pobytu včetně instituce, délku či období pobytu, náplň pobytu, finanční zdroj)</w:t>
            </w:r>
          </w:p>
        </w:tc>
      </w:tr>
      <w:tr w:rsidR="00C47E72" w:rsidRPr="001B0743" w14:paraId="2BFA2945" w14:textId="77777777" w:rsidTr="001B074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1267E" w14:textId="77777777" w:rsidR="00C47E72" w:rsidRPr="001B0743" w:rsidRDefault="00C47E72" w:rsidP="005708FF">
            <w:pPr>
              <w:pStyle w:val="Nadpis1"/>
              <w:keepNext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033AE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7ECE94B3" w14:textId="767B50E8" w:rsidR="00F021C7" w:rsidRPr="001B0743" w:rsidRDefault="00F021C7" w:rsidP="005708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B8A91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FBA1C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5C43B16A" w14:textId="5EC9E09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  <w:r w:rsidR="00EA1D2C" w:rsidRPr="001B074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F94AB6" w:rsidRPr="001B0743" w14:paraId="205D4E8C" w14:textId="77777777" w:rsidTr="00894C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228D" w14:textId="03B9CCB9" w:rsidR="00F94AB6" w:rsidRPr="001B0743" w:rsidRDefault="00F94AB6" w:rsidP="005708F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B074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Pedagogická činnost</w:t>
            </w:r>
          </w:p>
        </w:tc>
      </w:tr>
      <w:tr w:rsidR="00C47E72" w:rsidRPr="001B0743" w14:paraId="245D97D4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69E" w14:textId="77777777" w:rsidR="00C47E72" w:rsidRPr="001B0743" w:rsidRDefault="00ED17AA" w:rsidP="005708FF">
            <w:pPr>
              <w:pStyle w:val="Nadpis2"/>
              <w:keepNext w:val="0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Pedagogická činnost 1</w:t>
            </w:r>
          </w:p>
          <w:p w14:paraId="1B003F75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Název předmětu: Poruchy autistického spektra</w:t>
            </w:r>
          </w:p>
          <w:p w14:paraId="5FBCD6C4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Zkratka předmětu: USS/KPAS1</w:t>
            </w:r>
          </w:p>
          <w:p w14:paraId="7A2B92D6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Kategorie: Seminář</w:t>
            </w:r>
          </w:p>
          <w:p w14:paraId="19A9DBB4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Garant předmětu: prof. PhDr. Jan Novák, Ph.D.</w:t>
            </w:r>
          </w:p>
          <w:p w14:paraId="061E8F47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Pracoviště: Ústav </w:t>
            </w:r>
            <w:proofErr w:type="spellStart"/>
            <w:r w:rsidRPr="001B0743">
              <w:rPr>
                <w:rFonts w:asciiTheme="minorHAnsi" w:hAnsiTheme="minorHAnsi" w:cstheme="minorHAnsi"/>
              </w:rPr>
              <w:t>speciálněpedagogických</w:t>
            </w:r>
            <w:proofErr w:type="spellEnd"/>
            <w:r w:rsidRPr="001B0743">
              <w:rPr>
                <w:rFonts w:asciiTheme="minorHAnsi" w:hAnsiTheme="minorHAnsi" w:cstheme="minorHAnsi"/>
              </w:rPr>
              <w:t xml:space="preserve"> studií </w:t>
            </w:r>
            <w:proofErr w:type="spellStart"/>
            <w:r w:rsidRPr="001B0743">
              <w:rPr>
                <w:rFonts w:asciiTheme="minorHAnsi" w:hAnsiTheme="minorHAnsi" w:cstheme="minorHAnsi"/>
              </w:rPr>
              <w:t>PdF</w:t>
            </w:r>
            <w:proofErr w:type="spellEnd"/>
            <w:r w:rsidRPr="001B0743">
              <w:rPr>
                <w:rFonts w:asciiTheme="minorHAnsi" w:hAnsiTheme="minorHAnsi" w:cstheme="minorHAnsi"/>
              </w:rPr>
              <w:t xml:space="preserve"> UP</w:t>
            </w:r>
          </w:p>
          <w:p w14:paraId="4C0AEF2A" w14:textId="437EBB2F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Období realizace pedagogické činnosti: únor–květen 2023</w:t>
            </w:r>
          </w:p>
          <w:p w14:paraId="62602C22" w14:textId="77777777" w:rsidR="00ED17AA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Celkový počet hodin pedagogické činnosti: 26 (2 hodiny / týden)</w:t>
            </w:r>
          </w:p>
          <w:p w14:paraId="369B03BD" w14:textId="5E0F6C21" w:rsidR="003B1F52" w:rsidRPr="001B0743" w:rsidRDefault="003B1F52" w:rsidP="005708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Pedagogická činnost zahrnovala také konzultace se studenty a hodnocení seminárních prací.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29F2" w14:textId="75EC2BBE" w:rsidR="00C47E72" w:rsidRPr="001B0743" w:rsidRDefault="00ED17AA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346" w14:textId="5B11FC35" w:rsidR="00C47E72" w:rsidRPr="001B0743" w:rsidRDefault="00ED17AA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>31. 5. 2023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FBD" w14:textId="1941943C" w:rsidR="00C47E72" w:rsidRPr="001B0743" w:rsidRDefault="00C25CBC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3,5</w:t>
            </w:r>
          </w:p>
        </w:tc>
      </w:tr>
      <w:tr w:rsidR="00C47E72" w:rsidRPr="001B0743" w14:paraId="494F0D45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344" w14:textId="77777777" w:rsidR="00C47E72" w:rsidRPr="001B0743" w:rsidRDefault="00C47E72" w:rsidP="005708FF">
            <w:pPr>
              <w:pStyle w:val="Nadpis2"/>
              <w:keepNext w:val="0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A9D" w14:textId="5C9DAA12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ABE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1F78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F94AB6" w:rsidRPr="001B0743" w14:paraId="594518DC" w14:textId="77777777" w:rsidTr="006950C6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536" w14:textId="492EDF72" w:rsidR="00F94AB6" w:rsidRPr="001B0743" w:rsidRDefault="00F94AB6" w:rsidP="005708F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B0743">
              <w:rPr>
                <w:rFonts w:asciiTheme="minorHAnsi" w:hAnsiTheme="minorHAnsi" w:cstheme="minorHAnsi"/>
                <w:b/>
                <w:bCs/>
                <w:iCs/>
              </w:rPr>
              <w:t>Ostatní odborné aktivity</w:t>
            </w:r>
          </w:p>
        </w:tc>
      </w:tr>
      <w:tr w:rsidR="00F94AB6" w:rsidRPr="001B0743" w14:paraId="33628C68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E37" w14:textId="77777777" w:rsidR="00F94AB6" w:rsidRPr="001B0743" w:rsidRDefault="00ED17AA" w:rsidP="005708FF">
            <w:pPr>
              <w:pStyle w:val="Nadpis2"/>
              <w:keepNext w:val="0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Ostatní odborné aktivity 1</w:t>
            </w:r>
          </w:p>
          <w:p w14:paraId="40B213DD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Název aktivity: Příprava kompenzačních pomůcek k rozvoji komunikace pro žáky s poruchou autistického spektra na Základní škole Holečkova, Olomouc</w:t>
            </w:r>
          </w:p>
          <w:p w14:paraId="401E7D8C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Garant odborné aktivity: PhDr. Miloš Svoboda</w:t>
            </w:r>
          </w:p>
          <w:p w14:paraId="0A65F802" w14:textId="7777777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Pracoviště: ZŠ Holečkova, Olomouc, kontaktní osoba: Mgr. Jana Havlíčková, ředitelka</w:t>
            </w:r>
          </w:p>
          <w:p w14:paraId="0F9251D2" w14:textId="47B66DA7" w:rsidR="00ED17AA" w:rsidRPr="001B0743" w:rsidRDefault="00ED17AA" w:rsidP="005708FF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lastRenderedPageBreak/>
              <w:t xml:space="preserve">Celkový počet hodin: 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A679" w14:textId="56F21824" w:rsidR="00F94AB6" w:rsidRPr="001B0743" w:rsidRDefault="00ED17AA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lastRenderedPageBreak/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136" w14:textId="76DC7895" w:rsidR="00F94AB6" w:rsidRPr="001B0743" w:rsidRDefault="00ED17AA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>30. 6. 2023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4D4" w14:textId="68BC3DBC" w:rsidR="00F94AB6" w:rsidRPr="001B0743" w:rsidRDefault="003B1F52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</w:t>
            </w:r>
          </w:p>
        </w:tc>
      </w:tr>
      <w:tr w:rsidR="00F94AB6" w:rsidRPr="001B0743" w14:paraId="639BF2C6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385" w14:textId="77777777" w:rsidR="00F94AB6" w:rsidRPr="001B0743" w:rsidRDefault="00F94AB6" w:rsidP="005708FF">
            <w:pPr>
              <w:pStyle w:val="Nadpis2"/>
              <w:keepNext w:val="0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F30" w14:textId="33DBD183" w:rsidR="00F94AB6" w:rsidRPr="001B0743" w:rsidRDefault="00F94AB6" w:rsidP="005708FF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8787" w14:textId="77777777" w:rsidR="00F94AB6" w:rsidRPr="001B0743" w:rsidRDefault="00F94AB6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FE3" w14:textId="77777777" w:rsidR="00F94AB6" w:rsidRPr="001B0743" w:rsidRDefault="00F94AB6" w:rsidP="005708F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F94AB6" w:rsidRPr="001B0743" w14:paraId="1F466E0B" w14:textId="77777777" w:rsidTr="007D428D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FD3" w14:textId="63723389" w:rsidR="00F94AB6" w:rsidRPr="001B0743" w:rsidRDefault="00383237" w:rsidP="005708FF">
            <w:pPr>
              <w:rPr>
                <w:rFonts w:asciiTheme="minorHAnsi" w:hAnsiTheme="minorHAnsi" w:cstheme="minorHAnsi"/>
                <w:iCs/>
              </w:rPr>
            </w:pPr>
            <w:r w:rsidRPr="001B074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Zahraniční vědecko-výzkumná s</w:t>
            </w:r>
            <w:r w:rsidR="00F94AB6" w:rsidRPr="001B074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táž </w:t>
            </w:r>
          </w:p>
        </w:tc>
      </w:tr>
      <w:tr w:rsidR="00F94AB6" w:rsidRPr="001B0743" w14:paraId="4C838984" w14:textId="77777777" w:rsidTr="001B074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D5D" w14:textId="77777777" w:rsidR="00F94AB6" w:rsidRPr="001B0743" w:rsidRDefault="00F94AB6" w:rsidP="005708FF">
            <w:pPr>
              <w:pStyle w:val="Nadpis2"/>
              <w:keepNext w:val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D02" w14:textId="03659596" w:rsidR="00F94AB6" w:rsidRPr="001B0743" w:rsidRDefault="00F94AB6" w:rsidP="005708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F80" w14:textId="77777777" w:rsidR="00F94AB6" w:rsidRPr="001B0743" w:rsidRDefault="00F94AB6" w:rsidP="005708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76B3" w14:textId="77777777" w:rsidR="00F94AB6" w:rsidRPr="001B0743" w:rsidRDefault="00F94AB6" w:rsidP="005708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7BE1BF8D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DF43" w14:textId="1AD75281" w:rsidR="00C47E72" w:rsidRPr="001B0743" w:rsidRDefault="00C47E72" w:rsidP="005708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1.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D52" w14:textId="0411119A" w:rsidR="00C47E72" w:rsidRPr="001B0743" w:rsidRDefault="00C25CBC" w:rsidP="005708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</w:tr>
      <w:tr w:rsidR="00C47E72" w:rsidRPr="001B0743" w14:paraId="1CB87028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058" w14:textId="22D9D4D4" w:rsidR="00C47E72" w:rsidRPr="001B0743" w:rsidRDefault="00C47E72" w:rsidP="005708F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2.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23E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01A48AA6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D47" w14:textId="19C68530" w:rsidR="00C47E72" w:rsidRPr="001B0743" w:rsidRDefault="00C47E72" w:rsidP="005708F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3.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954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759C8996" w14:textId="77777777" w:rsidTr="001B0743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F73" w14:textId="6FF03071" w:rsidR="00C47E72" w:rsidRPr="001B0743" w:rsidRDefault="00C47E72" w:rsidP="005708F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4.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1A4" w14:textId="77777777" w:rsidR="00C47E72" w:rsidRPr="001B0743" w:rsidRDefault="00C47E72" w:rsidP="005708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1B0743" w14:paraId="70D0338B" w14:textId="77777777" w:rsidTr="001B0743">
        <w:trPr>
          <w:trHeight w:val="308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74252" w14:textId="77777777" w:rsidR="00C47E72" w:rsidRPr="001B0743" w:rsidRDefault="00C47E72" w:rsidP="005708F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7FCF5" w14:textId="7FD8681C" w:rsidR="00C47E72" w:rsidRPr="001B0743" w:rsidRDefault="00C25CBC" w:rsidP="005708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4,5</w:t>
            </w:r>
          </w:p>
        </w:tc>
      </w:tr>
    </w:tbl>
    <w:p w14:paraId="013FAAB1" w14:textId="77777777" w:rsidR="009A63BC" w:rsidRDefault="009A63BC" w:rsidP="005708FF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4747359" w14:textId="77777777" w:rsidR="00F45C0A" w:rsidRPr="001B0743" w:rsidRDefault="00F45C0A" w:rsidP="005708FF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134"/>
      </w:tblGrid>
      <w:tr w:rsidR="00C33723" w:rsidRPr="001B0743" w14:paraId="29957E60" w14:textId="77777777" w:rsidTr="00F45C0A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BCEB23" w14:textId="7C0A8AE0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>SKUPINA V: Vědecká, publikační a tvůrčí činnost</w:t>
            </w:r>
          </w:p>
        </w:tc>
      </w:tr>
      <w:tr w:rsidR="00C33723" w:rsidRPr="001B0743" w14:paraId="336D2F62" w14:textId="77777777" w:rsidTr="00F45C0A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DE87D" w14:textId="77777777" w:rsidR="00C33723" w:rsidRPr="001B0743" w:rsidRDefault="00C33723" w:rsidP="005708FF">
            <w:pPr>
              <w:pStyle w:val="Nadpis1"/>
              <w:keepNext w:val="0"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3456F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016CE56C" w14:textId="512B98B4" w:rsidR="00F021C7" w:rsidRPr="001B0743" w:rsidRDefault="00F021C7" w:rsidP="005708FF">
            <w:pPr>
              <w:keepLine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A03D3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9A36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2D65BF6B" w14:textId="01B9F5D3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  <w:r w:rsidR="00EA1D2C" w:rsidRPr="001B074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C33723" w:rsidRPr="001B0743" w14:paraId="71CE7B90" w14:textId="77777777" w:rsidTr="00F45C0A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05B7" w14:textId="77777777" w:rsidR="00C33723" w:rsidRPr="001B0743" w:rsidRDefault="00ED17AA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Účast na vědecké konferenci s aktivním výstupem v českém jazyce</w:t>
            </w:r>
          </w:p>
          <w:p w14:paraId="58277E5F" w14:textId="77777777" w:rsidR="00ED17AA" w:rsidRPr="001B0743" w:rsidRDefault="00ED17AA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Název konference: INSPO – Internet a technologie pro osoby se specifickými potřebami</w:t>
            </w:r>
          </w:p>
          <w:p w14:paraId="25C25280" w14:textId="77777777" w:rsidR="00ED17AA" w:rsidRPr="001B0743" w:rsidRDefault="00ED17AA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Datum konání: 12. 4.–13. 4. 2023 </w:t>
            </w:r>
          </w:p>
          <w:p w14:paraId="67C5DC4B" w14:textId="4CCFE8F8" w:rsidR="00ED17AA" w:rsidRPr="001B0743" w:rsidRDefault="00ED17AA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Místo konání: Pedagogická fakulta Univerzity Karlovy, M. Rettigové 4, 116 39 Praha</w:t>
            </w:r>
          </w:p>
          <w:p w14:paraId="5F294E54" w14:textId="1DFB2474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Prezentující: Mgr. Tereza </w:t>
            </w:r>
            <w:proofErr w:type="spellStart"/>
            <w:r w:rsidRPr="001B0743">
              <w:rPr>
                <w:rFonts w:asciiTheme="minorHAnsi" w:hAnsiTheme="minorHAnsi" w:cstheme="minorHAnsi"/>
              </w:rPr>
              <w:t>Klopalová</w:t>
            </w:r>
            <w:proofErr w:type="spellEnd"/>
          </w:p>
          <w:p w14:paraId="7462D926" w14:textId="77777777" w:rsidR="00ED17AA" w:rsidRPr="001B0743" w:rsidRDefault="00ED17AA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Název příspěvku: Moderní technologie a poruchy akustického spektra</w:t>
            </w:r>
          </w:p>
          <w:p w14:paraId="5BF26BCE" w14:textId="48DCFCB6" w:rsidR="00ED17AA" w:rsidRPr="001B0743" w:rsidRDefault="00ED17AA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Web konference s programem: www.inspo.cz/</w:t>
            </w:r>
            <w:r w:rsidR="004A27EC" w:rsidRPr="001B0743">
              <w:rPr>
                <w:rFonts w:asciiTheme="minorHAnsi" w:hAnsiTheme="minorHAnsi" w:cstheme="minorHAnsi"/>
              </w:rPr>
              <w:t>2022/program-konference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1" w14:textId="732F7D83" w:rsidR="00C33723" w:rsidRPr="001B0743" w:rsidRDefault="00ED17AA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E44" w14:textId="79B5E390" w:rsidR="00C33723" w:rsidRPr="001B0743" w:rsidRDefault="00ED17AA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12. 4. 2023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944" w14:textId="51E805E5" w:rsidR="00C33723" w:rsidRPr="001B0743" w:rsidRDefault="00ED17AA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5</w:t>
            </w:r>
          </w:p>
        </w:tc>
      </w:tr>
      <w:tr w:rsidR="00C33723" w:rsidRPr="001B0743" w14:paraId="757559B8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7926" w14:textId="77777777" w:rsidR="00C33723" w:rsidRPr="001B0743" w:rsidRDefault="004A27EC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Recenzovaný odborný článek v odborném periodiku – časopise (</w:t>
            </w:r>
            <w:proofErr w:type="spellStart"/>
            <w:r w:rsidRPr="001B0743">
              <w:rPr>
                <w:rFonts w:asciiTheme="minorHAnsi" w:hAnsiTheme="minorHAnsi" w:cstheme="minorHAnsi"/>
                <w:iCs/>
                <w:szCs w:val="24"/>
              </w:rPr>
              <w:t>Jost</w:t>
            </w:r>
            <w:proofErr w:type="spellEnd"/>
            <w:r w:rsidRPr="001B0743">
              <w:rPr>
                <w:rFonts w:asciiTheme="minorHAnsi" w:hAnsiTheme="minorHAnsi" w:cstheme="minorHAnsi"/>
                <w:iCs/>
                <w:szCs w:val="24"/>
              </w:rPr>
              <w:t>)</w:t>
            </w:r>
          </w:p>
          <w:p w14:paraId="381BBF3A" w14:textId="33AB86AF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Šalamounová, K., </w:t>
            </w:r>
            <w:proofErr w:type="spellStart"/>
            <w:r w:rsidRPr="001B0743">
              <w:rPr>
                <w:rFonts w:asciiTheme="minorHAnsi" w:hAnsiTheme="minorHAnsi" w:cstheme="minorHAnsi"/>
              </w:rPr>
              <w:t>Klopalová</w:t>
            </w:r>
            <w:proofErr w:type="spellEnd"/>
            <w:r w:rsidRPr="001B0743">
              <w:rPr>
                <w:rFonts w:asciiTheme="minorHAnsi" w:hAnsiTheme="minorHAnsi" w:cstheme="minorHAnsi"/>
              </w:rPr>
              <w:t xml:space="preserve">, T. (2022). Edukace a poruchy akustického spektra v ČR a zahraničí – komparativní studie. </w:t>
            </w:r>
            <w:r w:rsidRPr="0070543F">
              <w:rPr>
                <w:rFonts w:asciiTheme="minorHAnsi" w:hAnsiTheme="minorHAnsi" w:cstheme="minorHAnsi"/>
                <w:i/>
                <w:iCs/>
              </w:rPr>
              <w:t>Speciální pedagogika, 32</w:t>
            </w:r>
            <w:r w:rsidRPr="001B0743">
              <w:rPr>
                <w:rFonts w:asciiTheme="minorHAnsi" w:hAnsiTheme="minorHAnsi" w:cstheme="minorHAnsi"/>
              </w:rPr>
              <w:t>(1), s. 56–74. Dostupné na www.specialnipedagogika.cz/klopalova-edukace-a-poruchy (autorský podíl 50 %)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24C" w14:textId="767CCCBA" w:rsidR="00C33723" w:rsidRPr="001B0743" w:rsidRDefault="004A27E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95D" w14:textId="337DCC29" w:rsidR="00C33723" w:rsidRPr="001B0743" w:rsidRDefault="004A27E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15. 2. 2023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40C4" w14:textId="78336AAE" w:rsidR="00C33723" w:rsidRPr="001B0743" w:rsidRDefault="004A27E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3</w:t>
            </w:r>
          </w:p>
        </w:tc>
      </w:tr>
      <w:tr w:rsidR="00C33723" w:rsidRPr="001B0743" w14:paraId="218D649B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387" w14:textId="77777777" w:rsidR="00C33723" w:rsidRPr="001B0743" w:rsidRDefault="004A27EC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Recenze</w:t>
            </w:r>
          </w:p>
          <w:p w14:paraId="34AA891C" w14:textId="69F2EE6C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proofErr w:type="spellStart"/>
            <w:r w:rsidRPr="001B0743">
              <w:rPr>
                <w:rFonts w:asciiTheme="minorHAnsi" w:hAnsiTheme="minorHAnsi" w:cstheme="minorHAnsi"/>
              </w:rPr>
              <w:t>Klopalová</w:t>
            </w:r>
            <w:proofErr w:type="spellEnd"/>
            <w:r w:rsidRPr="001B0743">
              <w:rPr>
                <w:rFonts w:asciiTheme="minorHAnsi" w:hAnsiTheme="minorHAnsi" w:cstheme="minorHAnsi"/>
              </w:rPr>
              <w:t xml:space="preserve">, T. (2022). Užitečná příručka pro akademické i neakademické pracovníky. </w:t>
            </w:r>
            <w:proofErr w:type="spellStart"/>
            <w:r w:rsidRPr="0070543F">
              <w:rPr>
                <w:rFonts w:asciiTheme="minorHAnsi" w:hAnsiTheme="minorHAnsi" w:cstheme="minorHAnsi"/>
                <w:i/>
                <w:iCs/>
              </w:rPr>
              <w:t>Journal</w:t>
            </w:r>
            <w:proofErr w:type="spellEnd"/>
            <w:r w:rsidRPr="0070543F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Pr="0070543F">
              <w:rPr>
                <w:rFonts w:asciiTheme="minorHAnsi" w:hAnsiTheme="minorHAnsi" w:cstheme="minorHAnsi"/>
                <w:i/>
                <w:iCs/>
              </w:rPr>
              <w:t>Exceptional</w:t>
            </w:r>
            <w:proofErr w:type="spellEnd"/>
            <w:r w:rsidRPr="007054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0543F">
              <w:rPr>
                <w:rFonts w:asciiTheme="minorHAnsi" w:hAnsiTheme="minorHAnsi" w:cstheme="minorHAnsi"/>
                <w:i/>
                <w:iCs/>
              </w:rPr>
              <w:t>People</w:t>
            </w:r>
            <w:proofErr w:type="spellEnd"/>
            <w:r w:rsidRPr="0070543F">
              <w:rPr>
                <w:rFonts w:asciiTheme="minorHAnsi" w:hAnsiTheme="minorHAnsi" w:cstheme="minorHAnsi"/>
                <w:i/>
                <w:iCs/>
              </w:rPr>
              <w:t>, 11</w:t>
            </w:r>
            <w:r w:rsidRPr="001B0743">
              <w:rPr>
                <w:rFonts w:asciiTheme="minorHAnsi" w:hAnsiTheme="minorHAnsi" w:cstheme="minorHAnsi"/>
              </w:rPr>
              <w:t>(21), s. 112–120. Dostupné na www.jep.upol.cz/klopalovarecenze (autorský podíl 100 %)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7D7" w14:textId="1F317E3F" w:rsidR="00C33723" w:rsidRPr="001B0743" w:rsidRDefault="004A27E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D36" w14:textId="78A737C5" w:rsidR="00C33723" w:rsidRPr="001B0743" w:rsidRDefault="004A27E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16. 3. 2023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E3F8" w14:textId="42138A6F" w:rsidR="00C33723" w:rsidRPr="001B0743" w:rsidRDefault="004A27E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3</w:t>
            </w:r>
          </w:p>
        </w:tc>
      </w:tr>
      <w:tr w:rsidR="00C33723" w:rsidRPr="001B0743" w14:paraId="2A2E1867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1C8" w14:textId="77777777" w:rsidR="00C33723" w:rsidRPr="001B0743" w:rsidRDefault="004A27EC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Zapojení do výzkumného projektu v pozici člena řešitelského týmu</w:t>
            </w:r>
          </w:p>
          <w:p w14:paraId="76F766FE" w14:textId="77777777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Název projektu: Aktuální výzvy a alternativní strategie ve </w:t>
            </w:r>
            <w:proofErr w:type="spellStart"/>
            <w:r w:rsidRPr="001B0743">
              <w:rPr>
                <w:rFonts w:asciiTheme="minorHAnsi" w:hAnsiTheme="minorHAnsi" w:cstheme="minorHAnsi"/>
              </w:rPr>
              <w:t>speciálněpedagogické</w:t>
            </w:r>
            <w:proofErr w:type="spellEnd"/>
            <w:r w:rsidRPr="001B0743">
              <w:rPr>
                <w:rFonts w:asciiTheme="minorHAnsi" w:hAnsiTheme="minorHAnsi" w:cstheme="minorHAnsi"/>
              </w:rPr>
              <w:t xml:space="preserve"> diagnostice</w:t>
            </w:r>
          </w:p>
          <w:p w14:paraId="75A28BB7" w14:textId="77777777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Grantové schéma: SGS IGA. Studentská grantová soutěž Univerzity Palackého v Olomouci.</w:t>
            </w:r>
          </w:p>
          <w:p w14:paraId="3E4C705F" w14:textId="77777777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Číslo projektu: SGS_PdF_2022_10</w:t>
            </w:r>
          </w:p>
          <w:p w14:paraId="6D922B48" w14:textId="77777777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Pozice: hlavní řešitel</w:t>
            </w:r>
          </w:p>
          <w:p w14:paraId="2F858771" w14:textId="226C56DB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Období řešení projektu: 1. 3. 202</w:t>
            </w:r>
            <w:r w:rsidR="00073578" w:rsidRPr="001B0743">
              <w:rPr>
                <w:rFonts w:asciiTheme="minorHAnsi" w:hAnsiTheme="minorHAnsi" w:cstheme="minorHAnsi"/>
              </w:rPr>
              <w:t>3</w:t>
            </w:r>
            <w:r w:rsidRPr="001B0743">
              <w:rPr>
                <w:rFonts w:asciiTheme="minorHAnsi" w:hAnsiTheme="minorHAnsi" w:cstheme="minorHAnsi"/>
              </w:rPr>
              <w:t>–28. 2. 202</w:t>
            </w:r>
            <w:r w:rsidR="00073578" w:rsidRPr="001B0743">
              <w:rPr>
                <w:rFonts w:asciiTheme="minorHAnsi" w:hAnsiTheme="minorHAnsi" w:cstheme="minorHAnsi"/>
              </w:rPr>
              <w:t>4</w:t>
            </w:r>
          </w:p>
          <w:p w14:paraId="759272AB" w14:textId="77777777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Spoluřešitel: doc. Mgr. Vlasta Skopalová, Ph.D.</w:t>
            </w:r>
          </w:p>
          <w:p w14:paraId="3981D94C" w14:textId="702B2993" w:rsidR="004A27EC" w:rsidRPr="001B0743" w:rsidRDefault="004A27EC" w:rsidP="005708FF">
            <w:pPr>
              <w:keepLines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Pracoviště: Ústav </w:t>
            </w:r>
            <w:proofErr w:type="spellStart"/>
            <w:r w:rsidRPr="001B0743">
              <w:rPr>
                <w:rFonts w:asciiTheme="minorHAnsi" w:hAnsiTheme="minorHAnsi" w:cstheme="minorHAnsi"/>
              </w:rPr>
              <w:t>speciálněpedagogických</w:t>
            </w:r>
            <w:proofErr w:type="spellEnd"/>
            <w:r w:rsidRPr="001B0743">
              <w:rPr>
                <w:rFonts w:asciiTheme="minorHAnsi" w:hAnsiTheme="minorHAnsi" w:cstheme="minorHAnsi"/>
              </w:rPr>
              <w:t xml:space="preserve"> studií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9C2" w14:textId="7ED0EF37" w:rsidR="00C33723" w:rsidRPr="001B0743" w:rsidRDefault="004A27E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2673" w14:textId="69BF7244" w:rsidR="00C33723" w:rsidRPr="001B0743" w:rsidRDefault="00073578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20. 8. 2023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4DA" w14:textId="7982657B" w:rsidR="00C33723" w:rsidRPr="001B0743" w:rsidRDefault="00073578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10</w:t>
            </w:r>
          </w:p>
        </w:tc>
      </w:tr>
      <w:tr w:rsidR="00C33723" w:rsidRPr="001B0743" w14:paraId="05DFFD73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100" w14:textId="77777777" w:rsidR="00C33723" w:rsidRDefault="001A1412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lastRenderedPageBreak/>
              <w:t>Oponentura bakalářské práce</w:t>
            </w:r>
          </w:p>
          <w:p w14:paraId="7FA751DB" w14:textId="77777777" w:rsidR="001A1412" w:rsidRPr="001A1412" w:rsidRDefault="001A1412" w:rsidP="005708FF">
            <w:pPr>
              <w:keepLines/>
              <w:rPr>
                <w:rFonts w:asciiTheme="minorHAnsi" w:hAnsiTheme="minorHAnsi" w:cstheme="minorHAnsi"/>
              </w:rPr>
            </w:pPr>
            <w:r w:rsidRPr="001A1412">
              <w:rPr>
                <w:rFonts w:asciiTheme="minorHAnsi" w:hAnsiTheme="minorHAnsi" w:cstheme="minorHAnsi"/>
              </w:rPr>
              <w:t>Autor bakalářské práce: Martina Máchová</w:t>
            </w:r>
          </w:p>
          <w:p w14:paraId="77F2C0ED" w14:textId="680975BE" w:rsidR="001A1412" w:rsidRPr="001A1412" w:rsidRDefault="001A1412" w:rsidP="005708FF">
            <w:pPr>
              <w:keepLines/>
              <w:rPr>
                <w:rFonts w:asciiTheme="minorHAnsi" w:hAnsiTheme="minorHAnsi" w:cstheme="minorHAnsi"/>
              </w:rPr>
            </w:pPr>
            <w:r w:rsidRPr="001A1412">
              <w:rPr>
                <w:rFonts w:asciiTheme="minorHAnsi" w:hAnsiTheme="minorHAnsi" w:cstheme="minorHAnsi"/>
              </w:rPr>
              <w:t xml:space="preserve">Název bakalářské práce: </w:t>
            </w:r>
            <w:proofErr w:type="spellStart"/>
            <w:r w:rsidRPr="001A1412">
              <w:rPr>
                <w:rFonts w:asciiTheme="minorHAnsi" w:hAnsiTheme="minorHAnsi" w:cstheme="minorHAnsi"/>
              </w:rPr>
              <w:t>Speciálněpedagogická</w:t>
            </w:r>
            <w:proofErr w:type="spellEnd"/>
            <w:r w:rsidRPr="001A1412">
              <w:rPr>
                <w:rFonts w:asciiTheme="minorHAnsi" w:hAnsiTheme="minorHAnsi" w:cstheme="minorHAnsi"/>
              </w:rPr>
              <w:t xml:space="preserve"> intervence na základní škole</w:t>
            </w:r>
          </w:p>
          <w:p w14:paraId="4A066626" w14:textId="07C698F2" w:rsidR="001A1412" w:rsidRPr="001A1412" w:rsidRDefault="001A1412" w:rsidP="005708FF">
            <w:pPr>
              <w:keepLines/>
            </w:pPr>
            <w:r w:rsidRPr="001A1412">
              <w:rPr>
                <w:rFonts w:asciiTheme="minorHAnsi" w:hAnsiTheme="minorHAnsi" w:cstheme="minorHAnsi"/>
              </w:rPr>
              <w:t>Vedoucí práce: Mgr. Petra Slámová, Ph.D.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B8E" w14:textId="191B7F27" w:rsidR="00C33723" w:rsidRPr="000E493C" w:rsidRDefault="000E493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0E493C">
              <w:rPr>
                <w:rFonts w:asciiTheme="minorHAnsi" w:hAnsiTheme="minorHAnsi" w:cstheme="minorHAnsi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8EE" w14:textId="21CA3AB9" w:rsidR="00C33723" w:rsidRPr="001B0743" w:rsidRDefault="000E493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15. 6. 2023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3D21" w14:textId="51C684F8" w:rsidR="00C33723" w:rsidRPr="001B0743" w:rsidRDefault="000E493C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</w:tr>
      <w:tr w:rsidR="00C33723" w:rsidRPr="001B0743" w14:paraId="79AF9ADC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B84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82B7" w14:textId="33ADDAC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5CF5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880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06F16775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E6D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76B" w14:textId="45216D18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C52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792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787D34BC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B2FE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98C2" w14:textId="7BAB592B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631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5DD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54ABA6B7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A418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5C5" w14:textId="6F80D87E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A97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ECC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4BAE99F4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056B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C37" w14:textId="75CB6EA1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BB8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A7B4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65186D55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062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811" w14:textId="2BD23F90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AF2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DA6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317B5976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BF4D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5F6" w14:textId="29D2E543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BF8F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579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4DCFD18F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C53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578" w14:textId="2D1E404B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13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2C1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0E3C68EE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090E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245" w14:textId="3DCE3E01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626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FB8F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2C826E23" w14:textId="77777777" w:rsidTr="00F45C0A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3A5" w14:textId="77777777" w:rsidR="00C33723" w:rsidRPr="001B0743" w:rsidRDefault="00C33723" w:rsidP="005708FF">
            <w:pPr>
              <w:pStyle w:val="Nadpis2"/>
              <w:keepNext w:val="0"/>
              <w:keepLines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F12F" w14:textId="1BE45D35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5A9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936" w14:textId="2B1F067A" w:rsidR="00C33723" w:rsidRPr="001B0743" w:rsidRDefault="00073578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21</w:t>
            </w:r>
            <w:r w:rsidR="000E493C">
              <w:rPr>
                <w:rFonts w:asciiTheme="minorHAnsi" w:hAnsiTheme="minorHAnsi" w:cstheme="minorHAnsi"/>
              </w:rPr>
              <w:t>,5</w:t>
            </w:r>
          </w:p>
        </w:tc>
      </w:tr>
      <w:tr w:rsidR="00C33723" w:rsidRPr="001B0743" w14:paraId="4D9F8E2E" w14:textId="77777777" w:rsidTr="00F45C0A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5E8" w14:textId="07EE96E1" w:rsidR="00C33723" w:rsidRPr="001B0743" w:rsidRDefault="00C33723" w:rsidP="005708FF">
            <w:pPr>
              <w:keepLines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1.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0D9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7446C2DC" w14:textId="77777777" w:rsidTr="00F45C0A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388" w14:textId="671EDF52" w:rsidR="00C33723" w:rsidRPr="001B0743" w:rsidRDefault="00C33723" w:rsidP="005708FF">
            <w:pPr>
              <w:keepLines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2.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D08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53E06CF9" w14:textId="77777777" w:rsidTr="00F45C0A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2A6" w14:textId="266A45BA" w:rsidR="00C33723" w:rsidRPr="001B0743" w:rsidRDefault="00C33723" w:rsidP="005708FF">
            <w:pPr>
              <w:keepLines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3.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68B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39789FB7" w14:textId="77777777" w:rsidTr="00F45C0A">
        <w:trPr>
          <w:trHeight w:val="10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B6D" w14:textId="5601AA7D" w:rsidR="00C33723" w:rsidRPr="001B0743" w:rsidRDefault="00C33723" w:rsidP="005708FF">
            <w:pPr>
              <w:keepLines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4.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DED1" w14:textId="77777777" w:rsidR="00C33723" w:rsidRPr="001B0743" w:rsidRDefault="00C33723" w:rsidP="005708FF">
            <w:pPr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1B0743" w14:paraId="52D52CFB" w14:textId="77777777" w:rsidTr="00F45C0A">
        <w:trPr>
          <w:trHeight w:val="308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F443" w14:textId="77777777" w:rsidR="00C33723" w:rsidRPr="001B0743" w:rsidRDefault="00C33723" w:rsidP="005708FF">
            <w:pPr>
              <w:keepLines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EA4CD" w14:textId="50748F5C" w:rsidR="00C33723" w:rsidRPr="001B0743" w:rsidRDefault="00073578" w:rsidP="005708FF">
            <w:pPr>
              <w:keepLine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21</w:t>
            </w:r>
            <w:r w:rsidR="000E493C">
              <w:rPr>
                <w:rFonts w:asciiTheme="minorHAnsi" w:hAnsiTheme="minorHAnsi" w:cstheme="minorHAnsi"/>
                <w:b/>
                <w:bCs/>
              </w:rPr>
              <w:t>,5</w:t>
            </w:r>
          </w:p>
        </w:tc>
      </w:tr>
    </w:tbl>
    <w:p w14:paraId="6D906EC6" w14:textId="1B6EBB59" w:rsidR="00C33723" w:rsidRPr="001B0743" w:rsidRDefault="00C33723" w:rsidP="005708FF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90C3BA0" w14:textId="77777777" w:rsidR="009A63BC" w:rsidRPr="001B0743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33723" w:rsidRPr="001B0743" w14:paraId="65207795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4498FDB" w14:textId="298604AA" w:rsidR="00C33723" w:rsidRPr="001B0743" w:rsidRDefault="00C33723" w:rsidP="00897BA9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B0743">
              <w:rPr>
                <w:rFonts w:asciiTheme="minorHAnsi" w:hAnsiTheme="minorHAnsi" w:cstheme="minorHAnsi"/>
                <w:iCs/>
              </w:rPr>
              <w:t xml:space="preserve">SKUPINA Z: </w:t>
            </w:r>
            <w:r w:rsidR="0013004F" w:rsidRPr="001B0743">
              <w:rPr>
                <w:rFonts w:asciiTheme="minorHAnsi" w:hAnsiTheme="minorHAnsi" w:cstheme="minorHAnsi"/>
                <w:iCs/>
              </w:rPr>
              <w:t>Státní doktorská zkouška a disertační práce</w:t>
            </w:r>
          </w:p>
        </w:tc>
      </w:tr>
      <w:tr w:rsidR="00C33723" w:rsidRPr="001B0743" w14:paraId="13B97025" w14:textId="77777777" w:rsidTr="00897BA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883B8" w14:textId="77777777" w:rsidR="00C33723" w:rsidRPr="001B0743" w:rsidRDefault="00C33723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01803" w14:textId="77777777" w:rsidR="00C33723" w:rsidRPr="001B074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5B01F598" w14:textId="3FD60CA6" w:rsidR="00F021C7" w:rsidRPr="001B0743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7BA8E" w14:textId="77777777" w:rsidR="00C33723" w:rsidRPr="001B074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CE0D4" w14:textId="77777777" w:rsidR="00C33723" w:rsidRPr="001B074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014A1FFA" w14:textId="77777777" w:rsidR="00C33723" w:rsidRPr="001B074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C33723" w:rsidRPr="001B0743" w14:paraId="12852EE2" w14:textId="77777777" w:rsidTr="00897BA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95E" w14:textId="294ACB33" w:rsidR="00C33723" w:rsidRPr="001B0743" w:rsidRDefault="001E6B1C" w:rsidP="00C33723">
            <w:pPr>
              <w:pStyle w:val="Nadpis2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Státní doktorská zkouška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3CE5" w14:textId="5CBC0CBC" w:rsidR="00C33723" w:rsidRPr="001B0743" w:rsidRDefault="00073578" w:rsidP="00897BA9">
            <w:pPr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2026/2027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E1FA" w14:textId="77777777" w:rsidR="00C33723" w:rsidRPr="001B074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3EB" w14:textId="35623AD2" w:rsidR="00C33723" w:rsidRPr="001B0743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-</w:t>
            </w:r>
          </w:p>
        </w:tc>
      </w:tr>
      <w:tr w:rsidR="001E6B1C" w:rsidRPr="001B0743" w14:paraId="628136D8" w14:textId="77777777" w:rsidTr="00897BA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E40" w14:textId="110E146E" w:rsidR="001E6B1C" w:rsidRPr="001B0743" w:rsidRDefault="001E6B1C" w:rsidP="001E6B1C">
            <w:pPr>
              <w:pStyle w:val="Nadpis2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Obhajoba projektu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704" w14:textId="68AD7614" w:rsidR="001E6B1C" w:rsidRPr="001B0743" w:rsidRDefault="00073578" w:rsidP="001E6B1C">
            <w:pPr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2024/2025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F28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F0A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026B19AD" w14:textId="77777777" w:rsidTr="00897BA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5C8" w14:textId="7614996B" w:rsidR="001E6B1C" w:rsidRPr="001B0743" w:rsidRDefault="001E6B1C" w:rsidP="001E6B1C">
            <w:pPr>
              <w:pStyle w:val="Nadpis2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B0743">
              <w:rPr>
                <w:rFonts w:asciiTheme="minorHAnsi" w:hAnsiTheme="minorHAnsi" w:cstheme="minorHAnsi"/>
                <w:iCs/>
                <w:szCs w:val="24"/>
              </w:rPr>
              <w:t>Zpracování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CD8B" w14:textId="18162F9B" w:rsidR="001E6B1C" w:rsidRPr="001B0743" w:rsidRDefault="00073578" w:rsidP="001E6B1C">
            <w:pPr>
              <w:jc w:val="center"/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2026/2027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6B4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CA0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4A786DEB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175" w14:textId="18F666E9" w:rsidR="001E6B1C" w:rsidRPr="001B0743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2.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5D2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73191071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80A" w14:textId="3FD6C8E5" w:rsidR="001E6B1C" w:rsidRPr="001B0743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3.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4F0A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49F37C95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8C7" w14:textId="2DE5C146" w:rsidR="001E6B1C" w:rsidRPr="001B0743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4.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9929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2C312F9E" w14:textId="77777777" w:rsidTr="00897BA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F2CEF" w14:textId="77777777" w:rsidR="001E6B1C" w:rsidRPr="001B0743" w:rsidRDefault="001E6B1C" w:rsidP="001E6B1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B8746" w14:textId="77777777" w:rsidR="001E6B1C" w:rsidRPr="001B0743" w:rsidRDefault="001E6B1C" w:rsidP="001E6B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0CF4B1B" w14:textId="489A45EB" w:rsidR="00FE1372" w:rsidRPr="001B0743" w:rsidRDefault="00FE13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59C9FE6" w14:textId="49E1FBA6" w:rsidR="001E6B1C" w:rsidRPr="001B0743" w:rsidRDefault="001E6B1C" w:rsidP="001E6B1C">
      <w:pPr>
        <w:pStyle w:val="Nzev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417"/>
      </w:tblGrid>
      <w:tr w:rsidR="001E6B1C" w:rsidRPr="001B0743" w14:paraId="68D45A4C" w14:textId="77777777" w:rsidTr="00897BA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D1E9204" w14:textId="6B4E6E59" w:rsidR="0035268D" w:rsidRPr="001B0743" w:rsidRDefault="0035268D" w:rsidP="0035268D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1B0743">
              <w:rPr>
                <w:rFonts w:asciiTheme="minorHAnsi" w:hAnsiTheme="minorHAnsi" w:cstheme="minorHAnsi"/>
                <w:b/>
                <w:bCs/>
                <w:iCs/>
              </w:rPr>
              <w:t>KREDITY CELKEM</w:t>
            </w:r>
          </w:p>
        </w:tc>
      </w:tr>
      <w:tr w:rsidR="001E6B1C" w:rsidRPr="001B0743" w14:paraId="525AE825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665" w14:textId="62346A3A" w:rsidR="001E6B1C" w:rsidRPr="001B0743" w:rsidRDefault="001E6B1C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1.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3205" w14:textId="44E08153" w:rsidR="001E6B1C" w:rsidRPr="001B0743" w:rsidRDefault="00F45C0A" w:rsidP="00897B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E493C">
              <w:rPr>
                <w:rFonts w:asciiTheme="minorHAnsi" w:hAnsiTheme="minorHAnsi" w:cstheme="minorHAnsi"/>
              </w:rPr>
              <w:t>4</w:t>
            </w:r>
          </w:p>
        </w:tc>
      </w:tr>
      <w:tr w:rsidR="001E6B1C" w:rsidRPr="001B0743" w14:paraId="20FFB46A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6E0" w14:textId="0FDC1E12" w:rsidR="001E6B1C" w:rsidRPr="001B0743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2.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447" w14:textId="77777777" w:rsidR="001E6B1C" w:rsidRPr="001B0743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3136B4B0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F7F7" w14:textId="0A7A5AB4" w:rsidR="001E6B1C" w:rsidRPr="001B0743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3.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DB6" w14:textId="77777777" w:rsidR="001E6B1C" w:rsidRPr="001B0743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3EAF64D4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80D" w14:textId="12F66DC8" w:rsidR="001E6B1C" w:rsidRPr="001B0743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Získané kredity za 4.</w:t>
            </w:r>
            <w:r w:rsidR="00BA7F7E" w:rsidRPr="001B0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743">
              <w:rPr>
                <w:rFonts w:asciiTheme="minorHAnsi" w:hAnsiTheme="minorHAnsi" w:cstheme="minorHAnsi"/>
                <w:sz w:val="18"/>
                <w:szCs w:val="18"/>
              </w:rPr>
              <w:t>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1279" w14:textId="77777777" w:rsidR="001E6B1C" w:rsidRPr="001B0743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1B0743" w14:paraId="5C1C5F5E" w14:textId="77777777" w:rsidTr="00897BA9">
        <w:trPr>
          <w:trHeight w:val="30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BEDAF" w14:textId="77777777" w:rsidR="001E6B1C" w:rsidRPr="001B0743" w:rsidRDefault="001E6B1C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B0743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A3627" w14:textId="0A9A5CAD" w:rsidR="001E6B1C" w:rsidRPr="001B0743" w:rsidRDefault="00F45C0A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0E493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</w:tbl>
    <w:p w14:paraId="7D7FEC4A" w14:textId="77777777" w:rsidR="001E6B1C" w:rsidRPr="001B0743" w:rsidRDefault="001E6B1C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A79EAB9" w14:textId="77777777" w:rsidR="0035268D" w:rsidRPr="001B0743" w:rsidRDefault="0035268D" w:rsidP="0035268D">
      <w:pPr>
        <w:rPr>
          <w:rFonts w:asciiTheme="minorHAnsi" w:hAnsiTheme="minorHAnsi" w:cstheme="minorHAnsi"/>
        </w:rPr>
      </w:pPr>
    </w:p>
    <w:p w14:paraId="317E435F" w14:textId="66D9B50C" w:rsidR="0035268D" w:rsidRPr="001B0743" w:rsidRDefault="00BA7150" w:rsidP="0035268D">
      <w:pPr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lastRenderedPageBreak/>
        <w:t>Místo, datum</w:t>
      </w:r>
      <w:r w:rsidR="0035268D" w:rsidRPr="001B0743">
        <w:rPr>
          <w:rFonts w:asciiTheme="minorHAnsi" w:hAnsiTheme="minorHAnsi" w:cstheme="minorHAnsi"/>
        </w:rPr>
        <w:t xml:space="preserve">: </w:t>
      </w:r>
      <w:r w:rsidR="00073578" w:rsidRPr="001B0743">
        <w:rPr>
          <w:rFonts w:asciiTheme="minorHAnsi" w:hAnsiTheme="minorHAnsi" w:cstheme="minorHAnsi"/>
        </w:rPr>
        <w:t xml:space="preserve">Ve Zlíně 1. září 2023 </w:t>
      </w:r>
      <w:r w:rsidR="00073578" w:rsidRPr="001B0743">
        <w:rPr>
          <w:rFonts w:asciiTheme="minorHAnsi" w:hAnsiTheme="minorHAnsi" w:cstheme="minorHAnsi"/>
        </w:rPr>
        <w:tab/>
      </w:r>
      <w:r w:rsidR="00073578" w:rsidRPr="001B0743">
        <w:rPr>
          <w:rFonts w:asciiTheme="minorHAnsi" w:hAnsiTheme="minorHAnsi" w:cstheme="minorHAnsi"/>
        </w:rPr>
        <w:tab/>
      </w:r>
      <w:r w:rsidR="00073578" w:rsidRPr="001B0743">
        <w:rPr>
          <w:rFonts w:asciiTheme="minorHAnsi" w:hAnsiTheme="minorHAnsi" w:cstheme="minorHAnsi"/>
        </w:rPr>
        <w:tab/>
      </w:r>
      <w:r w:rsidR="00073578" w:rsidRPr="001B0743">
        <w:rPr>
          <w:rFonts w:asciiTheme="minorHAnsi" w:hAnsiTheme="minorHAnsi" w:cstheme="minorHAnsi"/>
        </w:rPr>
        <w:tab/>
      </w:r>
      <w:r w:rsidR="00073578" w:rsidRPr="001B0743">
        <w:rPr>
          <w:rFonts w:asciiTheme="minorHAnsi" w:hAnsiTheme="minorHAnsi" w:cstheme="minorHAnsi"/>
        </w:rPr>
        <w:tab/>
      </w:r>
      <w:r w:rsidR="00073578" w:rsidRPr="001B0743">
        <w:rPr>
          <w:rFonts w:asciiTheme="minorHAnsi" w:hAnsiTheme="minorHAnsi" w:cstheme="minorHAnsi"/>
        </w:rPr>
        <w:tab/>
      </w:r>
      <w:proofErr w:type="spellStart"/>
      <w:r w:rsidR="00073578" w:rsidRPr="001B0743">
        <w:rPr>
          <w:rFonts w:ascii="Freestyle Script" w:hAnsi="Freestyle Script" w:cstheme="minorHAnsi"/>
          <w:sz w:val="36"/>
          <w:szCs w:val="36"/>
        </w:rPr>
        <w:t>Klopalová</w:t>
      </w:r>
      <w:proofErr w:type="spellEnd"/>
    </w:p>
    <w:p w14:paraId="53EB6E2D" w14:textId="77777777" w:rsidR="0035268D" w:rsidRPr="001B0743" w:rsidRDefault="0035268D" w:rsidP="0035268D">
      <w:pPr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Pr="001B0743">
        <w:rPr>
          <w:rFonts w:asciiTheme="minorHAnsi" w:hAnsiTheme="minorHAnsi" w:cstheme="minorHAnsi"/>
        </w:rPr>
        <w:tab/>
      </w:r>
      <w:r w:rsidRPr="001B0743">
        <w:rPr>
          <w:rFonts w:asciiTheme="minorHAnsi" w:hAnsiTheme="minorHAnsi" w:cstheme="minorHAnsi"/>
        </w:rPr>
        <w:tab/>
        <w:t xml:space="preserve">     podpis studenta</w:t>
      </w:r>
    </w:p>
    <w:p w14:paraId="7F46E878" w14:textId="5E513D5A" w:rsidR="0035268D" w:rsidRPr="001B0743" w:rsidRDefault="0035268D" w:rsidP="0035268D">
      <w:pPr>
        <w:rPr>
          <w:rFonts w:asciiTheme="minorHAnsi" w:hAnsiTheme="minorHAnsi" w:cstheme="minorHAnsi"/>
        </w:rPr>
      </w:pPr>
    </w:p>
    <w:p w14:paraId="4B3826D5" w14:textId="24B3C76F" w:rsidR="00BA7150" w:rsidRPr="001B0743" w:rsidRDefault="0035268D" w:rsidP="0035268D">
      <w:pPr>
        <w:rPr>
          <w:rFonts w:asciiTheme="minorHAnsi" w:hAnsiTheme="minorHAnsi" w:cstheme="minorHAnsi"/>
          <w:sz w:val="28"/>
          <w:szCs w:val="28"/>
        </w:rPr>
      </w:pPr>
      <w:r w:rsidRPr="001B0743">
        <w:rPr>
          <w:rFonts w:asciiTheme="minorHAnsi" w:hAnsiTheme="minorHAnsi" w:cstheme="minorHAnsi"/>
          <w:b/>
          <w:bCs/>
          <w:sz w:val="28"/>
          <w:szCs w:val="28"/>
        </w:rPr>
        <w:t>Vyjádření školitele k plnění individuálního studijního plánu: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150" w:rsidRPr="001B0743" w14:paraId="5B4E83A1" w14:textId="77777777" w:rsidTr="00BA7150">
        <w:tc>
          <w:tcPr>
            <w:tcW w:w="9062" w:type="dxa"/>
            <w:shd w:val="clear" w:color="auto" w:fill="EAF1DD" w:themeFill="accent3" w:themeFillTint="33"/>
          </w:tcPr>
          <w:p w14:paraId="3F643E17" w14:textId="592728D7" w:rsidR="001B0743" w:rsidRPr="001B0743" w:rsidRDefault="006B212B" w:rsidP="0035268D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 xml:space="preserve">Mgr. </w:t>
            </w:r>
            <w:proofErr w:type="spellStart"/>
            <w:r w:rsidRPr="001B0743">
              <w:rPr>
                <w:rFonts w:asciiTheme="minorHAnsi" w:hAnsiTheme="minorHAnsi" w:cstheme="minorHAnsi"/>
              </w:rPr>
              <w:t>Klopalová</w:t>
            </w:r>
            <w:proofErr w:type="spellEnd"/>
            <w:r w:rsidRPr="001B0743">
              <w:rPr>
                <w:rFonts w:asciiTheme="minorHAnsi" w:hAnsiTheme="minorHAnsi" w:cstheme="minorHAnsi"/>
              </w:rPr>
              <w:t xml:space="preserve"> v uplynulém roce splnila všechny povinnosti předepsané pro dané období v ISP. Po celou dobu byla v aktivním kontaktu se školitelem i </w:t>
            </w:r>
            <w:r w:rsidR="001B0743" w:rsidRPr="001B0743">
              <w:rPr>
                <w:rFonts w:asciiTheme="minorHAnsi" w:hAnsiTheme="minorHAnsi" w:cstheme="minorHAnsi"/>
              </w:rPr>
              <w:t>domovským pracovištěm</w:t>
            </w:r>
            <w:r w:rsidRPr="001B0743">
              <w:rPr>
                <w:rFonts w:asciiTheme="minorHAnsi" w:hAnsiTheme="minorHAnsi" w:cstheme="minorHAnsi"/>
              </w:rPr>
              <w:t xml:space="preserve">, </w:t>
            </w:r>
            <w:r w:rsidR="001B0743" w:rsidRPr="001B0743">
              <w:rPr>
                <w:rFonts w:asciiTheme="minorHAnsi" w:hAnsiTheme="minorHAnsi" w:cstheme="minorHAnsi"/>
              </w:rPr>
              <w:t xml:space="preserve">aktivně se účastnila několika </w:t>
            </w:r>
            <w:r w:rsidRPr="001B0743">
              <w:rPr>
                <w:rFonts w:asciiTheme="minorHAnsi" w:hAnsiTheme="minorHAnsi" w:cstheme="minorHAnsi"/>
              </w:rPr>
              <w:t>akcí</w:t>
            </w:r>
            <w:r w:rsidR="001B0743" w:rsidRPr="001B0743">
              <w:rPr>
                <w:rFonts w:asciiTheme="minorHAnsi" w:hAnsiTheme="minorHAnsi" w:cstheme="minorHAnsi"/>
              </w:rPr>
              <w:t xml:space="preserve"> ústavu</w:t>
            </w:r>
            <w:r w:rsidRPr="001B0743">
              <w:rPr>
                <w:rFonts w:asciiTheme="minorHAnsi" w:hAnsiTheme="minorHAnsi" w:cstheme="minorHAnsi"/>
              </w:rPr>
              <w:t xml:space="preserve">. Velmi vysoce hodnotím zapojení Mgr. </w:t>
            </w:r>
            <w:proofErr w:type="spellStart"/>
            <w:r w:rsidR="001B0743" w:rsidRPr="001B0743">
              <w:rPr>
                <w:rFonts w:asciiTheme="minorHAnsi" w:hAnsiTheme="minorHAnsi" w:cstheme="minorHAnsi"/>
              </w:rPr>
              <w:t>Klopalové</w:t>
            </w:r>
            <w:proofErr w:type="spellEnd"/>
            <w:r w:rsidR="001B0743" w:rsidRPr="001B0743">
              <w:rPr>
                <w:rFonts w:asciiTheme="minorHAnsi" w:hAnsiTheme="minorHAnsi" w:cstheme="minorHAnsi"/>
              </w:rPr>
              <w:t xml:space="preserve"> do SGS IGA. </w:t>
            </w:r>
            <w:r w:rsidRPr="001B0743">
              <w:rPr>
                <w:rFonts w:asciiTheme="minorHAnsi" w:hAnsiTheme="minorHAnsi" w:cstheme="minorHAnsi"/>
              </w:rPr>
              <w:t xml:space="preserve">Doktorandce se podařilo nastudovat relevantní literaturu </w:t>
            </w:r>
            <w:r w:rsidR="001B0743" w:rsidRPr="001B0743">
              <w:rPr>
                <w:rFonts w:asciiTheme="minorHAnsi" w:hAnsiTheme="minorHAnsi" w:cstheme="minorHAnsi"/>
              </w:rPr>
              <w:t xml:space="preserve">k disertační práci </w:t>
            </w:r>
            <w:r w:rsidRPr="001B0743">
              <w:rPr>
                <w:rFonts w:asciiTheme="minorHAnsi" w:hAnsiTheme="minorHAnsi" w:cstheme="minorHAnsi"/>
              </w:rPr>
              <w:t xml:space="preserve">a zpracovat a obhájit rozšířenou anotaci disertační práce. </w:t>
            </w:r>
            <w:r w:rsidR="001B0743" w:rsidRPr="001B0743">
              <w:rPr>
                <w:rFonts w:asciiTheme="minorHAnsi" w:hAnsiTheme="minorHAnsi" w:cstheme="minorHAnsi"/>
              </w:rPr>
              <w:t>Je žádoucí, aby i</w:t>
            </w:r>
            <w:r w:rsidRPr="001B0743">
              <w:rPr>
                <w:rFonts w:asciiTheme="minorHAnsi" w:hAnsiTheme="minorHAnsi" w:cstheme="minorHAnsi"/>
              </w:rPr>
              <w:t xml:space="preserve"> </w:t>
            </w:r>
            <w:r w:rsidR="001B0743" w:rsidRPr="001B0743">
              <w:rPr>
                <w:rFonts w:asciiTheme="minorHAnsi" w:hAnsiTheme="minorHAnsi" w:cstheme="minorHAnsi"/>
              </w:rPr>
              <w:t xml:space="preserve">v </w:t>
            </w:r>
            <w:r w:rsidRPr="001B0743">
              <w:rPr>
                <w:rFonts w:asciiTheme="minorHAnsi" w:hAnsiTheme="minorHAnsi" w:cstheme="minorHAnsi"/>
              </w:rPr>
              <w:t xml:space="preserve">následujícím období Mgr. </w:t>
            </w:r>
            <w:proofErr w:type="spellStart"/>
            <w:r w:rsidR="001B0743" w:rsidRPr="001B0743">
              <w:rPr>
                <w:rFonts w:asciiTheme="minorHAnsi" w:hAnsiTheme="minorHAnsi" w:cstheme="minorHAnsi"/>
              </w:rPr>
              <w:t>Klopalová</w:t>
            </w:r>
            <w:proofErr w:type="spellEnd"/>
            <w:r w:rsidR="001B0743" w:rsidRPr="001B0743">
              <w:rPr>
                <w:rFonts w:asciiTheme="minorHAnsi" w:hAnsiTheme="minorHAnsi" w:cstheme="minorHAnsi"/>
              </w:rPr>
              <w:t xml:space="preserve"> rozšiřovala </w:t>
            </w:r>
            <w:r w:rsidRPr="001B0743">
              <w:rPr>
                <w:rFonts w:asciiTheme="minorHAnsi" w:hAnsiTheme="minorHAnsi" w:cstheme="minorHAnsi"/>
              </w:rPr>
              <w:t xml:space="preserve">teoretickou základnu dalším intenzivním studiem. Ke změně </w:t>
            </w:r>
            <w:r w:rsidR="001B0743" w:rsidRPr="001B0743">
              <w:rPr>
                <w:rFonts w:asciiTheme="minorHAnsi" w:hAnsiTheme="minorHAnsi" w:cstheme="minorHAnsi"/>
              </w:rPr>
              <w:t xml:space="preserve">předmětu doktorandka </w:t>
            </w:r>
            <w:r w:rsidRPr="001B0743">
              <w:rPr>
                <w:rFonts w:asciiTheme="minorHAnsi" w:hAnsiTheme="minorHAnsi" w:cstheme="minorHAnsi"/>
              </w:rPr>
              <w:t>předkládá písemnou žádost, oborovou radu prosím o její schválení.</w:t>
            </w:r>
          </w:p>
          <w:p w14:paraId="41E3CD79" w14:textId="09EB1CCA" w:rsidR="00BA7150" w:rsidRPr="001B0743" w:rsidRDefault="00BA7150" w:rsidP="0035268D">
            <w:pPr>
              <w:rPr>
                <w:rFonts w:asciiTheme="minorHAnsi" w:hAnsiTheme="minorHAnsi" w:cstheme="minorHAnsi"/>
              </w:rPr>
            </w:pPr>
          </w:p>
        </w:tc>
      </w:tr>
    </w:tbl>
    <w:p w14:paraId="198A0EAC" w14:textId="77777777" w:rsidR="00BA7150" w:rsidRPr="001B0743" w:rsidRDefault="00BA7150" w:rsidP="0035268D">
      <w:pPr>
        <w:rPr>
          <w:rFonts w:asciiTheme="minorHAnsi" w:hAnsiTheme="minorHAnsi" w:cstheme="minorHAnsi"/>
        </w:rPr>
      </w:pPr>
    </w:p>
    <w:p w14:paraId="0DFC6067" w14:textId="13678C5B" w:rsidR="00BA7150" w:rsidRPr="001B0743" w:rsidRDefault="00BA7150" w:rsidP="00BA7150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>Student DSP v uvedeném akademickém roce ISP*</w:t>
      </w:r>
      <w:r w:rsidR="00EA1D2C" w:rsidRPr="001B0743">
        <w:rPr>
          <w:rFonts w:asciiTheme="minorHAnsi" w:hAnsiTheme="minorHAnsi" w:cstheme="minorHAnsi"/>
        </w:rPr>
        <w:t>*</w:t>
      </w:r>
    </w:p>
    <w:p w14:paraId="4D471479" w14:textId="4B2A35CF" w:rsidR="00BA7150" w:rsidRPr="001B0743" w:rsidRDefault="00BA7150" w:rsidP="00BA7150">
      <w:pPr>
        <w:pStyle w:val="Zpat"/>
        <w:numPr>
          <w:ilvl w:val="0"/>
          <w:numId w:val="18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u w:val="single"/>
        </w:rPr>
      </w:pPr>
      <w:r w:rsidRPr="001B0743">
        <w:rPr>
          <w:rFonts w:asciiTheme="minorHAnsi" w:hAnsiTheme="minorHAnsi" w:cstheme="minorHAnsi"/>
          <w:u w:val="single"/>
        </w:rPr>
        <w:t>splnil bez výhrad.</w:t>
      </w:r>
    </w:p>
    <w:p w14:paraId="0F53DADE" w14:textId="2D5F1327" w:rsidR="00BA7150" w:rsidRPr="001B0743" w:rsidRDefault="00BA7150" w:rsidP="00BA7150">
      <w:pPr>
        <w:pStyle w:val="Zpat"/>
        <w:numPr>
          <w:ilvl w:val="0"/>
          <w:numId w:val="18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strike/>
        </w:rPr>
      </w:pPr>
      <w:r w:rsidRPr="001B0743">
        <w:rPr>
          <w:rFonts w:asciiTheme="minorHAnsi" w:hAnsiTheme="minorHAnsi" w:cstheme="minorHAnsi"/>
          <w:strike/>
        </w:rPr>
        <w:t>splnil s drobnou výhradou.</w:t>
      </w:r>
    </w:p>
    <w:p w14:paraId="70431A87" w14:textId="3308C8EC" w:rsidR="00BA7150" w:rsidRPr="001B0743" w:rsidRDefault="00BA7150" w:rsidP="00BA7150">
      <w:pPr>
        <w:pStyle w:val="Zpat"/>
        <w:numPr>
          <w:ilvl w:val="0"/>
          <w:numId w:val="18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strike/>
        </w:rPr>
      </w:pPr>
      <w:r w:rsidRPr="001B0743">
        <w:rPr>
          <w:rFonts w:asciiTheme="minorHAnsi" w:hAnsiTheme="minorHAnsi" w:cstheme="minorHAnsi"/>
          <w:strike/>
        </w:rPr>
        <w:t>splnil s výhradou.</w:t>
      </w:r>
    </w:p>
    <w:p w14:paraId="1E956756" w14:textId="1E1E7532" w:rsidR="0035268D" w:rsidRPr="001B0743" w:rsidRDefault="00BA7150" w:rsidP="00BA7150">
      <w:pPr>
        <w:pStyle w:val="Zpat"/>
        <w:numPr>
          <w:ilvl w:val="0"/>
          <w:numId w:val="18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strike/>
        </w:rPr>
      </w:pPr>
      <w:r w:rsidRPr="001B0743">
        <w:rPr>
          <w:rFonts w:asciiTheme="minorHAnsi" w:hAnsiTheme="minorHAnsi" w:cstheme="minorHAnsi"/>
          <w:strike/>
        </w:rPr>
        <w:t>nesplnil.</w:t>
      </w:r>
    </w:p>
    <w:p w14:paraId="64AA2096" w14:textId="77777777" w:rsidR="0035268D" w:rsidRPr="001B0743" w:rsidRDefault="0035268D" w:rsidP="0035268D">
      <w:pPr>
        <w:rPr>
          <w:rFonts w:asciiTheme="minorHAnsi" w:hAnsiTheme="minorHAnsi" w:cstheme="minorHAnsi"/>
        </w:rPr>
      </w:pPr>
    </w:p>
    <w:p w14:paraId="3DECC3B1" w14:textId="068041AC" w:rsidR="0035268D" w:rsidRPr="001B0743" w:rsidRDefault="0035268D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  <w:u w:val="single"/>
        </w:rPr>
        <w:t>Doporučuji</w:t>
      </w:r>
      <w:r w:rsidR="00BA7150" w:rsidRPr="001B0743">
        <w:rPr>
          <w:rFonts w:asciiTheme="minorHAnsi" w:hAnsiTheme="minorHAnsi" w:cstheme="minorHAnsi"/>
        </w:rPr>
        <w:t xml:space="preserve"> – </w:t>
      </w:r>
      <w:r w:rsidR="00BA7150" w:rsidRPr="001B0743">
        <w:rPr>
          <w:rFonts w:asciiTheme="minorHAnsi" w:hAnsiTheme="minorHAnsi" w:cstheme="minorHAnsi"/>
          <w:strike/>
        </w:rPr>
        <w:t>n</w:t>
      </w:r>
      <w:r w:rsidRPr="001B0743">
        <w:rPr>
          <w:rFonts w:asciiTheme="minorHAnsi" w:hAnsiTheme="minorHAnsi" w:cstheme="minorHAnsi"/>
          <w:strike/>
        </w:rPr>
        <w:t>edoporučuji</w:t>
      </w:r>
      <w:r w:rsidRPr="001B0743">
        <w:rPr>
          <w:rFonts w:asciiTheme="minorHAnsi" w:hAnsiTheme="minorHAnsi" w:cstheme="minorHAnsi"/>
        </w:rPr>
        <w:t>*</w:t>
      </w:r>
      <w:r w:rsidR="00EA1D2C" w:rsidRPr="001B0743">
        <w:rPr>
          <w:rFonts w:asciiTheme="minorHAnsi" w:hAnsiTheme="minorHAnsi" w:cstheme="minorHAnsi"/>
        </w:rPr>
        <w:t>*</w:t>
      </w:r>
      <w:r w:rsidR="00BA7150" w:rsidRPr="001B0743">
        <w:rPr>
          <w:rFonts w:asciiTheme="minorHAnsi" w:hAnsiTheme="minorHAnsi" w:cstheme="minorHAnsi"/>
        </w:rPr>
        <w:t xml:space="preserve"> </w:t>
      </w:r>
      <w:r w:rsidRPr="001B0743">
        <w:rPr>
          <w:rFonts w:asciiTheme="minorHAnsi" w:hAnsiTheme="minorHAnsi" w:cstheme="minorHAnsi"/>
        </w:rPr>
        <w:t>pokračování ve studiu</w:t>
      </w:r>
      <w:r w:rsidR="00BA7150" w:rsidRPr="001B0743">
        <w:rPr>
          <w:rFonts w:asciiTheme="minorHAnsi" w:hAnsiTheme="minorHAnsi" w:cstheme="minorHAnsi"/>
        </w:rPr>
        <w:t>.</w:t>
      </w:r>
    </w:p>
    <w:p w14:paraId="4AB36797" w14:textId="77777777" w:rsidR="00BA7150" w:rsidRPr="001B0743" w:rsidRDefault="00BA7150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3A453D30" w14:textId="25D6BBF5" w:rsidR="0035268D" w:rsidRPr="001B0743" w:rsidRDefault="0035268D" w:rsidP="0035268D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Fave Script Bold Pro" w:hAnsi="Fave Script Bold Pro" w:cstheme="minorHAnsi"/>
        </w:rPr>
      </w:pPr>
      <w:r w:rsidRPr="001B0743">
        <w:rPr>
          <w:rFonts w:asciiTheme="minorHAnsi" w:hAnsiTheme="minorHAnsi" w:cstheme="minorHAnsi"/>
        </w:rPr>
        <w:t xml:space="preserve">                     </w:t>
      </w:r>
      <w:r w:rsidRPr="001B0743">
        <w:rPr>
          <w:rFonts w:asciiTheme="minorHAnsi" w:hAnsiTheme="minorHAnsi" w:cstheme="minorHAnsi"/>
        </w:rPr>
        <w:tab/>
      </w:r>
      <w:r w:rsidRPr="001B0743">
        <w:rPr>
          <w:rFonts w:asciiTheme="minorHAnsi" w:hAnsiTheme="minorHAnsi" w:cstheme="minorHAnsi"/>
        </w:rPr>
        <w:tab/>
      </w:r>
      <w:r w:rsidRPr="001B0743">
        <w:rPr>
          <w:rFonts w:asciiTheme="minorHAnsi" w:hAnsiTheme="minorHAnsi" w:cstheme="minorHAnsi"/>
        </w:rPr>
        <w:tab/>
      </w:r>
      <w:r w:rsidRPr="001B0743">
        <w:rPr>
          <w:rFonts w:asciiTheme="minorHAnsi" w:hAnsiTheme="minorHAnsi" w:cstheme="minorHAnsi"/>
          <w:sz w:val="28"/>
          <w:szCs w:val="22"/>
        </w:rPr>
        <w:t xml:space="preserve"> </w:t>
      </w:r>
      <w:r w:rsidR="001B0743" w:rsidRPr="001B0743">
        <w:rPr>
          <w:rFonts w:asciiTheme="minorHAnsi" w:hAnsiTheme="minorHAnsi" w:cstheme="minorHAnsi"/>
          <w:sz w:val="28"/>
          <w:szCs w:val="22"/>
        </w:rPr>
        <w:tab/>
      </w:r>
      <w:r w:rsidR="001B0743" w:rsidRPr="001B0743">
        <w:rPr>
          <w:rFonts w:ascii="Fave Script Bold Pro" w:hAnsi="Fave Script Bold Pro" w:cstheme="minorHAnsi"/>
          <w:sz w:val="32"/>
          <w:szCs w:val="24"/>
        </w:rPr>
        <w:t>Jan Novák</w:t>
      </w:r>
      <w:r w:rsidRPr="001B0743">
        <w:rPr>
          <w:rFonts w:ascii="Fave Script Bold Pro" w:hAnsi="Fave Script Bold Pro" w:cstheme="minorHAnsi"/>
          <w:sz w:val="28"/>
          <w:szCs w:val="22"/>
        </w:rPr>
        <w:t xml:space="preserve">                           </w:t>
      </w:r>
    </w:p>
    <w:p w14:paraId="0D4930C2" w14:textId="77777777" w:rsidR="0035268D" w:rsidRPr="001B0743" w:rsidRDefault="0035268D" w:rsidP="0035268D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podpis školitele</w:t>
      </w:r>
    </w:p>
    <w:p w14:paraId="59E810B2" w14:textId="77777777" w:rsidR="0035268D" w:rsidRPr="001B0743" w:rsidRDefault="0035268D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9581BCC" w14:textId="464DEDF5" w:rsidR="0035268D" w:rsidRPr="001B0743" w:rsidRDefault="0035268D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873F595" w14:textId="7DE1313C" w:rsidR="00650C91" w:rsidRPr="001B0743" w:rsidRDefault="00650C91" w:rsidP="00650C91">
      <w:pPr>
        <w:rPr>
          <w:rFonts w:asciiTheme="minorHAnsi" w:hAnsiTheme="minorHAnsi" w:cstheme="minorHAnsi"/>
          <w:sz w:val="28"/>
          <w:szCs w:val="28"/>
        </w:rPr>
      </w:pPr>
      <w:r w:rsidRPr="001B0743">
        <w:rPr>
          <w:rFonts w:asciiTheme="minorHAnsi" w:hAnsiTheme="minorHAnsi" w:cstheme="minorHAnsi"/>
          <w:b/>
          <w:bCs/>
          <w:sz w:val="28"/>
          <w:szCs w:val="28"/>
        </w:rPr>
        <w:t>Vyjádření oborové rady k plnění individuálního studijního plánu: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C91" w:rsidRPr="001B0743" w14:paraId="216979AE" w14:textId="77777777" w:rsidTr="00842A2C">
        <w:tc>
          <w:tcPr>
            <w:tcW w:w="9062" w:type="dxa"/>
            <w:shd w:val="clear" w:color="auto" w:fill="EAF1DD" w:themeFill="accent3" w:themeFillTint="33"/>
          </w:tcPr>
          <w:p w14:paraId="43902614" w14:textId="0A2CAFB8" w:rsidR="00650C91" w:rsidRPr="001B0743" w:rsidRDefault="006B212B" w:rsidP="00842A2C">
            <w:pPr>
              <w:rPr>
                <w:rFonts w:asciiTheme="minorHAnsi" w:hAnsiTheme="minorHAnsi" w:cstheme="minorHAnsi"/>
              </w:rPr>
            </w:pPr>
            <w:r w:rsidRPr="001B0743">
              <w:rPr>
                <w:rFonts w:asciiTheme="minorHAnsi" w:hAnsiTheme="minorHAnsi" w:cstheme="minorHAnsi"/>
              </w:rPr>
              <w:t>OR souhlasí s</w:t>
            </w:r>
            <w:r w:rsidR="0070543F">
              <w:rPr>
                <w:rFonts w:asciiTheme="minorHAnsi" w:hAnsiTheme="minorHAnsi" w:cstheme="minorHAnsi"/>
              </w:rPr>
              <w:t xml:space="preserve"> hodnocením školitele </w:t>
            </w:r>
            <w:r w:rsidRPr="001B0743">
              <w:rPr>
                <w:rFonts w:asciiTheme="minorHAnsi" w:hAnsiTheme="minorHAnsi" w:cstheme="minorHAnsi"/>
              </w:rPr>
              <w:t xml:space="preserve">a schvaluje </w:t>
            </w:r>
            <w:r w:rsidR="0070543F">
              <w:rPr>
                <w:rFonts w:asciiTheme="minorHAnsi" w:hAnsiTheme="minorHAnsi" w:cstheme="minorHAnsi"/>
              </w:rPr>
              <w:t xml:space="preserve">navržené </w:t>
            </w:r>
            <w:r w:rsidRPr="001B0743">
              <w:rPr>
                <w:rFonts w:asciiTheme="minorHAnsi" w:hAnsiTheme="minorHAnsi" w:cstheme="minorHAnsi"/>
              </w:rPr>
              <w:t>změny.</w:t>
            </w:r>
          </w:p>
          <w:p w14:paraId="78CE679A" w14:textId="77777777" w:rsidR="00650C91" w:rsidRPr="001B0743" w:rsidRDefault="00650C91" w:rsidP="00842A2C">
            <w:pPr>
              <w:rPr>
                <w:rFonts w:asciiTheme="minorHAnsi" w:hAnsiTheme="minorHAnsi" w:cstheme="minorHAnsi"/>
              </w:rPr>
            </w:pPr>
          </w:p>
        </w:tc>
      </w:tr>
    </w:tbl>
    <w:p w14:paraId="666DD011" w14:textId="77777777" w:rsidR="00650C91" w:rsidRPr="001B0743" w:rsidRDefault="00650C91" w:rsidP="00650C91">
      <w:pPr>
        <w:rPr>
          <w:rFonts w:asciiTheme="minorHAnsi" w:hAnsiTheme="minorHAnsi" w:cstheme="minorHAnsi"/>
        </w:rPr>
      </w:pPr>
    </w:p>
    <w:p w14:paraId="20A54FB1" w14:textId="01642952" w:rsidR="00650C91" w:rsidRPr="001B0743" w:rsidRDefault="00650C91" w:rsidP="00650C91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lastRenderedPageBreak/>
        <w:t>Student DSP v uvedeném akademickém roce ISP*</w:t>
      </w:r>
      <w:r w:rsidR="00EA1D2C" w:rsidRPr="001B0743">
        <w:rPr>
          <w:rFonts w:asciiTheme="minorHAnsi" w:hAnsiTheme="minorHAnsi" w:cstheme="minorHAnsi"/>
        </w:rPr>
        <w:t>*</w:t>
      </w:r>
    </w:p>
    <w:p w14:paraId="00EF074F" w14:textId="77777777" w:rsidR="00650C91" w:rsidRPr="001B0743" w:rsidRDefault="00650C91" w:rsidP="00650C91">
      <w:pPr>
        <w:pStyle w:val="Zpat"/>
        <w:numPr>
          <w:ilvl w:val="0"/>
          <w:numId w:val="20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u w:val="single"/>
        </w:rPr>
      </w:pPr>
      <w:r w:rsidRPr="001B0743">
        <w:rPr>
          <w:rFonts w:asciiTheme="minorHAnsi" w:hAnsiTheme="minorHAnsi" w:cstheme="minorHAnsi"/>
          <w:u w:val="single"/>
        </w:rPr>
        <w:t>splnil bez výhrad.</w:t>
      </w:r>
    </w:p>
    <w:p w14:paraId="6CF80091" w14:textId="77777777" w:rsidR="00650C91" w:rsidRPr="001B0743" w:rsidRDefault="00650C91" w:rsidP="00650C91">
      <w:pPr>
        <w:pStyle w:val="Zpat"/>
        <w:numPr>
          <w:ilvl w:val="0"/>
          <w:numId w:val="20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strike/>
        </w:rPr>
      </w:pPr>
      <w:r w:rsidRPr="001B0743">
        <w:rPr>
          <w:rFonts w:asciiTheme="minorHAnsi" w:hAnsiTheme="minorHAnsi" w:cstheme="minorHAnsi"/>
          <w:strike/>
        </w:rPr>
        <w:t>splnil s drobnou výhradou.</w:t>
      </w:r>
    </w:p>
    <w:p w14:paraId="013AB497" w14:textId="77777777" w:rsidR="00650C91" w:rsidRPr="001B0743" w:rsidRDefault="00650C91" w:rsidP="00650C91">
      <w:pPr>
        <w:pStyle w:val="Zpat"/>
        <w:numPr>
          <w:ilvl w:val="0"/>
          <w:numId w:val="20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strike/>
        </w:rPr>
      </w:pPr>
      <w:r w:rsidRPr="001B0743">
        <w:rPr>
          <w:rFonts w:asciiTheme="minorHAnsi" w:hAnsiTheme="minorHAnsi" w:cstheme="minorHAnsi"/>
          <w:strike/>
        </w:rPr>
        <w:t>splnil s výhradou.</w:t>
      </w:r>
    </w:p>
    <w:p w14:paraId="442EB1E3" w14:textId="77777777" w:rsidR="00650C91" w:rsidRPr="001B0743" w:rsidRDefault="00650C91" w:rsidP="00650C91">
      <w:pPr>
        <w:pStyle w:val="Zpat"/>
        <w:numPr>
          <w:ilvl w:val="0"/>
          <w:numId w:val="20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  <w:strike/>
        </w:rPr>
      </w:pPr>
      <w:r w:rsidRPr="001B0743">
        <w:rPr>
          <w:rFonts w:asciiTheme="minorHAnsi" w:hAnsiTheme="minorHAnsi" w:cstheme="minorHAnsi"/>
          <w:strike/>
        </w:rPr>
        <w:t>nesplnil.</w:t>
      </w:r>
    </w:p>
    <w:p w14:paraId="4E6B31AC" w14:textId="77777777" w:rsidR="00650C91" w:rsidRPr="001B0743" w:rsidRDefault="00650C91" w:rsidP="00650C91">
      <w:pPr>
        <w:rPr>
          <w:rFonts w:asciiTheme="minorHAnsi" w:hAnsiTheme="minorHAnsi" w:cstheme="minorHAnsi"/>
          <w:strike/>
        </w:rPr>
      </w:pPr>
    </w:p>
    <w:p w14:paraId="015D817C" w14:textId="7A91ED5A" w:rsidR="00650C91" w:rsidRPr="001B0743" w:rsidRDefault="00650C91" w:rsidP="00650C91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  <w:u w:val="single"/>
        </w:rPr>
        <w:t>Doporučuji</w:t>
      </w:r>
      <w:r w:rsidRPr="001B0743">
        <w:rPr>
          <w:rFonts w:asciiTheme="minorHAnsi" w:hAnsiTheme="minorHAnsi" w:cstheme="minorHAnsi"/>
        </w:rPr>
        <w:t xml:space="preserve"> – </w:t>
      </w:r>
      <w:r w:rsidRPr="001B0743">
        <w:rPr>
          <w:rFonts w:asciiTheme="minorHAnsi" w:hAnsiTheme="minorHAnsi" w:cstheme="minorHAnsi"/>
          <w:strike/>
        </w:rPr>
        <w:t>nedoporučuji</w:t>
      </w:r>
      <w:r w:rsidRPr="001B0743">
        <w:rPr>
          <w:rFonts w:asciiTheme="minorHAnsi" w:hAnsiTheme="minorHAnsi" w:cstheme="minorHAnsi"/>
        </w:rPr>
        <w:t>*</w:t>
      </w:r>
      <w:r w:rsidR="00EA1D2C" w:rsidRPr="001B0743">
        <w:rPr>
          <w:rFonts w:asciiTheme="minorHAnsi" w:hAnsiTheme="minorHAnsi" w:cstheme="minorHAnsi"/>
        </w:rPr>
        <w:t>*</w:t>
      </w:r>
      <w:r w:rsidRPr="001B0743">
        <w:rPr>
          <w:rFonts w:asciiTheme="minorHAnsi" w:hAnsiTheme="minorHAnsi" w:cstheme="minorHAnsi"/>
        </w:rPr>
        <w:t xml:space="preserve"> pokračování ve studiu.</w:t>
      </w:r>
    </w:p>
    <w:p w14:paraId="71CFEEA1" w14:textId="77777777" w:rsidR="00650C91" w:rsidRPr="001B0743" w:rsidRDefault="00650C91" w:rsidP="00650C91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5102884E" w14:textId="2239CF6B" w:rsidR="00650C91" w:rsidRPr="001B0743" w:rsidRDefault="00650C91" w:rsidP="00650C91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Fairwater Script" w:hAnsi="Fairwater Script" w:cstheme="minorHAnsi"/>
        </w:rPr>
      </w:pPr>
      <w:r w:rsidRPr="001B0743">
        <w:rPr>
          <w:rFonts w:asciiTheme="minorHAnsi" w:hAnsiTheme="minorHAnsi" w:cstheme="minorHAnsi"/>
        </w:rPr>
        <w:t xml:space="preserve">                     </w:t>
      </w:r>
      <w:bookmarkStart w:id="0" w:name="_GoBack"/>
      <w:bookmarkEnd w:id="0"/>
      <w:r w:rsidRPr="001B0743">
        <w:rPr>
          <w:rFonts w:asciiTheme="minorHAnsi" w:hAnsiTheme="minorHAnsi" w:cstheme="minorHAnsi"/>
        </w:rPr>
        <w:tab/>
      </w:r>
      <w:r w:rsidRPr="001B0743">
        <w:rPr>
          <w:rFonts w:asciiTheme="minorHAnsi" w:hAnsiTheme="minorHAnsi" w:cstheme="minorHAnsi"/>
        </w:rPr>
        <w:tab/>
      </w:r>
      <w:r w:rsidRPr="001B0743">
        <w:rPr>
          <w:rFonts w:asciiTheme="minorHAnsi" w:hAnsiTheme="minorHAnsi" w:cstheme="minorHAnsi"/>
        </w:rPr>
        <w:tab/>
        <w:t xml:space="preserve"> </w:t>
      </w:r>
      <w:r w:rsidRPr="001B0743">
        <w:rPr>
          <w:rFonts w:asciiTheme="minorHAnsi" w:hAnsiTheme="minorHAnsi" w:cstheme="minorHAnsi"/>
          <w:sz w:val="32"/>
          <w:szCs w:val="24"/>
        </w:rPr>
        <w:t xml:space="preserve"> </w:t>
      </w:r>
      <w:r w:rsidR="001B0743" w:rsidRPr="001B0743">
        <w:rPr>
          <w:rFonts w:ascii="Fairwater Script" w:hAnsi="Fairwater Script" w:cstheme="minorHAnsi"/>
          <w:sz w:val="32"/>
          <w:szCs w:val="24"/>
        </w:rPr>
        <w:t>Kubátová</w:t>
      </w:r>
      <w:r w:rsidRPr="001B0743">
        <w:rPr>
          <w:rFonts w:ascii="Fairwater Script" w:hAnsi="Fairwater Script" w:cstheme="minorHAnsi"/>
          <w:sz w:val="32"/>
          <w:szCs w:val="24"/>
        </w:rPr>
        <w:t xml:space="preserve">                           </w:t>
      </w:r>
    </w:p>
    <w:p w14:paraId="6933EEE0" w14:textId="3874E6E8" w:rsidR="00650C91" w:rsidRPr="001B0743" w:rsidRDefault="00650C91" w:rsidP="00650C91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předsedy oborové rady</w:t>
      </w:r>
    </w:p>
    <w:p w14:paraId="0038DDE5" w14:textId="77777777" w:rsidR="00650C91" w:rsidRPr="001B0743" w:rsidRDefault="00650C91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FA44B4F" w14:textId="63A57D6E" w:rsidR="00EA1D2C" w:rsidRPr="001B0743" w:rsidRDefault="00EA1D2C" w:rsidP="00EA1D2C">
      <w:pPr>
        <w:pStyle w:val="Nzev"/>
        <w:jc w:val="left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 xml:space="preserve">*Přidělení kreditů za publikační a jinou vědecko-výzkumnou činnost se řídí </w:t>
      </w:r>
      <w:bookmarkStart w:id="1" w:name="_Hlk124275312"/>
      <w:r w:rsidRPr="001B0743">
        <w:rPr>
          <w:rFonts w:asciiTheme="minorHAnsi" w:hAnsiTheme="minorHAnsi" w:cstheme="minorHAnsi"/>
          <w:i/>
          <w:iCs/>
        </w:rPr>
        <w:t>Návodem na dělení kreditů v doktorských studijních programech</w:t>
      </w:r>
      <w:bookmarkEnd w:id="1"/>
      <w:r w:rsidRPr="001B0743">
        <w:rPr>
          <w:rFonts w:asciiTheme="minorHAnsi" w:hAnsiTheme="minorHAnsi" w:cstheme="minorHAnsi"/>
        </w:rPr>
        <w:t>.</w:t>
      </w:r>
    </w:p>
    <w:p w14:paraId="0967D750" w14:textId="68FF3043" w:rsidR="00EA1D2C" w:rsidRPr="001B0743" w:rsidRDefault="00BA7150" w:rsidP="00D03096">
      <w:pPr>
        <w:pStyle w:val="Nzev"/>
        <w:jc w:val="left"/>
        <w:rPr>
          <w:rFonts w:asciiTheme="minorHAnsi" w:hAnsiTheme="minorHAnsi" w:cstheme="minorHAnsi"/>
        </w:rPr>
      </w:pPr>
      <w:r w:rsidRPr="001B0743">
        <w:rPr>
          <w:rFonts w:asciiTheme="minorHAnsi" w:hAnsiTheme="minorHAnsi" w:cstheme="minorHAnsi"/>
        </w:rPr>
        <w:t>*</w:t>
      </w:r>
      <w:r w:rsidR="00EA1D2C" w:rsidRPr="001B0743">
        <w:rPr>
          <w:rFonts w:asciiTheme="minorHAnsi" w:hAnsiTheme="minorHAnsi" w:cstheme="minorHAnsi"/>
        </w:rPr>
        <w:t>*Označte příslušnou variantu</w:t>
      </w:r>
      <w:r w:rsidRPr="001B0743">
        <w:rPr>
          <w:rFonts w:asciiTheme="minorHAnsi" w:hAnsiTheme="minorHAnsi" w:cstheme="minorHAnsi"/>
        </w:rPr>
        <w:t>.</w:t>
      </w:r>
    </w:p>
    <w:sectPr w:rsidR="00EA1D2C" w:rsidRPr="001B0743" w:rsidSect="0046796C">
      <w:head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F4F8" w14:textId="77777777" w:rsidR="00A10686" w:rsidRDefault="00A10686" w:rsidP="00C72AA9">
      <w:r>
        <w:separator/>
      </w:r>
    </w:p>
  </w:endnote>
  <w:endnote w:type="continuationSeparator" w:id="0">
    <w:p w14:paraId="13F9BF88" w14:textId="77777777" w:rsidR="00A10686" w:rsidRDefault="00A10686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ave Script Bold Pro">
    <w:altName w:val="Times New Roman"/>
    <w:charset w:val="EE"/>
    <w:family w:val="auto"/>
    <w:pitch w:val="variable"/>
    <w:sig w:usb0="8000002F" w:usb1="5000004A" w:usb2="00000000" w:usb3="00000000" w:csb0="00000193" w:csb1="00000000"/>
  </w:font>
  <w:font w:name="Fairwater Script">
    <w:altName w:val="Times New Roman"/>
    <w:charset w:val="00"/>
    <w:family w:val="auto"/>
    <w:pitch w:val="variable"/>
    <w:sig w:usb0="A000002F" w:usb1="10000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9B93" w14:textId="77777777" w:rsidR="00A10686" w:rsidRDefault="00A10686" w:rsidP="00C72AA9">
      <w:r>
        <w:separator/>
      </w:r>
    </w:p>
  </w:footnote>
  <w:footnote w:type="continuationSeparator" w:id="0">
    <w:p w14:paraId="5DB81A59" w14:textId="77777777" w:rsidR="00A10686" w:rsidRDefault="00A10686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78721E67" w:rsidR="00C72AA9" w:rsidRDefault="003B1F52" w:rsidP="003B1F52">
    <w:pPr>
      <w:pStyle w:val="Zhlav"/>
    </w:pPr>
    <w:r w:rsidRPr="003B1F52">
      <w:rPr>
        <w:b/>
        <w:bCs/>
        <w:sz w:val="40"/>
        <w:szCs w:val="40"/>
      </w:rPr>
      <w:t>VZOR</w:t>
    </w:r>
    <w:r>
      <w:rPr>
        <w:noProof/>
      </w:rPr>
      <w:tab/>
    </w:r>
    <w:r>
      <w:rPr>
        <w:noProof/>
      </w:rPr>
      <w:tab/>
    </w:r>
    <w:r w:rsidR="00C72AA9"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481350464" name="Obrázek 481350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0E3AE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7F0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0B9"/>
    <w:multiLevelType w:val="hybridMultilevel"/>
    <w:tmpl w:val="9AF8A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7F50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022A8"/>
    <w:multiLevelType w:val="hybridMultilevel"/>
    <w:tmpl w:val="9AF8A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6E4E"/>
    <w:multiLevelType w:val="hybridMultilevel"/>
    <w:tmpl w:val="9AF8A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9B27B3B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74890"/>
    <w:multiLevelType w:val="hybridMultilevel"/>
    <w:tmpl w:val="2604E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54D7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6"/>
  </w:num>
  <w:num w:numId="11">
    <w:abstractNumId w:val="16"/>
  </w:num>
  <w:num w:numId="12">
    <w:abstractNumId w:val="8"/>
  </w:num>
  <w:num w:numId="13">
    <w:abstractNumId w:val="3"/>
  </w:num>
  <w:num w:numId="14">
    <w:abstractNumId w:val="17"/>
  </w:num>
  <w:num w:numId="15">
    <w:abstractNumId w:val="12"/>
  </w:num>
  <w:num w:numId="16">
    <w:abstractNumId w:val="19"/>
  </w:num>
  <w:num w:numId="17">
    <w:abstractNumId w:val="2"/>
  </w:num>
  <w:num w:numId="18">
    <w:abstractNumId w:val="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YGtQCdF5ZoLQAAAA=="/>
  </w:docVars>
  <w:rsids>
    <w:rsidRoot w:val="009732FB"/>
    <w:rsid w:val="00022E6F"/>
    <w:rsid w:val="00034088"/>
    <w:rsid w:val="000608BA"/>
    <w:rsid w:val="00073578"/>
    <w:rsid w:val="000A4778"/>
    <w:rsid w:val="000E493C"/>
    <w:rsid w:val="000F6E64"/>
    <w:rsid w:val="0013004F"/>
    <w:rsid w:val="001A1412"/>
    <w:rsid w:val="001B0743"/>
    <w:rsid w:val="001B225A"/>
    <w:rsid w:val="001E6B1C"/>
    <w:rsid w:val="002110C2"/>
    <w:rsid w:val="0023214D"/>
    <w:rsid w:val="00295604"/>
    <w:rsid w:val="00295AD0"/>
    <w:rsid w:val="002B4420"/>
    <w:rsid w:val="0035268D"/>
    <w:rsid w:val="00383237"/>
    <w:rsid w:val="00391FEC"/>
    <w:rsid w:val="003B1F52"/>
    <w:rsid w:val="003F1EA8"/>
    <w:rsid w:val="00410B92"/>
    <w:rsid w:val="00450A0A"/>
    <w:rsid w:val="0046796C"/>
    <w:rsid w:val="004A18A5"/>
    <w:rsid w:val="004A27EC"/>
    <w:rsid w:val="004C4E7B"/>
    <w:rsid w:val="00501F60"/>
    <w:rsid w:val="00521F43"/>
    <w:rsid w:val="00522631"/>
    <w:rsid w:val="00527FF8"/>
    <w:rsid w:val="00534DAE"/>
    <w:rsid w:val="005553E4"/>
    <w:rsid w:val="005708FF"/>
    <w:rsid w:val="005814AD"/>
    <w:rsid w:val="00596FEF"/>
    <w:rsid w:val="005E4DBA"/>
    <w:rsid w:val="00650C91"/>
    <w:rsid w:val="006B212B"/>
    <w:rsid w:val="006E3A9D"/>
    <w:rsid w:val="0070543F"/>
    <w:rsid w:val="00725F53"/>
    <w:rsid w:val="00764117"/>
    <w:rsid w:val="00783652"/>
    <w:rsid w:val="007C0407"/>
    <w:rsid w:val="008976DA"/>
    <w:rsid w:val="008B1669"/>
    <w:rsid w:val="008E6BEC"/>
    <w:rsid w:val="00904B00"/>
    <w:rsid w:val="009415BA"/>
    <w:rsid w:val="009732FB"/>
    <w:rsid w:val="009A63BC"/>
    <w:rsid w:val="00A03D58"/>
    <w:rsid w:val="00A10686"/>
    <w:rsid w:val="00A730F7"/>
    <w:rsid w:val="00A8716E"/>
    <w:rsid w:val="00AE324F"/>
    <w:rsid w:val="00B121FF"/>
    <w:rsid w:val="00B321DD"/>
    <w:rsid w:val="00BA7150"/>
    <w:rsid w:val="00BA7F7E"/>
    <w:rsid w:val="00BD5BE3"/>
    <w:rsid w:val="00C037AE"/>
    <w:rsid w:val="00C25CBC"/>
    <w:rsid w:val="00C33723"/>
    <w:rsid w:val="00C47E72"/>
    <w:rsid w:val="00C53AB2"/>
    <w:rsid w:val="00C72AA9"/>
    <w:rsid w:val="00C95841"/>
    <w:rsid w:val="00D03096"/>
    <w:rsid w:val="00D3682B"/>
    <w:rsid w:val="00D9356D"/>
    <w:rsid w:val="00DB2760"/>
    <w:rsid w:val="00E114AA"/>
    <w:rsid w:val="00E579CF"/>
    <w:rsid w:val="00EA1D2C"/>
    <w:rsid w:val="00ED17AA"/>
    <w:rsid w:val="00F00333"/>
    <w:rsid w:val="00F021C7"/>
    <w:rsid w:val="00F45C0A"/>
    <w:rsid w:val="00F94AB6"/>
    <w:rsid w:val="00FB27D6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4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41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1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11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BA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71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71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71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A27E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2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1C7412915F470ABA6FD5EBF459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F818-B874-4A12-B11F-A05C569EE6B9}"/>
      </w:docPartPr>
      <w:docPartBody>
        <w:p w:rsidR="00A43172" w:rsidRDefault="00D72D49" w:rsidP="00D72D49">
          <w:pPr>
            <w:pStyle w:val="741C7412915F470ABA6FD5EBF4592A941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A43172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3BA5ADAD88B4C16A95B922EDF327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E37E-3340-45B5-BA9A-5C6DEE2C8F58}"/>
      </w:docPartPr>
      <w:docPartBody>
        <w:p w:rsidR="00A43172" w:rsidRDefault="00D72D49" w:rsidP="00D72D49">
          <w:pPr>
            <w:pStyle w:val="73BA5ADAD88B4C16A95B922EDF32706D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3A0CB0B3F51C442E893B0C0724ADB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2FDB6-92E4-4FCE-84FF-22CB6B977570}"/>
      </w:docPartPr>
      <w:docPartBody>
        <w:p w:rsidR="00A43172" w:rsidRDefault="00D72D49" w:rsidP="00D72D49">
          <w:pPr>
            <w:pStyle w:val="3A0CB0B3F51C442E893B0C0724ADB0F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2477A9D20C1B4274A2D75A09BBF8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4F43C-EA65-4B66-BC0F-BF843D99CB6B}"/>
      </w:docPartPr>
      <w:docPartBody>
        <w:p w:rsidR="008B4511" w:rsidRDefault="00686562" w:rsidP="00686562">
          <w:pPr>
            <w:pStyle w:val="2477A9D20C1B4274A2D75A09BBF8C076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ave Script Bold Pro">
    <w:altName w:val="Times New Roman"/>
    <w:charset w:val="EE"/>
    <w:family w:val="auto"/>
    <w:pitch w:val="variable"/>
    <w:sig w:usb0="8000002F" w:usb1="5000004A" w:usb2="00000000" w:usb3="00000000" w:csb0="00000193" w:csb1="00000000"/>
  </w:font>
  <w:font w:name="Fairwater Script">
    <w:altName w:val="Times New Roman"/>
    <w:charset w:val="00"/>
    <w:family w:val="auto"/>
    <w:pitch w:val="variable"/>
    <w:sig w:usb0="A000002F" w:usb1="10000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18696D"/>
    <w:rsid w:val="00340BE4"/>
    <w:rsid w:val="0034737D"/>
    <w:rsid w:val="0035594F"/>
    <w:rsid w:val="0049363D"/>
    <w:rsid w:val="004B7274"/>
    <w:rsid w:val="0061382E"/>
    <w:rsid w:val="00686562"/>
    <w:rsid w:val="006A6C84"/>
    <w:rsid w:val="007066E0"/>
    <w:rsid w:val="007F33A1"/>
    <w:rsid w:val="008211B0"/>
    <w:rsid w:val="008B4511"/>
    <w:rsid w:val="009C53D2"/>
    <w:rsid w:val="009E0825"/>
    <w:rsid w:val="00A43172"/>
    <w:rsid w:val="00AE5606"/>
    <w:rsid w:val="00BB2305"/>
    <w:rsid w:val="00CE16DB"/>
    <w:rsid w:val="00D72D49"/>
    <w:rsid w:val="00EE61A0"/>
    <w:rsid w:val="00E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562"/>
    <w:rPr>
      <w:color w:val="808080"/>
    </w:rPr>
  </w:style>
  <w:style w:type="paragraph" w:customStyle="1" w:styleId="2477A9D20C1B4274A2D75A09BBF8C076">
    <w:name w:val="2477A9D20C1B4274A2D75A09BBF8C076"/>
    <w:rsid w:val="00686562"/>
    <w:rPr>
      <w:lang w:val="cs-CZ" w:eastAsia="cs-CZ"/>
    </w:rPr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73BA5ADAD88B4C16A95B922EDF32706D">
    <w:name w:val="73BA5ADAD88B4C16A95B922EDF32706D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3A0CB0B3F51C442E893B0C0724ADB0FB">
    <w:name w:val="3A0CB0B3F51C442E893B0C0724ADB0F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741C7412915F470ABA6FD5EBF4592A941">
    <w:name w:val="741C7412915F470ABA6FD5EBF4592A941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B2C5-80A2-46F2-B4B3-6E7DAC378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2B156-85C5-455F-855D-0DA243F5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1EB90-6623-424B-B05D-7F12A7F3E3D5}">
  <ds:schemaRefs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D046DB-F72C-4F11-9A0F-AE824407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6871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2</cp:revision>
  <dcterms:created xsi:type="dcterms:W3CDTF">2023-06-27T12:20:00Z</dcterms:created>
  <dcterms:modified xsi:type="dcterms:W3CDTF">2023-06-27T12:20:00Z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7ae64df048a4cd9971d23c0e2b770404c34b7f251be4fa22a0d374c30b6adcaa</vt:lpwstr>
  </property>
  <property fmtid="{D5CDD505-2E9C-101B-9397-08002B2CF9AE}" pid="3" name="ContentTypeId">
    <vt:lpwstr>0x01010016960173F9FE354A807AB1F3CD331ABE</vt:lpwstr>
  </property>
</Properties>
</file>