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A047C5" w:rsidRPr="00DC728F" w:rsidRDefault="0090748E" w:rsidP="00A047C5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itéria pro vyhodnocení přijímacího řízení 20</w:t>
      </w:r>
      <w:r w:rsidR="00167C68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50480D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 w:rsidR="00A047C5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50480D">
        <w:rPr>
          <w:rFonts w:ascii="Tahoma" w:hAnsi="Tahoma" w:cs="Tahoma"/>
          <w:b/>
          <w:bCs/>
          <w:sz w:val="32"/>
          <w:szCs w:val="32"/>
          <w:u w:val="single"/>
        </w:rPr>
        <w:t>4</w:t>
      </w:r>
    </w:p>
    <w:p w:rsidR="00A047C5" w:rsidRPr="00CB5E51" w:rsidRDefault="00A047C5" w:rsidP="00A047C5">
      <w:pPr>
        <w:ind w:left="2124"/>
        <w:rPr>
          <w:b/>
          <w:sz w:val="32"/>
          <w:szCs w:val="3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  <w:gridCol w:w="1620"/>
      </w:tblGrid>
      <w:tr w:rsidR="00A047C5" w:rsidRPr="00F01117" w:rsidTr="00606A03">
        <w:trPr>
          <w:gridAfter w:val="1"/>
          <w:wAfter w:w="1620" w:type="dxa"/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0480D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Pr="00F01117">
              <w:rPr>
                <w:sz w:val="24"/>
              </w:rPr>
              <w:t xml:space="preserve">PŘ </w:t>
            </w:r>
          </w:p>
        </w:tc>
      </w:tr>
      <w:tr w:rsidR="00A047C5" w:rsidTr="00606A03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A047C5" w:rsidRDefault="00A047C5" w:rsidP="00577378">
            <w:pPr>
              <w:rPr>
                <w:b/>
                <w:smallCaps/>
              </w:rPr>
            </w:pPr>
          </w:p>
        </w:tc>
      </w:tr>
      <w:tr w:rsidR="00A047C5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se zaměřením na expresivní přístupy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se zaměřením na pedagogické asistentství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rPr>
                <w:sz w:val="20"/>
              </w:rPr>
            </w:pPr>
            <w:r>
              <w:rPr>
                <w:sz w:val="20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Speciální pedagogika se zaměřením na rozvoj zrakových funkcí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3131B" w:rsidRDefault="00292726" w:rsidP="00292726">
            <w:pPr>
              <w:jc w:val="center"/>
              <w:rPr>
                <w:bCs/>
                <w:sz w:val="20"/>
              </w:rPr>
            </w:pPr>
            <w:r w:rsidRPr="0003131B">
              <w:rPr>
                <w:bCs/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MBC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Prevence sociálně patlogických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MBP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B267E" w:rsidRDefault="00292726" w:rsidP="00292726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Učitelství pro mateřské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completus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C724B0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5301D" w:rsidRDefault="00292726" w:rsidP="00292726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8D0DDE" w:rsidTr="00606A03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2726" w:rsidRPr="0005301D" w:rsidRDefault="00292726" w:rsidP="00292726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D2FB6" w:rsidRDefault="00292726" w:rsidP="00292726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>Anglický jazyk se zaměřením na vzdělávání maior</w:t>
            </w:r>
            <w:r>
              <w:rPr>
                <w:b/>
                <w:sz w:val="20"/>
              </w:rPr>
              <w:t xml:space="preserve"> –</w:t>
            </w:r>
            <w:r w:rsidRPr="0005301D">
              <w:rPr>
                <w:sz w:val="20"/>
              </w:rPr>
              <w:t>Český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5301D" w:rsidRDefault="00292726" w:rsidP="00292726">
            <w:pPr>
              <w:rPr>
                <w:b/>
                <w:sz w:val="20"/>
              </w:rPr>
            </w:pPr>
            <w:r>
              <w:rPr>
                <w:sz w:val="20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DC728F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6A0C7E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</w:p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292726" w:rsidRPr="008151C6" w:rsidRDefault="00292726" w:rsidP="00292726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</w:t>
            </w:r>
          </w:p>
        </w:tc>
      </w:tr>
      <w:tr w:rsidR="00F60A9B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6F617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a praktické činnosti se zaměřením 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 w:rsidRPr="00C27858">
              <w:rPr>
                <w:sz w:val="20"/>
                <w:shd w:val="clear" w:color="auto" w:fill="FFFF00"/>
              </w:rPr>
              <w:t>Historie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Historie se zaměřením na vzdělávání maior – Přírodopis a environmentální výchova 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Speciální pedagogika pro 2. st. ZŠ a SŠ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Technika a praktické činnosti 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Výtvarná 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F60A9B" w:rsidRPr="00FC5E34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F60A9B" w:rsidRPr="001D1125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Hubení kultura se zaměřením na vzdělávání maior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  <w:p w:rsidR="00F60A9B" w:rsidRPr="006F6179" w:rsidRDefault="00F60A9B" w:rsidP="00F60A9B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Španělská filolog</w:t>
            </w:r>
            <w:r w:rsidR="0019029B">
              <w:rPr>
                <w:sz w:val="20"/>
              </w:rPr>
              <w:t>i</w:t>
            </w:r>
            <w:r>
              <w:rPr>
                <w:sz w:val="20"/>
              </w:rPr>
              <w:t>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HV, ŠF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a praktické činnosti 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a praktické činnosti 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Fyzika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Historie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6F617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Matematika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207FB7" w:rsidRPr="001926FC" w:rsidRDefault="00207FB7" w:rsidP="00207FB7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>
              <w:rPr>
                <w:sz w:val="20"/>
              </w:rPr>
              <w:t xml:space="preserve"> –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Historie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207FB7" w:rsidRPr="00F837C9" w:rsidRDefault="00207FB7" w:rsidP="00207FB7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completus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 xml:space="preserve">Historie 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lastRenderedPageBreak/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>
              <w:rPr>
                <w:sz w:val="20"/>
              </w:rPr>
              <w:t>a praktické činnosti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Zeměpis</w:t>
            </w:r>
            <w:r w:rsidRPr="00321211"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D14540" w:rsidRDefault="00207FB7" w:rsidP="00207FB7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Pr="00D14540">
              <w:rPr>
                <w:b/>
                <w:sz w:val="20"/>
                <w:highlight w:val="yellow"/>
              </w:rPr>
              <w:t>maior</w:t>
            </w:r>
            <w:r>
              <w:rPr>
                <w:b/>
                <w:sz w:val="20"/>
              </w:rPr>
              <w:t xml:space="preserve"> – </w:t>
            </w:r>
            <w:r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  <w:r w:rsidR="00CC050E">
              <w:rPr>
                <w:sz w:val="20"/>
              </w:rPr>
              <w:t>, TSP</w:t>
            </w:r>
            <w:bookmarkStart w:id="0" w:name="_GoBack"/>
            <w:bookmarkEnd w:id="0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>
              <w:rPr>
                <w:sz w:val="20"/>
              </w:rPr>
              <w:t xml:space="preserve"> –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>
              <w:rPr>
                <w:sz w:val="20"/>
              </w:rPr>
              <w:t xml:space="preserve"> –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Historie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Výchova ke zdraví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Zeměpis </w:t>
            </w:r>
            <w:r w:rsidRPr="009E1929">
              <w:rPr>
                <w:sz w:val="20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>
              <w:rPr>
                <w:sz w:val="20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- 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07FB7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a praktické činnosti 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lastRenderedPageBreak/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53ACF" w:rsidRDefault="00207FB7" w:rsidP="00207FB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53ACF" w:rsidRDefault="00207FB7" w:rsidP="00207FB7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maior –Anglický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B420C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 Č</w:t>
            </w:r>
            <w:r w:rsidR="00B420C9">
              <w:rPr>
                <w:sz w:val="20"/>
              </w:rPr>
              <w:t xml:space="preserve">ínská filologie </w:t>
            </w:r>
            <w:r>
              <w:rPr>
                <w:sz w:val="20"/>
              </w:rPr>
              <w:t xml:space="preserve">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B420C9">
              <w:rPr>
                <w:sz w:val="20"/>
              </w:rPr>
              <w:t>, ČI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420C9">
              <w:rPr>
                <w:sz w:val="20"/>
              </w:rPr>
              <w:t>, 50</w:t>
            </w:r>
          </w:p>
        </w:tc>
      </w:tr>
      <w:tr w:rsidR="00B420C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32C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Francouzská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FF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Historie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>Speciální pedagogika pro 2. st. ZŠ a SŠ maior –Informační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C0BAF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Ruská filologie 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RF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C0BAF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C0BAF" w:rsidRDefault="008C0BAF" w:rsidP="008C0BAF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Španělská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ŠF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Zeměpis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RPr="00E33D10" w:rsidTr="00606A03">
        <w:trPr>
          <w:gridAfter w:val="1"/>
          <w:wAfter w:w="1620" w:type="dxa"/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07C1" w:rsidRPr="00E33D10" w:rsidRDefault="009907C1" w:rsidP="009907C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07C1" w:rsidRPr="00E33D10" w:rsidRDefault="009907C1" w:rsidP="009907C1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9907C1" w:rsidRDefault="009907C1" w:rsidP="009907C1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9907C1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2144DD" w:rsidRDefault="00FD282C" w:rsidP="00FD282C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B27A4" w:rsidRDefault="00FC1D33" w:rsidP="00FD282C">
            <w:pPr>
              <w:jc w:val="center"/>
              <w:rPr>
                <w:sz w:val="20"/>
              </w:rPr>
            </w:pPr>
            <w:hyperlink r:id="rId8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Úpo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Speciální pedagogika – intervence u dětí v předškolním věku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PTS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B345CE" w:rsidRDefault="00FD282C" w:rsidP="00FD282C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B345CE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767EE6" w:rsidRDefault="00FC1D33" w:rsidP="00FD282C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9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767EE6" w:rsidRDefault="00FC1D33" w:rsidP="00FD282C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10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6E1B" w:rsidRDefault="00FC1D33" w:rsidP="00FD282C">
            <w:pPr>
              <w:jc w:val="center"/>
              <w:rPr>
                <w:color w:val="FF0000"/>
                <w:sz w:val="20"/>
              </w:rPr>
            </w:pPr>
            <w:hyperlink r:id="rId11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6741F7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6741F7">
              <w:rPr>
                <w:sz w:val="20"/>
              </w:rPr>
              <w:t xml:space="preserve"> - </w:t>
            </w:r>
            <w:r>
              <w:rPr>
                <w:sz w:val="20"/>
              </w:rPr>
              <w:t>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767EE6" w:rsidRDefault="00FC1D33" w:rsidP="00FD282C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12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USPPma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C1D33" w:rsidP="00FD282C">
            <w:pPr>
              <w:jc w:val="center"/>
              <w:rPr>
                <w:sz w:val="20"/>
              </w:rPr>
            </w:pPr>
            <w:hyperlink r:id="rId13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6741F7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6741F7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UČJmi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C1D33" w:rsidP="00FD282C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</w:t>
            </w:r>
            <w:r w:rsidR="0008197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6741F7">
              <w:rPr>
                <w:sz w:val="20"/>
              </w:rPr>
              <w:t xml:space="preserve"> </w:t>
            </w:r>
            <w:r>
              <w:rPr>
                <w:sz w:val="20"/>
              </w:rPr>
              <w:t>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20"/>
              </w:rPr>
            </w:pPr>
            <w:hyperlink r:id="rId16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 xml:space="preserve">USPPma - UITmi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FC1D33" w:rsidP="00656C3D">
            <w:pPr>
              <w:jc w:val="center"/>
              <w:rPr>
                <w:sz w:val="20"/>
              </w:rPr>
            </w:pPr>
            <w:hyperlink r:id="rId17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FC1D33" w:rsidP="00656C3D">
            <w:pPr>
              <w:jc w:val="center"/>
              <w:rPr>
                <w:sz w:val="20"/>
              </w:rPr>
            </w:pPr>
            <w:hyperlink r:id="rId18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20"/>
              </w:rPr>
            </w:pPr>
            <w:hyperlink r:id="rId19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20"/>
              </w:rPr>
            </w:pPr>
            <w:hyperlink r:id="rId20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 xml:space="preserve">USPPma - USVmi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FC1D33" w:rsidP="00656C3D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20"/>
              </w:rPr>
            </w:pPr>
            <w:hyperlink r:id="rId22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08197D">
            <w:pPr>
              <w:rPr>
                <w:sz w:val="20"/>
              </w:rPr>
            </w:pPr>
            <w:r>
              <w:rPr>
                <w:sz w:val="20"/>
              </w:rPr>
              <w:t xml:space="preserve">USPPma </w:t>
            </w:r>
            <w:r w:rsidR="0008197D">
              <w:rPr>
                <w:sz w:val="20"/>
              </w:rPr>
              <w:t>-</w:t>
            </w:r>
            <w:r>
              <w:rPr>
                <w:sz w:val="20"/>
              </w:rPr>
              <w:t xml:space="preserve">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20"/>
              </w:rPr>
            </w:pPr>
            <w:hyperlink r:id="rId23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r>
              <w:rPr>
                <w:sz w:val="20"/>
              </w:rPr>
              <w:t>USPPma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FC1D33" w:rsidP="00656C3D">
            <w:pPr>
              <w:jc w:val="center"/>
              <w:rPr>
                <w:sz w:val="20"/>
              </w:rPr>
            </w:pPr>
            <w:hyperlink r:id="rId24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Default="006741F7" w:rsidP="006741F7">
            <w:pPr>
              <w:rPr>
                <w:sz w:val="20"/>
              </w:rPr>
            </w:pPr>
            <w:r>
              <w:rPr>
                <w:sz w:val="20"/>
              </w:rPr>
              <w:t>USPPma -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FC1D33" w:rsidP="006741F7">
            <w:pPr>
              <w:jc w:val="center"/>
              <w:rPr>
                <w:sz w:val="20"/>
              </w:rPr>
            </w:pPr>
            <w:hyperlink r:id="rId25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UTEma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FC1D33" w:rsidP="006741F7">
            <w:pPr>
              <w:jc w:val="center"/>
              <w:rPr>
                <w:sz w:val="20"/>
              </w:rPr>
            </w:pPr>
            <w:hyperlink r:id="rId26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rPr>
                <w:sz w:val="20"/>
              </w:rPr>
            </w:pPr>
            <w:r>
              <w:rPr>
                <w:sz w:val="20"/>
              </w:rPr>
              <w:t>UTEma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FC1D33" w:rsidP="006741F7">
            <w:pPr>
              <w:jc w:val="center"/>
              <w:rPr>
                <w:sz w:val="20"/>
              </w:rPr>
            </w:pPr>
            <w:hyperlink r:id="rId27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Default="006741F7" w:rsidP="006741F7">
            <w:pPr>
              <w:rPr>
                <w:sz w:val="20"/>
              </w:rPr>
            </w:pPr>
            <w:r>
              <w:rPr>
                <w:sz w:val="20"/>
              </w:rPr>
              <w:t>UTEma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FC1D33" w:rsidP="006741F7">
            <w:pPr>
              <w:jc w:val="center"/>
              <w:rPr>
                <w:sz w:val="20"/>
              </w:rPr>
            </w:pPr>
            <w:hyperlink r:id="rId28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 xml:space="preserve">UTEma – UDĚJmi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29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30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31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FC1D33" w:rsidP="0008197D">
            <w:pPr>
              <w:jc w:val="center"/>
              <w:rPr>
                <w:sz w:val="20"/>
              </w:rPr>
            </w:pPr>
            <w:hyperlink r:id="rId32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33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34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FC1D33" w:rsidP="0008197D">
            <w:pPr>
              <w:jc w:val="center"/>
              <w:rPr>
                <w:sz w:val="20"/>
              </w:rPr>
            </w:pPr>
            <w:hyperlink r:id="rId35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36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r>
              <w:rPr>
                <w:sz w:val="20"/>
              </w:rPr>
              <w:t>UTEma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FC1D33" w:rsidP="0008197D">
            <w:pPr>
              <w:jc w:val="center"/>
              <w:rPr>
                <w:sz w:val="20"/>
              </w:rPr>
            </w:pPr>
            <w:hyperlink r:id="rId37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D57ACA">
            <w:pPr>
              <w:rPr>
                <w:sz w:val="20"/>
              </w:rPr>
            </w:pPr>
            <w:r>
              <w:rPr>
                <w:sz w:val="20"/>
              </w:rPr>
              <w:t xml:space="preserve">UTEma </w:t>
            </w:r>
            <w:r w:rsidR="00D57ACA">
              <w:rPr>
                <w:sz w:val="20"/>
              </w:rPr>
              <w:t>-</w:t>
            </w:r>
            <w:r>
              <w:rPr>
                <w:sz w:val="20"/>
              </w:rPr>
              <w:t xml:space="preserve">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1D33" w:rsidP="00FC7DCA">
            <w:pPr>
              <w:jc w:val="center"/>
              <w:rPr>
                <w:sz w:val="20"/>
              </w:rPr>
            </w:pPr>
            <w:hyperlink r:id="rId38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r>
              <w:rPr>
                <w:sz w:val="20"/>
              </w:rPr>
              <w:t>UMma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1D33" w:rsidP="00FC7DCA">
            <w:pPr>
              <w:jc w:val="center"/>
              <w:rPr>
                <w:sz w:val="20"/>
              </w:rPr>
            </w:pPr>
            <w:hyperlink r:id="rId39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r>
              <w:rPr>
                <w:sz w:val="20"/>
              </w:rPr>
              <w:t>UMma - Fmi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1D33" w:rsidP="00FC7DCA">
            <w:pPr>
              <w:jc w:val="center"/>
              <w:rPr>
                <w:sz w:val="20"/>
              </w:rPr>
            </w:pPr>
            <w:hyperlink r:id="rId40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r>
              <w:rPr>
                <w:sz w:val="20"/>
              </w:rPr>
              <w:t>UMma - CHmi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1D33" w:rsidP="00FC7DCA">
            <w:pPr>
              <w:jc w:val="center"/>
              <w:rPr>
                <w:sz w:val="20"/>
              </w:rPr>
            </w:pPr>
            <w:hyperlink r:id="rId41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r>
              <w:rPr>
                <w:sz w:val="20"/>
              </w:rPr>
              <w:t>UMma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1D33" w:rsidP="00FC7DCA">
            <w:pPr>
              <w:jc w:val="center"/>
              <w:rPr>
                <w:sz w:val="20"/>
              </w:rPr>
            </w:pPr>
            <w:hyperlink r:id="rId42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r>
              <w:rPr>
                <w:sz w:val="20"/>
              </w:rPr>
              <w:t>UMma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1D33" w:rsidP="00FC7DCA">
            <w:pPr>
              <w:jc w:val="center"/>
              <w:rPr>
                <w:sz w:val="20"/>
              </w:rPr>
            </w:pPr>
            <w:hyperlink r:id="rId43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FC1D33" w:rsidP="00D8489F">
            <w:pPr>
              <w:jc w:val="center"/>
              <w:rPr>
                <w:sz w:val="20"/>
              </w:rPr>
            </w:pPr>
            <w:hyperlink r:id="rId44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FC1D33" w:rsidP="00D8489F">
            <w:pPr>
              <w:jc w:val="center"/>
              <w:rPr>
                <w:sz w:val="20"/>
              </w:rPr>
            </w:pPr>
            <w:hyperlink r:id="rId45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FC1D33" w:rsidP="00D8489F">
            <w:pPr>
              <w:jc w:val="center"/>
              <w:rPr>
                <w:sz w:val="20"/>
              </w:rPr>
            </w:pPr>
            <w:hyperlink r:id="rId46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FC1D33" w:rsidP="00D8489F">
            <w:pPr>
              <w:jc w:val="center"/>
              <w:rPr>
                <w:sz w:val="20"/>
              </w:rPr>
            </w:pPr>
            <w:hyperlink r:id="rId47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FC1D33" w:rsidP="00D8489F">
            <w:pPr>
              <w:jc w:val="center"/>
              <w:rPr>
                <w:sz w:val="20"/>
              </w:rPr>
            </w:pPr>
            <w:hyperlink r:id="rId48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FC1D33" w:rsidP="00D8489F">
            <w:pPr>
              <w:jc w:val="center"/>
              <w:rPr>
                <w:sz w:val="20"/>
              </w:rPr>
            </w:pPr>
            <w:hyperlink r:id="rId49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FC1D33" w:rsidP="00D8489F">
            <w:pPr>
              <w:jc w:val="center"/>
              <w:rPr>
                <w:sz w:val="20"/>
              </w:rPr>
            </w:pPr>
            <w:hyperlink r:id="rId50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FC1D33" w:rsidP="00D8489F">
            <w:pPr>
              <w:jc w:val="center"/>
              <w:rPr>
                <w:sz w:val="20"/>
              </w:rPr>
            </w:pPr>
            <w:hyperlink r:id="rId51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FC1D33" w:rsidP="00D8489F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UMma -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FC1D33" w:rsidP="00D8489F">
            <w:pPr>
              <w:jc w:val="center"/>
              <w:rPr>
                <w:sz w:val="20"/>
              </w:rPr>
            </w:pPr>
            <w:hyperlink r:id="rId53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 xml:space="preserve">UČJma - EDKUmi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FC1D33" w:rsidP="00D8489F">
            <w:pPr>
              <w:jc w:val="center"/>
              <w:rPr>
                <w:sz w:val="20"/>
              </w:rPr>
            </w:pPr>
            <w:hyperlink r:id="rId54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rPr>
                <w:sz w:val="20"/>
              </w:rPr>
            </w:pPr>
            <w:r>
              <w:rPr>
                <w:sz w:val="20"/>
              </w:rPr>
              <w:t>UČJma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FC1D33" w:rsidP="00D8489F">
            <w:pPr>
              <w:jc w:val="center"/>
              <w:rPr>
                <w:sz w:val="20"/>
              </w:rPr>
            </w:pPr>
            <w:hyperlink r:id="rId55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>UČJma -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FC1D33" w:rsidP="00D57ACA">
            <w:pPr>
              <w:jc w:val="center"/>
              <w:rPr>
                <w:sz w:val="20"/>
              </w:rPr>
            </w:pPr>
            <w:hyperlink r:id="rId56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>UČJma- 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>UČJma –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20"/>
              </w:rPr>
            </w:pPr>
            <w:hyperlink r:id="rId58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 xml:space="preserve">UČJma – UMmi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20"/>
              </w:rPr>
            </w:pPr>
            <w:hyperlink r:id="rId59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 xml:space="preserve">UČJma – UNJmi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20"/>
              </w:rPr>
            </w:pPr>
            <w:hyperlink r:id="rId60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>UČJma –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16"/>
                <w:szCs w:val="16"/>
              </w:rPr>
            </w:pPr>
            <w:hyperlink r:id="rId61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 xml:space="preserve">UČJma – USVmi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20"/>
              </w:rPr>
            </w:pPr>
            <w:hyperlink r:id="rId62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 xml:space="preserve">UČJma – UTEmi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FC1D33" w:rsidP="00D57ACA">
            <w:pPr>
              <w:jc w:val="center"/>
              <w:rPr>
                <w:sz w:val="20"/>
              </w:rPr>
            </w:pPr>
            <w:hyperlink r:id="rId63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57A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>UČJma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FC1D33" w:rsidP="00D57ACA">
            <w:pPr>
              <w:jc w:val="center"/>
              <w:rPr>
                <w:sz w:val="16"/>
                <w:szCs w:val="16"/>
              </w:rPr>
            </w:pPr>
            <w:hyperlink r:id="rId64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r>
              <w:rPr>
                <w:sz w:val="20"/>
              </w:rPr>
              <w:t xml:space="preserve">UČJma - UVZmi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FC1D33" w:rsidP="00D57ACA">
            <w:pPr>
              <w:jc w:val="center"/>
              <w:rPr>
                <w:sz w:val="20"/>
              </w:rPr>
            </w:pPr>
            <w:hyperlink r:id="rId65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06A03" w:rsidRPr="00442519" w:rsidTr="00606A03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r>
              <w:rPr>
                <w:sz w:val="20"/>
              </w:rPr>
              <w:t>UČJma -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FC1D33" w:rsidP="00606A03">
            <w:pPr>
              <w:jc w:val="center"/>
              <w:rPr>
                <w:sz w:val="20"/>
              </w:rPr>
            </w:pPr>
            <w:hyperlink r:id="rId66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  <w:tc>
          <w:tcPr>
            <w:tcW w:w="1620" w:type="dxa"/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</w:p>
        </w:tc>
      </w:tr>
      <w:tr w:rsidR="00606A03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r>
              <w:rPr>
                <w:sz w:val="20"/>
              </w:rPr>
              <w:t xml:space="preserve">UPREVma - EDKUmi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FC1D33" w:rsidP="00606A03">
            <w:pPr>
              <w:jc w:val="center"/>
              <w:rPr>
                <w:sz w:val="20"/>
              </w:rPr>
            </w:pPr>
            <w:hyperlink r:id="rId67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06A03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r>
              <w:rPr>
                <w:sz w:val="20"/>
              </w:rPr>
              <w:t>UPREVma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FC1D33" w:rsidP="00606A03">
            <w:pPr>
              <w:jc w:val="center"/>
              <w:rPr>
                <w:sz w:val="20"/>
              </w:rPr>
            </w:pPr>
            <w:hyperlink r:id="rId68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06A03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r>
              <w:rPr>
                <w:sz w:val="20"/>
              </w:rPr>
              <w:t>UPREVma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FC1D33" w:rsidP="00606A03">
            <w:pPr>
              <w:jc w:val="center"/>
              <w:rPr>
                <w:sz w:val="20"/>
              </w:rPr>
            </w:pPr>
            <w:hyperlink r:id="rId69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FC1D33" w:rsidP="007C72A8">
            <w:pPr>
              <w:jc w:val="center"/>
              <w:rPr>
                <w:sz w:val="20"/>
              </w:rPr>
            </w:pPr>
            <w:hyperlink r:id="rId70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FC1D33" w:rsidP="007C72A8">
            <w:pPr>
              <w:jc w:val="center"/>
              <w:rPr>
                <w:sz w:val="20"/>
              </w:rPr>
            </w:pPr>
            <w:hyperlink r:id="rId71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72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73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74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FC1D33" w:rsidP="007C72A8">
            <w:pPr>
              <w:jc w:val="center"/>
              <w:rPr>
                <w:sz w:val="20"/>
              </w:rPr>
            </w:pPr>
            <w:hyperlink r:id="rId75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2C61D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FC1D33" w:rsidP="007C72A8">
            <w:pPr>
              <w:jc w:val="center"/>
              <w:rPr>
                <w:sz w:val="20"/>
              </w:rPr>
            </w:pPr>
            <w:hyperlink r:id="rId76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7C72A8" w:rsidRPr="002C61D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FC1D33" w:rsidP="007C72A8">
            <w:pPr>
              <w:jc w:val="center"/>
              <w:rPr>
                <w:sz w:val="20"/>
              </w:rPr>
            </w:pPr>
            <w:hyperlink r:id="rId77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UPREVma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78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UVVma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79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UVVma - 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80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rPr>
                <w:sz w:val="20"/>
              </w:rPr>
            </w:pPr>
            <w:r>
              <w:rPr>
                <w:sz w:val="20"/>
              </w:rPr>
              <w:t>UVVma –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FC1D33" w:rsidP="007C72A8">
            <w:pPr>
              <w:jc w:val="center"/>
              <w:rPr>
                <w:sz w:val="20"/>
              </w:rPr>
            </w:pPr>
            <w:hyperlink r:id="rId81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 xml:space="preserve">UVVma - UDĚJmi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82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FC1D33" w:rsidP="008B14BB">
            <w:pPr>
              <w:jc w:val="center"/>
              <w:rPr>
                <w:sz w:val="20"/>
              </w:rPr>
            </w:pPr>
            <w:hyperlink r:id="rId83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UVVma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FC1D33" w:rsidP="008B14BB">
            <w:pPr>
              <w:jc w:val="center"/>
              <w:rPr>
                <w:sz w:val="20"/>
              </w:rPr>
            </w:pPr>
            <w:hyperlink r:id="rId84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FC1D33" w:rsidP="008B14BB">
            <w:pPr>
              <w:jc w:val="center"/>
              <w:rPr>
                <w:sz w:val="20"/>
              </w:rPr>
            </w:pPr>
            <w:hyperlink r:id="rId85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FC1D33" w:rsidP="008B14BB">
            <w:pPr>
              <w:jc w:val="center"/>
              <w:rPr>
                <w:sz w:val="20"/>
              </w:rPr>
            </w:pPr>
            <w:hyperlink r:id="rId86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FC1D33" w:rsidP="008B14BB">
            <w:pPr>
              <w:jc w:val="center"/>
              <w:rPr>
                <w:sz w:val="20"/>
              </w:rPr>
            </w:pPr>
            <w:hyperlink r:id="rId87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FC1D33" w:rsidP="008B14BB">
            <w:pPr>
              <w:jc w:val="center"/>
              <w:rPr>
                <w:sz w:val="20"/>
              </w:rPr>
            </w:pPr>
            <w:hyperlink r:id="rId88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89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C912D0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0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UVVma –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1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2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3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4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–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5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6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7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C912D0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8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99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100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101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102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103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UVZma –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104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r>
              <w:rPr>
                <w:sz w:val="20"/>
              </w:rPr>
              <w:t>UITma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FC1D33" w:rsidP="008B14BB">
            <w:pPr>
              <w:jc w:val="center"/>
              <w:rPr>
                <w:sz w:val="20"/>
              </w:rPr>
            </w:pPr>
            <w:hyperlink r:id="rId105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Fmi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06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07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08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–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09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0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1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2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rPr>
                <w:sz w:val="20"/>
              </w:rPr>
            </w:pPr>
            <w:r>
              <w:rPr>
                <w:sz w:val="20"/>
              </w:rPr>
              <w:t>UITma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3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4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5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B66D6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6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B66D6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r>
              <w:t>UITma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FC1D33" w:rsidP="009B66D6">
            <w:pPr>
              <w:jc w:val="center"/>
              <w:rPr>
                <w:sz w:val="20"/>
              </w:rPr>
            </w:pPr>
            <w:hyperlink r:id="rId117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54A93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Default="00054A93" w:rsidP="00054A93">
            <w:pPr>
              <w:pStyle w:val="Textpoznpodarou"/>
              <w:widowControl/>
              <w:autoSpaceDE/>
            </w:pPr>
            <w:r>
              <w:t>UITma -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FC1D33" w:rsidP="00054A93">
            <w:pPr>
              <w:jc w:val="center"/>
              <w:rPr>
                <w:sz w:val="20"/>
              </w:rPr>
            </w:pPr>
            <w:hyperlink r:id="rId118" w:history="1">
              <w:r w:rsidR="00054A9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054A93" w:rsidP="00054A9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054A93" w:rsidP="00054A9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054A93" w:rsidP="00054A9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54A93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Default="00054A93" w:rsidP="00054A93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FC1D33" w:rsidP="00054A93">
            <w:pPr>
              <w:jc w:val="center"/>
              <w:rPr>
                <w:sz w:val="20"/>
              </w:rPr>
            </w:pPr>
            <w:hyperlink r:id="rId119" w:history="1">
              <w:r w:rsidR="00054A9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42519" w:rsidRDefault="00054A93" w:rsidP="00054A9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42519" w:rsidRDefault="00054A93" w:rsidP="00054A9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42519" w:rsidRDefault="00054A93" w:rsidP="00054A9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F329E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Default="00DF329E" w:rsidP="00DF329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CHmi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FC1D33" w:rsidP="00DF329E">
            <w:pPr>
              <w:jc w:val="center"/>
              <w:rPr>
                <w:sz w:val="20"/>
              </w:rPr>
            </w:pPr>
            <w:hyperlink r:id="rId120" w:history="1">
              <w:r w:rsidR="00DF329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DF329E" w:rsidP="00DF329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DF329E" w:rsidP="00DF32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DF329E" w:rsidP="00DF329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F329E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FC1D33" w:rsidP="00DF329E">
            <w:pPr>
              <w:jc w:val="center"/>
              <w:rPr>
                <w:sz w:val="20"/>
              </w:rPr>
            </w:pPr>
            <w:hyperlink r:id="rId121" w:history="1">
              <w:r w:rsidR="00DF329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DF329E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FC1D33" w:rsidP="00DF329E">
            <w:pPr>
              <w:jc w:val="center"/>
              <w:rPr>
                <w:sz w:val="20"/>
              </w:rPr>
            </w:pPr>
            <w:hyperlink r:id="rId122" w:history="1">
              <w:r w:rsidR="00DF329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5E4151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3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5E4151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B24626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4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42519" w:rsidRDefault="005E4151" w:rsidP="005E415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4251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42519" w:rsidRDefault="005E4151" w:rsidP="005E415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5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6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7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8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29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30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31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UHVma –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32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B549C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EDKU</w:t>
            </w:r>
            <w:r w:rsidR="00B549C9">
              <w:rPr>
                <w:szCs w:val="24"/>
              </w:rPr>
              <w:t>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FC1D33" w:rsidP="005E4151">
            <w:pPr>
              <w:jc w:val="center"/>
              <w:rPr>
                <w:sz w:val="20"/>
              </w:rPr>
            </w:pPr>
            <w:hyperlink r:id="rId133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419B4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Default="000419B4" w:rsidP="000419B4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CHmi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4B27A4" w:rsidRDefault="00FC1D33" w:rsidP="000419B4">
            <w:pPr>
              <w:jc w:val="center"/>
              <w:rPr>
                <w:sz w:val="20"/>
              </w:rPr>
            </w:pPr>
            <w:hyperlink r:id="rId134" w:history="1">
              <w:r w:rsidR="000419B4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419B4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4B27A4" w:rsidRDefault="00FC1D33" w:rsidP="000419B4">
            <w:pPr>
              <w:jc w:val="center"/>
              <w:rPr>
                <w:sz w:val="20"/>
              </w:rPr>
            </w:pPr>
            <w:hyperlink r:id="rId135" w:history="1">
              <w:r w:rsidR="000419B4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–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36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37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38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39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40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41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lastRenderedPageBreak/>
              <w:t>UAJma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42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43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44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FC1D33" w:rsidP="008B442B">
            <w:pPr>
              <w:jc w:val="center"/>
              <w:rPr>
                <w:sz w:val="20"/>
              </w:rPr>
            </w:pPr>
            <w:hyperlink r:id="rId145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UAJma -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46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47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48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49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– UDĚJmi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0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1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2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3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4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USVmi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5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6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7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–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FC1D33" w:rsidP="00494239">
            <w:pPr>
              <w:jc w:val="center"/>
              <w:rPr>
                <w:sz w:val="20"/>
              </w:rPr>
            </w:pPr>
            <w:hyperlink r:id="rId158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UNJma -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FC1D33" w:rsidP="0057162E">
            <w:pPr>
              <w:jc w:val="center"/>
              <w:rPr>
                <w:sz w:val="20"/>
              </w:rPr>
            </w:pPr>
            <w:hyperlink r:id="rId159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FC1D33" w:rsidP="0057162E">
            <w:pPr>
              <w:jc w:val="center"/>
              <w:rPr>
                <w:sz w:val="20"/>
              </w:rPr>
            </w:pPr>
            <w:hyperlink r:id="rId160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FC1D33" w:rsidP="0057162E">
            <w:pPr>
              <w:jc w:val="center"/>
              <w:rPr>
                <w:sz w:val="20"/>
              </w:rPr>
            </w:pPr>
            <w:hyperlink r:id="rId161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FC1D33" w:rsidP="0057162E">
            <w:pPr>
              <w:jc w:val="center"/>
              <w:rPr>
                <w:sz w:val="20"/>
              </w:rPr>
            </w:pPr>
            <w:hyperlink r:id="rId162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CHmi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3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4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5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6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7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8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USVma-RFmi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69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70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71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72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USVma – 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FC1D33" w:rsidP="000653CD">
            <w:pPr>
              <w:jc w:val="center"/>
              <w:rPr>
                <w:sz w:val="20"/>
              </w:rPr>
            </w:pPr>
            <w:hyperlink r:id="rId173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EDKUmi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F03776">
            <w:pPr>
              <w:jc w:val="center"/>
              <w:rPr>
                <w:sz w:val="20"/>
              </w:rPr>
            </w:pPr>
            <w:hyperlink r:id="rId174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F0377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F0377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F0377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UAJmi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75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UČJmi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76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UHVmi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77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UITmi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78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UMmi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79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UNJmi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80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UPREVmi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81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UTEmi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82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UVVmi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83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UDĚJma - UVZmi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FC1D33" w:rsidP="00E0598E">
            <w:pPr>
              <w:jc w:val="center"/>
              <w:rPr>
                <w:sz w:val="20"/>
              </w:rPr>
            </w:pPr>
            <w:hyperlink r:id="rId184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FA0918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Vysvětlivka a s</w:t>
      </w:r>
      <w:r w:rsidR="00A047C5" w:rsidRPr="00533B2A">
        <w:rPr>
          <w:b/>
          <w:i/>
          <w:color w:val="4F81BD" w:themeColor="accent1"/>
          <w:sz w:val="22"/>
          <w:szCs w:val="22"/>
          <w:u w:val="single"/>
        </w:rPr>
        <w:t>eznam použitých zkratek u předmětů přijímací zkoušky:</w:t>
      </w: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Default="00A047C5" w:rsidP="00A047C5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Pr="001F0A6A">
        <w:rPr>
          <w:sz w:val="20"/>
          <w:szCs w:val="20"/>
        </w:rPr>
        <w:t>a</w:t>
      </w:r>
      <w:r>
        <w:rPr>
          <w:sz w:val="20"/>
          <w:szCs w:val="20"/>
        </w:rPr>
        <w:t xml:space="preserve"> = maior (hlavní studijní program)</w:t>
      </w:r>
    </w:p>
    <w:p w:rsidR="00A047C5" w:rsidRDefault="00A047C5" w:rsidP="00FA0918">
      <w:pPr>
        <w:rPr>
          <w:sz w:val="20"/>
          <w:szCs w:val="20"/>
        </w:rPr>
      </w:pPr>
      <w:r>
        <w:rPr>
          <w:sz w:val="20"/>
          <w:szCs w:val="20"/>
        </w:rPr>
        <w:t xml:space="preserve">mi  = minor (vedlejší studijní program) </w:t>
      </w:r>
      <w:r w:rsidRPr="00FA0918">
        <w:rPr>
          <w:sz w:val="20"/>
          <w:szCs w:val="20"/>
        </w:rPr>
        <w:t xml:space="preserve"> </w:t>
      </w:r>
    </w:p>
    <w:p w:rsidR="00FA0918" w:rsidRPr="00FA0918" w:rsidRDefault="00FA0918" w:rsidP="00FA0918">
      <w:pPr>
        <w:rPr>
          <w:sz w:val="20"/>
          <w:szCs w:val="20"/>
        </w:rPr>
      </w:pPr>
      <w:r>
        <w:rPr>
          <w:sz w:val="20"/>
          <w:szCs w:val="20"/>
        </w:rPr>
        <w:t xml:space="preserve">programy označené * nejsou prozatím otevírány, </w:t>
      </w:r>
      <w:r w:rsidR="00B0398C">
        <w:rPr>
          <w:sz w:val="20"/>
          <w:szCs w:val="20"/>
        </w:rPr>
        <w:t xml:space="preserve">jsou v řízení, </w:t>
      </w:r>
      <w:r>
        <w:rPr>
          <w:sz w:val="20"/>
          <w:szCs w:val="20"/>
        </w:rPr>
        <w:t xml:space="preserve">informace o otevření budou zveřejněny na stránkách fakulty </w:t>
      </w:r>
    </w:p>
    <w:p w:rsidR="00A047C5" w:rsidRPr="001F0A6A" w:rsidRDefault="00A047C5" w:rsidP="00A047C5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426E1B" w:rsidRDefault="00426E1B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406BE1">
        <w:rPr>
          <w:sz w:val="20"/>
        </w:rPr>
        <w:t>= talentová zkouška dramaterapie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</w:t>
      </w:r>
      <w:r w:rsidR="00406BE1">
        <w:rPr>
          <w:sz w:val="20"/>
        </w:rPr>
        <w:t xml:space="preserve"> = motivační </w:t>
      </w:r>
      <w:r w:rsidR="0050480D">
        <w:rPr>
          <w:sz w:val="20"/>
        </w:rPr>
        <w:t>pohovor</w:t>
      </w:r>
      <w:r w:rsidR="00406BE1">
        <w:rPr>
          <w:sz w:val="20"/>
        </w:rPr>
        <w:t xml:space="preserve"> – sociální pedagogika Bc. – specializace Výchova ve volném čase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</w:t>
      </w:r>
      <w:r w:rsidR="00406BE1">
        <w:rPr>
          <w:sz w:val="20"/>
        </w:rPr>
        <w:t xml:space="preserve"> = motivační </w:t>
      </w:r>
      <w:r w:rsidR="0050480D">
        <w:rPr>
          <w:sz w:val="20"/>
        </w:rPr>
        <w:t>pohovor</w:t>
      </w:r>
      <w:r w:rsidR="00406BE1">
        <w:rPr>
          <w:sz w:val="20"/>
        </w:rPr>
        <w:t xml:space="preserve"> – sociální pedagogika Bc. – specializace Prevence sociálně patologických jevů</w:t>
      </w:r>
    </w:p>
    <w:p w:rsidR="00081E00" w:rsidRDefault="00081E0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</w:t>
      </w:r>
      <w:r w:rsidR="0050480D">
        <w:rPr>
          <w:sz w:val="20"/>
        </w:rPr>
        <w:t xml:space="preserve">profilový test znalostí z pedagogiky, psychologie a sociální pedagogiky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lastRenderedPageBreak/>
        <w:t>SPV = test z oblasti předškolní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A047C5" w:rsidRPr="00745A14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426E1B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  <w:r w:rsidR="00F73ACB">
        <w:rPr>
          <w:sz w:val="20"/>
        </w:rPr>
        <w:t xml:space="preserve"> (sdružené studium)</w:t>
      </w:r>
    </w:p>
    <w:p w:rsidR="00293CD0" w:rsidRDefault="00293CD0" w:rsidP="00A047C5">
      <w:pPr>
        <w:rPr>
          <w:sz w:val="20"/>
        </w:rPr>
      </w:pPr>
      <w:r>
        <w:rPr>
          <w:sz w:val="20"/>
        </w:rPr>
        <w:t>UFL</w:t>
      </w:r>
      <w:r w:rsidR="00406BE1">
        <w:rPr>
          <w:sz w:val="20"/>
        </w:rPr>
        <w:t xml:space="preserve"> = </w:t>
      </w:r>
      <w:r w:rsidR="00CD1D6E">
        <w:rPr>
          <w:sz w:val="20"/>
        </w:rPr>
        <w:t>ústní pohovor ověřující komunikační schopnost z logopedického hlediska a posouzení jazykové kompetence v anglickém jazyce písemnou formou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UZK</w:t>
      </w:r>
      <w:r w:rsidR="00406BE1">
        <w:rPr>
          <w:sz w:val="20"/>
        </w:rPr>
        <w:t xml:space="preserve"> = ústní zkouška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UZR</w:t>
      </w:r>
      <w:r w:rsidR="00406BE1">
        <w:rPr>
          <w:sz w:val="20"/>
        </w:rPr>
        <w:t xml:space="preserve"> = ústní zkouška Raný věk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292726" w:rsidRDefault="00292726" w:rsidP="00A047C5">
      <w:pPr>
        <w:rPr>
          <w:sz w:val="20"/>
        </w:rPr>
      </w:pPr>
      <w:r>
        <w:rPr>
          <w:sz w:val="20"/>
        </w:rPr>
        <w:t>Úpo = ústní pohovor</w:t>
      </w:r>
    </w:p>
    <w:p w:rsidR="00B335EC" w:rsidRDefault="00B335EC" w:rsidP="00A047C5">
      <w:pPr>
        <w:rPr>
          <w:sz w:val="20"/>
        </w:rPr>
      </w:pPr>
      <w:r>
        <w:rPr>
          <w:sz w:val="20"/>
        </w:rPr>
        <w:t>VTC = talentová zkouška z výtvarné výchovy (samostatné studium)</w:t>
      </w:r>
    </w:p>
    <w:p w:rsidR="00426E1B" w:rsidRDefault="00426E1B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Pr="00533B2A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 xml:space="preserve">Seznam použitých zkratek u názvů </w:t>
      </w:r>
      <w:r w:rsidR="00FA0918">
        <w:rPr>
          <w:b/>
          <w:i/>
          <w:color w:val="4F81BD" w:themeColor="accent1"/>
          <w:sz w:val="22"/>
          <w:szCs w:val="22"/>
          <w:u w:val="single"/>
        </w:rPr>
        <w:t>programů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 xml:space="preserve"> navazujícího magisterského studi</w:t>
      </w:r>
      <w:r w:rsidR="00CC5A39">
        <w:rPr>
          <w:b/>
          <w:i/>
          <w:color w:val="4F81BD" w:themeColor="accent1"/>
          <w:sz w:val="22"/>
          <w:szCs w:val="22"/>
          <w:u w:val="single"/>
        </w:rPr>
        <w:t>a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</w:t>
      </w:r>
      <w:r w:rsidR="00426E1B">
        <w:rPr>
          <w:sz w:val="20"/>
        </w:rPr>
        <w:t> </w:t>
      </w:r>
      <w:r>
        <w:rPr>
          <w:sz w:val="20"/>
        </w:rPr>
        <w:t>kultuře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8E4B66" w:rsidRDefault="008E4B66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UDĚJ = Učitelství dějepisu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A047C5" w:rsidRPr="005C1106" w:rsidRDefault="00A047C5" w:rsidP="00A047C5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informatiky pro 2. stupeň základních škol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A047C5" w:rsidRPr="004C6BCE" w:rsidRDefault="00A047C5" w:rsidP="00A047C5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0419B4" w:rsidRDefault="000419B4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F = Fyzika</w:t>
      </w:r>
    </w:p>
    <w:p w:rsidR="000419B4" w:rsidRDefault="000419B4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chemie</w:t>
      </w:r>
    </w:p>
    <w:p w:rsidR="000653CD" w:rsidRDefault="000653CD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RF = Ruská filologie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Z = </w:t>
      </w:r>
      <w:r w:rsidR="00B335EC">
        <w:rPr>
          <w:sz w:val="20"/>
        </w:rPr>
        <w:t>Zeměpis</w:t>
      </w:r>
    </w:p>
    <w:p w:rsidR="00CC5A39" w:rsidRDefault="00CC5A39" w:rsidP="00A047C5">
      <w:pPr>
        <w:widowControl w:val="0"/>
        <w:tabs>
          <w:tab w:val="left" w:pos="426"/>
        </w:tabs>
        <w:rPr>
          <w:sz w:val="20"/>
        </w:rPr>
      </w:pP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  <w:r w:rsidRPr="00CC5A39">
        <w:rPr>
          <w:i/>
          <w:sz w:val="22"/>
          <w:szCs w:val="22"/>
        </w:rPr>
        <w:t>Předměty přijímací zkoušky</w:t>
      </w:r>
      <w:r>
        <w:rPr>
          <w:i/>
          <w:sz w:val="22"/>
          <w:szCs w:val="22"/>
        </w:rPr>
        <w:t xml:space="preserve"> u</w:t>
      </w:r>
      <w:r w:rsidRPr="00CC5A3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navazujícího magisterského studia (completus a sdružené studium) </w:t>
      </w:r>
      <w:r w:rsidRPr="00CC5A39">
        <w:rPr>
          <w:i/>
          <w:sz w:val="22"/>
          <w:szCs w:val="22"/>
        </w:rPr>
        <w:t xml:space="preserve">naleznete u jednotlivých studijních programů </w:t>
      </w:r>
      <w:r>
        <w:rPr>
          <w:i/>
          <w:sz w:val="22"/>
          <w:szCs w:val="22"/>
        </w:rPr>
        <w:t xml:space="preserve">v Katalogu studijních programů </w:t>
      </w:r>
      <w:r w:rsidRPr="00CC5A39">
        <w:rPr>
          <w:i/>
          <w:sz w:val="22"/>
          <w:szCs w:val="22"/>
        </w:rPr>
        <w:t xml:space="preserve">na adrese </w:t>
      </w:r>
      <w:hyperlink r:id="rId185" w:history="1">
        <w:r w:rsidRPr="00CC5A39">
          <w:rPr>
            <w:rStyle w:val="Hypertextovodkaz"/>
            <w:i/>
            <w:sz w:val="22"/>
            <w:szCs w:val="22"/>
          </w:rPr>
          <w:t>https://studium.upol.cz/</w:t>
        </w:r>
      </w:hyperlink>
      <w:r w:rsidRPr="00CC5A39">
        <w:rPr>
          <w:i/>
          <w:sz w:val="22"/>
          <w:szCs w:val="22"/>
        </w:rPr>
        <w:t>.</w:t>
      </w: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A047C5" w:rsidRPr="00CC5A39" w:rsidRDefault="00A047C5" w:rsidP="00A047C5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C61D57">
        <w:rPr>
          <w:b/>
          <w:bCs/>
          <w:sz w:val="20"/>
        </w:rPr>
        <w:t>BODY PŘ</w:t>
      </w:r>
      <w:r w:rsidR="001E7332">
        <w:rPr>
          <w:b/>
          <w:bCs/>
          <w:sz w:val="20"/>
        </w:rPr>
        <w:t xml:space="preserve"> </w:t>
      </w:r>
      <w:r>
        <w:rPr>
          <w:sz w:val="20"/>
        </w:rPr>
        <w:t>(body za přijímací řízení)</w:t>
      </w:r>
    </w:p>
    <w:p w:rsidR="007D4B1D" w:rsidRDefault="007D4B1D" w:rsidP="007D4B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V tabulce je uveden maximální možný počet dosažených bodů za jednotlivé části přijímacích zkoušek v pořadí podle předmětů přijímací zkoušky, event. prominutí přijímací zkoušky. 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V přijímacím řízení nejsou zohledňovány známky ze střední školy.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Součástí přijímací zkoušky je ve většině studijních programů (s výjimkou vybraných bakalářských a všech navazujících magisterských a doktorských studijních programů </w:t>
      </w:r>
      <w:r>
        <w:rPr>
          <w:b/>
          <w:sz w:val="20"/>
          <w:szCs w:val="20"/>
        </w:rPr>
        <w:t xml:space="preserve">test studijních předpokladů (TSP). 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Test je složen z 50 položek, ze čtyř nabídnutých odpovědí je vždy jedna správná. Za každou správnou odpověď získá uchazeč jeden bod, za nesprávné odpovědi či nezodpovězené otázky se body neodečítají.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  <w:r>
        <w:rPr>
          <w:color w:val="4C4C4E"/>
          <w:spacing w:val="5"/>
          <w:sz w:val="20"/>
          <w:szCs w:val="20"/>
          <w:shd w:val="clear" w:color="auto" w:fill="FFFFFF"/>
        </w:rPr>
        <w:t>Délka trvání testu je 40 minut.</w:t>
      </w:r>
    </w:p>
    <w:p w:rsidR="007D4B1D" w:rsidRDefault="007D4B1D" w:rsidP="00A047C5">
      <w:pPr>
        <w:widowControl w:val="0"/>
        <w:tabs>
          <w:tab w:val="left" w:pos="426"/>
        </w:tabs>
        <w:rPr>
          <w:sz w:val="20"/>
        </w:rPr>
      </w:pPr>
    </w:p>
    <w:sectPr w:rsidR="007D4B1D">
      <w:footerReference w:type="default" r:id="rId1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D33" w:rsidRDefault="00FC1D33" w:rsidP="00B21F13">
      <w:r>
        <w:separator/>
      </w:r>
    </w:p>
  </w:endnote>
  <w:endnote w:type="continuationSeparator" w:id="0">
    <w:p w:rsidR="00FC1D33" w:rsidRDefault="00FC1D33" w:rsidP="00B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5629"/>
      <w:docPartObj>
        <w:docPartGallery w:val="Page Numbers (Bottom of Page)"/>
        <w:docPartUnique/>
      </w:docPartObj>
    </w:sdtPr>
    <w:sdtEndPr/>
    <w:sdtContent>
      <w:p w:rsidR="00B21F13" w:rsidRDefault="00B21F1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AF5">
          <w:rPr>
            <w:noProof/>
          </w:rPr>
          <w:t>8</w:t>
        </w:r>
        <w:r>
          <w:fldChar w:fldCharType="end"/>
        </w:r>
      </w:p>
    </w:sdtContent>
  </w:sdt>
  <w:p w:rsidR="00B21F13" w:rsidRDefault="00B21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D33" w:rsidRDefault="00FC1D33" w:rsidP="00B21F13">
      <w:r>
        <w:separator/>
      </w:r>
    </w:p>
  </w:footnote>
  <w:footnote w:type="continuationSeparator" w:id="0">
    <w:p w:rsidR="00FC1D33" w:rsidRDefault="00FC1D33" w:rsidP="00B2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1B58"/>
    <w:multiLevelType w:val="hybridMultilevel"/>
    <w:tmpl w:val="B0A2D4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85B"/>
    <w:multiLevelType w:val="hybridMultilevel"/>
    <w:tmpl w:val="4B3CBD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5C6"/>
    <w:multiLevelType w:val="hybridMultilevel"/>
    <w:tmpl w:val="CE3C89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887"/>
    <w:multiLevelType w:val="hybridMultilevel"/>
    <w:tmpl w:val="E45C55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01899"/>
    <w:rsid w:val="0000524C"/>
    <w:rsid w:val="00015054"/>
    <w:rsid w:val="00017954"/>
    <w:rsid w:val="00017DCD"/>
    <w:rsid w:val="0003131B"/>
    <w:rsid w:val="000419B4"/>
    <w:rsid w:val="00052D29"/>
    <w:rsid w:val="00054A93"/>
    <w:rsid w:val="000637BB"/>
    <w:rsid w:val="000653CD"/>
    <w:rsid w:val="0008197D"/>
    <w:rsid w:val="00081E00"/>
    <w:rsid w:val="00083731"/>
    <w:rsid w:val="000876BB"/>
    <w:rsid w:val="000A2776"/>
    <w:rsid w:val="000E608B"/>
    <w:rsid w:val="000E7E8F"/>
    <w:rsid w:val="0010538F"/>
    <w:rsid w:val="001305F9"/>
    <w:rsid w:val="00140E0F"/>
    <w:rsid w:val="001657AE"/>
    <w:rsid w:val="00167C68"/>
    <w:rsid w:val="00172DC5"/>
    <w:rsid w:val="00174AC4"/>
    <w:rsid w:val="00183071"/>
    <w:rsid w:val="0019029B"/>
    <w:rsid w:val="0019387D"/>
    <w:rsid w:val="001953E2"/>
    <w:rsid w:val="001A6C64"/>
    <w:rsid w:val="001D511C"/>
    <w:rsid w:val="001E25A2"/>
    <w:rsid w:val="001E7332"/>
    <w:rsid w:val="001F6AE8"/>
    <w:rsid w:val="001F7774"/>
    <w:rsid w:val="00207FB7"/>
    <w:rsid w:val="00216D38"/>
    <w:rsid w:val="002245F6"/>
    <w:rsid w:val="00226BB1"/>
    <w:rsid w:val="00232FF0"/>
    <w:rsid w:val="00242C1D"/>
    <w:rsid w:val="00254292"/>
    <w:rsid w:val="00270CE7"/>
    <w:rsid w:val="00274E32"/>
    <w:rsid w:val="002873A2"/>
    <w:rsid w:val="00292726"/>
    <w:rsid w:val="00293CD0"/>
    <w:rsid w:val="002B094C"/>
    <w:rsid w:val="002C4A4D"/>
    <w:rsid w:val="002D076B"/>
    <w:rsid w:val="002D2461"/>
    <w:rsid w:val="002E1A0A"/>
    <w:rsid w:val="00303C46"/>
    <w:rsid w:val="003240EE"/>
    <w:rsid w:val="00324EFF"/>
    <w:rsid w:val="00332C41"/>
    <w:rsid w:val="0034229C"/>
    <w:rsid w:val="0035066D"/>
    <w:rsid w:val="00357933"/>
    <w:rsid w:val="00360487"/>
    <w:rsid w:val="00361E47"/>
    <w:rsid w:val="00363614"/>
    <w:rsid w:val="0037062D"/>
    <w:rsid w:val="00377B40"/>
    <w:rsid w:val="00382971"/>
    <w:rsid w:val="00397763"/>
    <w:rsid w:val="003A55D5"/>
    <w:rsid w:val="003B1C73"/>
    <w:rsid w:val="003B7BF1"/>
    <w:rsid w:val="003D3E7A"/>
    <w:rsid w:val="003E39BE"/>
    <w:rsid w:val="003F61F1"/>
    <w:rsid w:val="00406BE1"/>
    <w:rsid w:val="00422A22"/>
    <w:rsid w:val="00425913"/>
    <w:rsid w:val="00426E1B"/>
    <w:rsid w:val="00452C84"/>
    <w:rsid w:val="00456F8D"/>
    <w:rsid w:val="0046434C"/>
    <w:rsid w:val="00475ACF"/>
    <w:rsid w:val="00483DC5"/>
    <w:rsid w:val="00491D47"/>
    <w:rsid w:val="00494239"/>
    <w:rsid w:val="004C0E3F"/>
    <w:rsid w:val="0050131A"/>
    <w:rsid w:val="00502E18"/>
    <w:rsid w:val="0050480D"/>
    <w:rsid w:val="00505D5F"/>
    <w:rsid w:val="00543D6F"/>
    <w:rsid w:val="00547743"/>
    <w:rsid w:val="0057099C"/>
    <w:rsid w:val="0057162E"/>
    <w:rsid w:val="00577378"/>
    <w:rsid w:val="005A170B"/>
    <w:rsid w:val="005B281A"/>
    <w:rsid w:val="005B5AE0"/>
    <w:rsid w:val="005D3EC5"/>
    <w:rsid w:val="005D5C52"/>
    <w:rsid w:val="005D7D28"/>
    <w:rsid w:val="005E4151"/>
    <w:rsid w:val="005F48B5"/>
    <w:rsid w:val="006050C4"/>
    <w:rsid w:val="00606A03"/>
    <w:rsid w:val="00616177"/>
    <w:rsid w:val="006274D2"/>
    <w:rsid w:val="006276C7"/>
    <w:rsid w:val="006366D0"/>
    <w:rsid w:val="00637C34"/>
    <w:rsid w:val="00656C3D"/>
    <w:rsid w:val="00663908"/>
    <w:rsid w:val="00666512"/>
    <w:rsid w:val="00667982"/>
    <w:rsid w:val="006741F7"/>
    <w:rsid w:val="00674940"/>
    <w:rsid w:val="006979A9"/>
    <w:rsid w:val="006A0C7E"/>
    <w:rsid w:val="006A7C59"/>
    <w:rsid w:val="006B5297"/>
    <w:rsid w:val="006C056A"/>
    <w:rsid w:val="006D2BF5"/>
    <w:rsid w:val="006E386C"/>
    <w:rsid w:val="006F77A7"/>
    <w:rsid w:val="00706524"/>
    <w:rsid w:val="00712DCA"/>
    <w:rsid w:val="00714533"/>
    <w:rsid w:val="007205C4"/>
    <w:rsid w:val="00723E31"/>
    <w:rsid w:val="007344BA"/>
    <w:rsid w:val="007433AF"/>
    <w:rsid w:val="00746785"/>
    <w:rsid w:val="00753F1D"/>
    <w:rsid w:val="00760475"/>
    <w:rsid w:val="00767EE6"/>
    <w:rsid w:val="0077080E"/>
    <w:rsid w:val="00777FA0"/>
    <w:rsid w:val="0079636B"/>
    <w:rsid w:val="007B23E2"/>
    <w:rsid w:val="007B7A49"/>
    <w:rsid w:val="007C72A8"/>
    <w:rsid w:val="007D4B1D"/>
    <w:rsid w:val="007E2F92"/>
    <w:rsid w:val="007F31F8"/>
    <w:rsid w:val="00825607"/>
    <w:rsid w:val="008271D7"/>
    <w:rsid w:val="0085033E"/>
    <w:rsid w:val="00850E55"/>
    <w:rsid w:val="008921D4"/>
    <w:rsid w:val="008A0C2A"/>
    <w:rsid w:val="008A3247"/>
    <w:rsid w:val="008B14BB"/>
    <w:rsid w:val="008B442B"/>
    <w:rsid w:val="008C0BAF"/>
    <w:rsid w:val="008E017D"/>
    <w:rsid w:val="008E2A21"/>
    <w:rsid w:val="008E4B66"/>
    <w:rsid w:val="008E7C8B"/>
    <w:rsid w:val="00901D6A"/>
    <w:rsid w:val="0090748E"/>
    <w:rsid w:val="00923B73"/>
    <w:rsid w:val="0093232B"/>
    <w:rsid w:val="00953951"/>
    <w:rsid w:val="00984DBB"/>
    <w:rsid w:val="009855C7"/>
    <w:rsid w:val="009907C1"/>
    <w:rsid w:val="00997117"/>
    <w:rsid w:val="009A0C00"/>
    <w:rsid w:val="009B3A95"/>
    <w:rsid w:val="009B66D6"/>
    <w:rsid w:val="009C1804"/>
    <w:rsid w:val="009C2CF1"/>
    <w:rsid w:val="009D1A9C"/>
    <w:rsid w:val="009F1584"/>
    <w:rsid w:val="00A047C5"/>
    <w:rsid w:val="00A063AC"/>
    <w:rsid w:val="00A11B86"/>
    <w:rsid w:val="00A2099E"/>
    <w:rsid w:val="00A52052"/>
    <w:rsid w:val="00A55A89"/>
    <w:rsid w:val="00A576A4"/>
    <w:rsid w:val="00A7463C"/>
    <w:rsid w:val="00A81C3D"/>
    <w:rsid w:val="00A95B80"/>
    <w:rsid w:val="00AB1FAE"/>
    <w:rsid w:val="00AB7004"/>
    <w:rsid w:val="00AC381D"/>
    <w:rsid w:val="00AD6EC7"/>
    <w:rsid w:val="00AD7556"/>
    <w:rsid w:val="00B01AC5"/>
    <w:rsid w:val="00B0398C"/>
    <w:rsid w:val="00B16B48"/>
    <w:rsid w:val="00B21F13"/>
    <w:rsid w:val="00B2229F"/>
    <w:rsid w:val="00B335EC"/>
    <w:rsid w:val="00B35AF5"/>
    <w:rsid w:val="00B35F83"/>
    <w:rsid w:val="00B42020"/>
    <w:rsid w:val="00B420C9"/>
    <w:rsid w:val="00B50D17"/>
    <w:rsid w:val="00B53F63"/>
    <w:rsid w:val="00B549C9"/>
    <w:rsid w:val="00B83E3C"/>
    <w:rsid w:val="00B925C7"/>
    <w:rsid w:val="00B92D37"/>
    <w:rsid w:val="00B96B5A"/>
    <w:rsid w:val="00BC55CD"/>
    <w:rsid w:val="00BD1648"/>
    <w:rsid w:val="00BF6118"/>
    <w:rsid w:val="00BF6D42"/>
    <w:rsid w:val="00C01D91"/>
    <w:rsid w:val="00C02CB2"/>
    <w:rsid w:val="00C07A9B"/>
    <w:rsid w:val="00C27858"/>
    <w:rsid w:val="00C37BDA"/>
    <w:rsid w:val="00C44829"/>
    <w:rsid w:val="00C61D57"/>
    <w:rsid w:val="00C62E97"/>
    <w:rsid w:val="00C70B9A"/>
    <w:rsid w:val="00C724B0"/>
    <w:rsid w:val="00C950A9"/>
    <w:rsid w:val="00CB2525"/>
    <w:rsid w:val="00CB2D5C"/>
    <w:rsid w:val="00CB5BE3"/>
    <w:rsid w:val="00CB6D13"/>
    <w:rsid w:val="00CC050E"/>
    <w:rsid w:val="00CC5A39"/>
    <w:rsid w:val="00CD1D6E"/>
    <w:rsid w:val="00CE6497"/>
    <w:rsid w:val="00CF7971"/>
    <w:rsid w:val="00D2587E"/>
    <w:rsid w:val="00D2770D"/>
    <w:rsid w:val="00D34FF7"/>
    <w:rsid w:val="00D464A1"/>
    <w:rsid w:val="00D57ACA"/>
    <w:rsid w:val="00D659A2"/>
    <w:rsid w:val="00D705B6"/>
    <w:rsid w:val="00D708C5"/>
    <w:rsid w:val="00D73E06"/>
    <w:rsid w:val="00D829CA"/>
    <w:rsid w:val="00D8489F"/>
    <w:rsid w:val="00D905D6"/>
    <w:rsid w:val="00DC68D8"/>
    <w:rsid w:val="00DF329E"/>
    <w:rsid w:val="00E053A3"/>
    <w:rsid w:val="00E0580E"/>
    <w:rsid w:val="00E27CEC"/>
    <w:rsid w:val="00E27FC9"/>
    <w:rsid w:val="00E51391"/>
    <w:rsid w:val="00E57A2B"/>
    <w:rsid w:val="00E61077"/>
    <w:rsid w:val="00E66201"/>
    <w:rsid w:val="00E6678F"/>
    <w:rsid w:val="00E974E5"/>
    <w:rsid w:val="00E97ADF"/>
    <w:rsid w:val="00EB550B"/>
    <w:rsid w:val="00EB7AC4"/>
    <w:rsid w:val="00EC0C51"/>
    <w:rsid w:val="00EC1196"/>
    <w:rsid w:val="00EE3C9A"/>
    <w:rsid w:val="00EF02CC"/>
    <w:rsid w:val="00EF57F1"/>
    <w:rsid w:val="00F01E5C"/>
    <w:rsid w:val="00F03776"/>
    <w:rsid w:val="00F104CB"/>
    <w:rsid w:val="00F16D4D"/>
    <w:rsid w:val="00F4227E"/>
    <w:rsid w:val="00F452F4"/>
    <w:rsid w:val="00F47DD8"/>
    <w:rsid w:val="00F60A9B"/>
    <w:rsid w:val="00F62638"/>
    <w:rsid w:val="00F73ACB"/>
    <w:rsid w:val="00F830BF"/>
    <w:rsid w:val="00F96C04"/>
    <w:rsid w:val="00FA0918"/>
    <w:rsid w:val="00FB4F47"/>
    <w:rsid w:val="00FC0B66"/>
    <w:rsid w:val="00FC1D33"/>
    <w:rsid w:val="00FC7DCA"/>
    <w:rsid w:val="00FD282C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5089A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hyperlink" Target="https://studium.upol.cz/" TargetMode="External"/><Relationship Id="rId159" Type="http://schemas.openxmlformats.org/officeDocument/2006/relationships/hyperlink" Target="https://studium.upol.cz/" TargetMode="External"/><Relationship Id="rId175" Type="http://schemas.openxmlformats.org/officeDocument/2006/relationships/hyperlink" Target="https://studium.upol.cz/" TargetMode="External"/><Relationship Id="rId170" Type="http://schemas.openxmlformats.org/officeDocument/2006/relationships/hyperlink" Target="https://studium.upol.cz/" TargetMode="Externa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160" Type="http://schemas.openxmlformats.org/officeDocument/2006/relationships/hyperlink" Target="https://studium.upol.cz/" TargetMode="External"/><Relationship Id="rId165" Type="http://schemas.openxmlformats.org/officeDocument/2006/relationships/hyperlink" Target="https://studium.upol.cz/" TargetMode="External"/><Relationship Id="rId181" Type="http://schemas.openxmlformats.org/officeDocument/2006/relationships/hyperlink" Target="https://studium.upol.cz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hyperlink" Target="https://studium.upol.cz/" TargetMode="External"/><Relationship Id="rId171" Type="http://schemas.openxmlformats.org/officeDocument/2006/relationships/hyperlink" Target="https://studium.upol.cz/" TargetMode="External"/><Relationship Id="rId176" Type="http://schemas.openxmlformats.org/officeDocument/2006/relationships/hyperlink" Target="https://studium.upol.cz/" TargetMode="Externa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61" Type="http://schemas.openxmlformats.org/officeDocument/2006/relationships/hyperlink" Target="https://studium.upol.cz/" TargetMode="External"/><Relationship Id="rId166" Type="http://schemas.openxmlformats.org/officeDocument/2006/relationships/hyperlink" Target="https://studium.upol.cz/" TargetMode="External"/><Relationship Id="rId182" Type="http://schemas.openxmlformats.org/officeDocument/2006/relationships/hyperlink" Target="https://studium.upol.cz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156" Type="http://schemas.openxmlformats.org/officeDocument/2006/relationships/hyperlink" Target="https://studium.upol.cz/" TargetMode="External"/><Relationship Id="rId177" Type="http://schemas.openxmlformats.org/officeDocument/2006/relationships/hyperlink" Target="https://studium.upol.cz/" TargetMode="External"/><Relationship Id="rId172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167" Type="http://schemas.openxmlformats.org/officeDocument/2006/relationships/hyperlink" Target="https://studium.upol.cz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162" Type="http://schemas.openxmlformats.org/officeDocument/2006/relationships/hyperlink" Target="https://studium.upol.cz/" TargetMode="External"/><Relationship Id="rId183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157" Type="http://schemas.openxmlformats.org/officeDocument/2006/relationships/hyperlink" Target="https://studium.upol.cz/" TargetMode="External"/><Relationship Id="rId178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73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168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163" Type="http://schemas.openxmlformats.org/officeDocument/2006/relationships/hyperlink" Target="https://studium.upol.cz/" TargetMode="External"/><Relationship Id="rId184" Type="http://schemas.openxmlformats.org/officeDocument/2006/relationships/hyperlink" Target="https://studium.upol.cz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158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74" Type="http://schemas.openxmlformats.org/officeDocument/2006/relationships/hyperlink" Target="https://studium.upol.cz/" TargetMode="External"/><Relationship Id="rId179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64" Type="http://schemas.openxmlformats.org/officeDocument/2006/relationships/hyperlink" Target="https://studium.upol.cz/" TargetMode="External"/><Relationship Id="rId169" Type="http://schemas.openxmlformats.org/officeDocument/2006/relationships/hyperlink" Target="https://studium.upol.cz/" TargetMode="External"/><Relationship Id="rId185" Type="http://schemas.openxmlformats.org/officeDocument/2006/relationships/hyperlink" Target="https://studium.upol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80" Type="http://schemas.openxmlformats.org/officeDocument/2006/relationships/hyperlink" Target="https://studium.up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A55DD-2C8B-465B-9117-4C3BDB7D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5871</Words>
  <Characters>36288</Characters>
  <Application>Microsoft Office Word</Application>
  <DocSecurity>0</DocSecurity>
  <Lines>806</Lines>
  <Paragraphs>473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Květoslav BÁRTEK</cp:lastModifiedBy>
  <cp:revision>2</cp:revision>
  <cp:lastPrinted>2022-11-02T09:26:00Z</cp:lastPrinted>
  <dcterms:created xsi:type="dcterms:W3CDTF">2023-04-21T12:13:00Z</dcterms:created>
  <dcterms:modified xsi:type="dcterms:W3CDTF">2023-04-21T12:13:00Z</dcterms:modified>
</cp:coreProperties>
</file>