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EF" w:rsidRPr="007D25A1" w:rsidRDefault="006A0EEF" w:rsidP="006A0EEF">
      <w:pPr>
        <w:spacing w:before="100" w:beforeAutospacing="1" w:after="100" w:afterAutospacing="1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Pravidla naplňování Mimořádných opatření Vlády ČR </w:t>
      </w:r>
      <w:r>
        <w:rPr>
          <w:rFonts w:cstheme="minorHAnsi"/>
          <w:b/>
          <w:color w:val="000000"/>
          <w:sz w:val="28"/>
          <w:szCs w:val="28"/>
          <w:u w:val="single"/>
        </w:rPr>
        <w:br/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přijatých 14. 4. 2020 s platností od 20. 4. 2020</w:t>
      </w:r>
      <w:r w:rsidR="008F62F9">
        <w:rPr>
          <w:rFonts w:cstheme="minorHAnsi"/>
          <w:b/>
          <w:color w:val="000000"/>
          <w:sz w:val="28"/>
          <w:szCs w:val="28"/>
          <w:u w:val="single"/>
        </w:rPr>
        <w:t xml:space="preserve"> – zaměstnanci PdF UP</w:t>
      </w:r>
    </w:p>
    <w:p w:rsidR="006A0EEF" w:rsidRPr="00D661E8" w:rsidRDefault="006A0EEF" w:rsidP="006A0EEF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Na základě rozhodnutí Vlády České republiky a Ministerstva zdravotnictví o zmírnění restriktivních opatření v oblasti vysokého</w:t>
      </w:r>
      <w:r w:rsidR="00C80549">
        <w:rPr>
          <w:rFonts w:cstheme="minorHAnsi"/>
          <w:color w:val="000000"/>
        </w:rPr>
        <w:t xml:space="preserve"> školství vydává děkanka PdF UP </w:t>
      </w:r>
      <w:r w:rsidR="009E235B">
        <w:rPr>
          <w:rFonts w:cstheme="minorHAnsi"/>
          <w:color w:val="000000"/>
        </w:rPr>
        <w:t>v Olomouci</w:t>
      </w:r>
      <w:r w:rsidRPr="00D661E8">
        <w:rPr>
          <w:rFonts w:cstheme="minorHAnsi"/>
          <w:color w:val="000000"/>
        </w:rPr>
        <w:t xml:space="preserve"> následující pravidla.</w:t>
      </w:r>
    </w:p>
    <w:p w:rsidR="006A0EEF" w:rsidRPr="00D661E8" w:rsidRDefault="00D62F7E" w:rsidP="006A0EEF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Prostřednictvím M</w:t>
      </w:r>
      <w:r w:rsidR="006A0EEF" w:rsidRPr="00D661E8">
        <w:rPr>
          <w:rFonts w:cstheme="minorHAnsi"/>
          <w:color w:val="000000"/>
        </w:rPr>
        <w:t>imořádného opatření Ministerstva zdravotnictví (č. j. MZDR 16184/2020- 1/MIN/KAN) ze dne 15. dubna 2020 byly s účinností od 20. dubna 2020 stanoveny výjimky</w:t>
      </w:r>
      <w:r w:rsidR="006A0EEF" w:rsidRPr="00D661E8">
        <w:rPr>
          <w:rFonts w:cstheme="minorHAnsi"/>
          <w:color w:val="000000"/>
        </w:rPr>
        <w:br/>
        <w:t xml:space="preserve">ze zákazu osobní přítomnosti studentů na vysokých školách. </w:t>
      </w:r>
    </w:p>
    <w:p w:rsidR="00341E65" w:rsidRPr="00D661E8" w:rsidRDefault="00CF6995" w:rsidP="00341E65">
      <w:pPr>
        <w:widowControl w:val="0"/>
        <w:spacing w:after="100" w:afterAutospacing="1" w:line="240" w:lineRule="atLeast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Od</w:t>
      </w:r>
      <w:r w:rsidR="00341E65" w:rsidRPr="00D661E8">
        <w:rPr>
          <w:rFonts w:cstheme="minorHAnsi"/>
          <w:color w:val="000000"/>
          <w:u w:val="single"/>
        </w:rPr>
        <w:t xml:space="preserve"> 20. 4. </w:t>
      </w:r>
      <w:r w:rsidR="00341E65">
        <w:rPr>
          <w:rFonts w:cstheme="minorHAnsi"/>
          <w:color w:val="000000"/>
          <w:u w:val="single"/>
        </w:rPr>
        <w:t xml:space="preserve">2020 je </w:t>
      </w:r>
      <w:r w:rsidR="00341E65" w:rsidRPr="00D661E8">
        <w:rPr>
          <w:rFonts w:cstheme="minorHAnsi"/>
          <w:color w:val="000000"/>
          <w:u w:val="single"/>
        </w:rPr>
        <w:t>umožněna osobní přítomnost</w:t>
      </w:r>
      <w:r w:rsidR="00341E65">
        <w:rPr>
          <w:rFonts w:cstheme="minorHAnsi"/>
          <w:color w:val="000000"/>
          <w:u w:val="single"/>
        </w:rPr>
        <w:t xml:space="preserve"> </w:t>
      </w:r>
      <w:r w:rsidR="00341E65" w:rsidRPr="00D661E8">
        <w:rPr>
          <w:rFonts w:cstheme="minorHAnsi"/>
          <w:color w:val="000000"/>
          <w:u w:val="single"/>
        </w:rPr>
        <w:t xml:space="preserve">v prostorách fakulty </w:t>
      </w:r>
      <w:r w:rsidR="00341E65" w:rsidRPr="00FF1806">
        <w:rPr>
          <w:rFonts w:cstheme="minorHAnsi"/>
          <w:b/>
          <w:color w:val="000000"/>
          <w:u w:val="single"/>
        </w:rPr>
        <w:t>pouze studentům absolventských ročníků  </w:t>
      </w:r>
      <w:r w:rsidR="00341E65" w:rsidRPr="00D661E8">
        <w:rPr>
          <w:rFonts w:cstheme="minorHAnsi"/>
          <w:color w:val="000000"/>
          <w:u w:val="single"/>
        </w:rPr>
        <w:t xml:space="preserve">z důvodu: </w:t>
      </w:r>
    </w:p>
    <w:p w:rsidR="006A0EEF" w:rsidRPr="00341E65" w:rsidRDefault="006A0EEF" w:rsidP="00341E65">
      <w:pPr>
        <w:pStyle w:val="Odstavecseseznamem"/>
        <w:widowControl w:val="0"/>
        <w:numPr>
          <w:ilvl w:val="0"/>
          <w:numId w:val="4"/>
        </w:numPr>
        <w:spacing w:after="100" w:afterAutospacing="1" w:line="240" w:lineRule="atLeast"/>
        <w:jc w:val="both"/>
        <w:rPr>
          <w:rFonts w:cstheme="minorHAnsi"/>
          <w:color w:val="000000"/>
        </w:rPr>
      </w:pPr>
      <w:r w:rsidRPr="00341E65">
        <w:rPr>
          <w:rFonts w:cstheme="minorHAnsi"/>
          <w:color w:val="000000"/>
        </w:rPr>
        <w:t>konzultací nebo zkoušení za přítomnosti nejvýše 5 osob</w:t>
      </w:r>
    </w:p>
    <w:p w:rsidR="006A0EEF" w:rsidRPr="00D661E8" w:rsidRDefault="006A0EEF" w:rsidP="006A0EEF">
      <w:pPr>
        <w:pStyle w:val="Odstavecseseznamem"/>
        <w:widowControl w:val="0"/>
        <w:numPr>
          <w:ilvl w:val="0"/>
          <w:numId w:val="4"/>
        </w:numPr>
        <w:spacing w:line="240" w:lineRule="atLeast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laboratorní, experimentální nebo umělecké práce zejména pro realizaci</w:t>
      </w:r>
      <w:r w:rsidRPr="00D661E8">
        <w:rPr>
          <w:rFonts w:cstheme="minorHAnsi"/>
          <w:color w:val="000000"/>
        </w:rPr>
        <w:br/>
        <w:t>závěrečných prací v rámci studia za přítomnosti nejvýše 5 osob</w:t>
      </w:r>
    </w:p>
    <w:p w:rsidR="006A0EEF" w:rsidRPr="00D661E8" w:rsidRDefault="006A0EEF" w:rsidP="006A0EEF">
      <w:pPr>
        <w:pStyle w:val="Odstavecseseznamem"/>
        <w:widowControl w:val="0"/>
        <w:numPr>
          <w:ilvl w:val="0"/>
          <w:numId w:val="4"/>
        </w:numPr>
        <w:spacing w:line="240" w:lineRule="atLeast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 xml:space="preserve">klinické a praktické výuky a praxe. </w:t>
      </w:r>
    </w:p>
    <w:p w:rsidR="00CF6995" w:rsidRPr="00341E65" w:rsidRDefault="00CF6995" w:rsidP="00CF6995">
      <w:pPr>
        <w:spacing w:before="100" w:beforeAutospacing="1" w:after="100" w:afterAutospacing="1"/>
        <w:jc w:val="both"/>
        <w:rPr>
          <w:rFonts w:cstheme="minorHAnsi"/>
          <w:b/>
          <w:caps/>
          <w:color w:val="000000"/>
        </w:rPr>
      </w:pPr>
      <w:r w:rsidRPr="00341E65">
        <w:rPr>
          <w:rFonts w:cstheme="minorHAnsi"/>
          <w:b/>
          <w:caps/>
          <w:color w:val="000000"/>
        </w:rPr>
        <w:t xml:space="preserve">Pro studenty ostatních ročníků  platí i nadále přísný zákaz osobní přítomnosti v prostorách fakulty. </w:t>
      </w:r>
    </w:p>
    <w:p w:rsidR="0042635D" w:rsidRPr="006A0EEF" w:rsidRDefault="006A0EEF" w:rsidP="006A0EEF">
      <w:pPr>
        <w:spacing w:before="100" w:beforeAutospacing="1" w:after="100" w:afterAutospacing="1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Student absolventského ročníku se smí účastnit uvedených forem výuky, zkoušky nebo jiné činnosti na vysoké škole</w:t>
      </w:r>
      <w:r w:rsidR="00196379">
        <w:rPr>
          <w:rFonts w:cstheme="minorHAnsi"/>
          <w:color w:val="000000"/>
          <w:u w:val="single"/>
        </w:rPr>
        <w:t xml:space="preserve">, a to </w:t>
      </w:r>
      <w:r w:rsidRPr="00D661E8">
        <w:rPr>
          <w:rFonts w:cstheme="minorHAnsi"/>
          <w:color w:val="000000"/>
          <w:u w:val="single"/>
        </w:rPr>
        <w:t xml:space="preserve"> pouze při splnění následujících podmínek: </w:t>
      </w:r>
    </w:p>
    <w:p w:rsidR="0042635D" w:rsidRDefault="0042635D" w:rsidP="006A0EEF">
      <w:pPr>
        <w:pStyle w:val="Odstavecseseznamem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6A0EEF">
        <w:rPr>
          <w:rFonts w:cstheme="minorHAnsi"/>
          <w:color w:val="000000"/>
        </w:rPr>
        <w:t>Povolených aktivit  se mohou zúčastnit jen osoby, které v daném ča</w:t>
      </w:r>
      <w:r w:rsidR="006A0EEF">
        <w:rPr>
          <w:rFonts w:cstheme="minorHAnsi"/>
          <w:color w:val="000000"/>
        </w:rPr>
        <w:t xml:space="preserve">se nemají nařízeno karanténní </w:t>
      </w:r>
      <w:r w:rsidRPr="006A0EEF">
        <w:rPr>
          <w:rFonts w:cstheme="minorHAnsi"/>
          <w:color w:val="000000"/>
        </w:rPr>
        <w:t>opatření, osoby bez projevů infekčního onemo</w:t>
      </w:r>
      <w:r w:rsidR="006A0EEF">
        <w:rPr>
          <w:rFonts w:cstheme="minorHAnsi"/>
          <w:color w:val="000000"/>
        </w:rPr>
        <w:t>cnění, zejména dýchacích cest. T</w:t>
      </w:r>
      <w:r w:rsidRPr="006A0EEF">
        <w:rPr>
          <w:rFonts w:cstheme="minorHAnsi"/>
          <w:color w:val="000000"/>
        </w:rPr>
        <w:t>uto skutečnost doloží vyučujícímu čestným prohlášením o neexistenci příznaků virov</w:t>
      </w:r>
      <w:r w:rsidR="005C0162">
        <w:rPr>
          <w:rFonts w:cstheme="minorHAnsi"/>
          <w:color w:val="000000"/>
        </w:rPr>
        <w:t>ého infekčního onemocnění - viz příloha</w:t>
      </w:r>
      <w:r w:rsidR="00196379">
        <w:rPr>
          <w:rFonts w:cstheme="minorHAnsi"/>
          <w:color w:val="000000"/>
        </w:rPr>
        <w:t>.</w:t>
      </w:r>
      <w:r w:rsidRPr="006A0EEF">
        <w:rPr>
          <w:rFonts w:cstheme="minorHAnsi"/>
          <w:color w:val="000000"/>
        </w:rPr>
        <w:t xml:space="preserve"> V případě pochybností</w:t>
      </w:r>
      <w:r w:rsidR="00196379">
        <w:rPr>
          <w:rFonts w:cstheme="minorHAnsi"/>
          <w:color w:val="000000"/>
        </w:rPr>
        <w:t>,</w:t>
      </w:r>
      <w:r w:rsidRPr="006A0EEF">
        <w:rPr>
          <w:rFonts w:cstheme="minorHAnsi"/>
          <w:color w:val="000000"/>
        </w:rPr>
        <w:t xml:space="preserve"> nebo i jako součást registrace studentů před začátkem aktivity</w:t>
      </w:r>
      <w:r w:rsidR="00196379">
        <w:rPr>
          <w:rFonts w:cstheme="minorHAnsi"/>
          <w:color w:val="000000"/>
        </w:rPr>
        <w:t>,</w:t>
      </w:r>
      <w:r w:rsidRPr="006A0EEF">
        <w:rPr>
          <w:rFonts w:cstheme="minorHAnsi"/>
          <w:color w:val="000000"/>
        </w:rPr>
        <w:t xml:space="preserve"> je možné použít bezdotykového měření teploty.</w:t>
      </w:r>
    </w:p>
    <w:p w:rsidR="006A0EEF" w:rsidRPr="006A0EEF" w:rsidRDefault="006A0EEF" w:rsidP="006A0EEF">
      <w:pPr>
        <w:pStyle w:val="Odstavecseseznamem"/>
        <w:ind w:left="1080"/>
        <w:jc w:val="both"/>
        <w:rPr>
          <w:rFonts w:cstheme="minorHAnsi"/>
          <w:color w:val="000000"/>
        </w:rPr>
      </w:pPr>
    </w:p>
    <w:p w:rsidR="006A0EEF" w:rsidRDefault="0042635D" w:rsidP="006A0EEF">
      <w:pPr>
        <w:pStyle w:val="default"/>
        <w:numPr>
          <w:ilvl w:val="0"/>
          <w:numId w:val="5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Všechny osoby, které se účastní těchto aktivit</w:t>
      </w:r>
      <w:r w:rsidR="006A0EE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mají povinnost mít po celou dobu fyzické přítomnosti v prostorách fakulty kryty ústa i nos ústní rouškou. Roušky se po dobu přítomnosti v prostorách fakulty nesmí dotýkat. </w:t>
      </w:r>
    </w:p>
    <w:p w:rsidR="006A0EEF" w:rsidRDefault="006A0EEF" w:rsidP="006A0EEF">
      <w:pPr>
        <w:pStyle w:val="Odstavecseseznamem"/>
        <w:rPr>
          <w:rFonts w:cstheme="minorHAnsi"/>
          <w:color w:val="000000"/>
        </w:rPr>
      </w:pPr>
    </w:p>
    <w:p w:rsidR="006A0EEF" w:rsidRPr="006A0EEF" w:rsidRDefault="006A0EEF" w:rsidP="006A0EEF">
      <w:pPr>
        <w:pStyle w:val="default"/>
        <w:spacing w:before="0" w:beforeAutospacing="0" w:after="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0EEF" w:rsidRDefault="0042635D" w:rsidP="006A0EEF">
      <w:pPr>
        <w:pStyle w:val="default"/>
        <w:numPr>
          <w:ilvl w:val="0"/>
          <w:numId w:val="5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lastRenderedPageBreak/>
        <w:t>Během přítomnosti v prostorách fakulty je nutné vyvarovat se veškerých fyzických kontaktů, včetně podávání rukou.</w:t>
      </w:r>
    </w:p>
    <w:p w:rsidR="006A0EEF" w:rsidRDefault="006A0EEF" w:rsidP="006A0EEF">
      <w:pPr>
        <w:pStyle w:val="default"/>
        <w:spacing w:before="0" w:beforeAutospacing="0" w:after="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42635D">
      <w:pPr>
        <w:pStyle w:val="default"/>
        <w:numPr>
          <w:ilvl w:val="0"/>
          <w:numId w:val="5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Přítomnost v rámci všech zmíněných aktivit musí být předem dohodnuta s konkrétním vyučujícím elektronickou formou (prostřednictvím e-mailu). Dostavit se do prostor fakulty se student může až po potvrzení ze strany vyučujícího, které obsahuje konkrétní čas a místo setkání. Mimo dohodnutý čas a místo setkání je studentovi přísně zakázáno pobývat v prostorách fakulty.</w:t>
      </w:r>
    </w:p>
    <w:p w:rsidR="00D62F7E" w:rsidRDefault="00D62F7E" w:rsidP="00D62F7E">
      <w:pPr>
        <w:pStyle w:val="Odstavecseseznamem"/>
        <w:rPr>
          <w:rFonts w:cstheme="minorHAnsi"/>
          <w:color w:val="000000"/>
        </w:rPr>
      </w:pP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62F7E" w:rsidRPr="006A0EEF" w:rsidRDefault="0042635D" w:rsidP="0042635D">
      <w:pPr>
        <w:pStyle w:val="default"/>
        <w:spacing w:after="4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  <w:u w:val="single"/>
        </w:rPr>
        <w:t>Povinnosti vyučujících</w:t>
      </w:r>
      <w:r w:rsidR="00D62F7E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196379">
        <w:rPr>
          <w:rFonts w:asciiTheme="minorHAnsi" w:hAnsiTheme="minorHAnsi" w:cstheme="minorHAnsi"/>
          <w:color w:val="000000"/>
          <w:sz w:val="22"/>
          <w:szCs w:val="22"/>
          <w:u w:val="single"/>
        </w:rPr>
        <w:br/>
      </w:r>
    </w:p>
    <w:p w:rsidR="0042635D" w:rsidRPr="006A0EEF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 návaznosti na tato opatření jsou všichni vyučující, kteří jsou přítomni v prostorách fakulty povinni evidovat svůj příchod a ochod u sekretářky daného pracoviště.</w:t>
      </w:r>
      <w:r w:rsidR="00D62F7E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Vyučující je povinen elektronickou formou komunikovat s příslušnými studenty absolventských ročníků, určit přesný čas a místo případné konzultace, laboratorního cvičení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či práce v ateliéru. 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196379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Prostřednictvím systému STAG</w:t>
      </w:r>
      <w:r w:rsidR="0042635D"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vyučující vypíše  v dostatečném předstihu termín a místo zkoušky (kolokvia, zápočtu). Studenti budou mít možnost odhlásit se z termínu zkoušky ze zdravotních důvodů i v den konání zkoušky bez lékařského potvrzení. V tomto případě bude nepřítomnost studenta omluvena bez propadnutí termínu.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Ve všech případech je nutno dodržovat maximální povolený počet student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ů (pět osob včetně vyučujícího)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jak je uvedeno v opatření. Tyto aktivity musí být </w:t>
      </w:r>
      <w:proofErr w:type="spellStart"/>
      <w:r w:rsidRPr="006A0EEF">
        <w:rPr>
          <w:rFonts w:asciiTheme="minorHAnsi" w:hAnsiTheme="minorHAnsi" w:cstheme="minorHAnsi"/>
          <w:color w:val="000000"/>
          <w:sz w:val="22"/>
          <w:szCs w:val="22"/>
        </w:rPr>
        <w:t>sjednávany</w:t>
      </w:r>
      <w:proofErr w:type="spellEnd"/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vždy dopředu, vyučující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m předem elektronicky potvrzeny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a organizovány tak, aby nedocházelo ke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 xml:space="preserve"> kumulování studentů ve výukové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  <w:t>či zkušební  místnosti,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 či i v prostorách před výukovou zkuše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ní místností.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Při vstupu do místnosti vyučujícího je vyučují povinen si od studenta vyžádat </w:t>
      </w:r>
      <w:r w:rsid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>Č</w:t>
      </w:r>
      <w:r w:rsidR="00196379" w:rsidRP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>estné prohlášení</w:t>
      </w:r>
      <w:r w:rsidRP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o neexistenci příznaků </w:t>
      </w:r>
      <w:r w:rsidR="00196379" w:rsidRPr="007B32D9">
        <w:rPr>
          <w:rFonts w:asciiTheme="minorHAnsi" w:hAnsiTheme="minorHAnsi" w:cstheme="minorHAnsi"/>
          <w:b/>
          <w:i/>
          <w:color w:val="000000"/>
          <w:sz w:val="22"/>
          <w:szCs w:val="22"/>
        </w:rPr>
        <w:t>virového infekčního onemocnění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Na základě čestného prohlášení vede vyučující evidenci studentů, kteří se účastnili uvedené aktivity (včetně místa a času konání).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Při vstupu do </w:t>
      </w:r>
      <w:r w:rsidR="00AF2DDB">
        <w:rPr>
          <w:rFonts w:asciiTheme="minorHAnsi" w:hAnsiTheme="minorHAnsi" w:cstheme="minorHAnsi"/>
          <w:color w:val="000000"/>
          <w:sz w:val="22"/>
          <w:szCs w:val="22"/>
        </w:rPr>
        <w:t>místnosti vyučující ověří, že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student</w:t>
      </w:r>
      <w:r w:rsidR="00AF2DDB">
        <w:rPr>
          <w:rFonts w:asciiTheme="minorHAnsi" w:hAnsiTheme="minorHAnsi" w:cstheme="minorHAnsi"/>
          <w:color w:val="000000"/>
          <w:sz w:val="22"/>
          <w:szCs w:val="22"/>
        </w:rPr>
        <w:t xml:space="preserve"> si na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místec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980CB7">
        <w:rPr>
          <w:rFonts w:asciiTheme="minorHAnsi" w:hAnsiTheme="minorHAnsi" w:cstheme="minorHAnsi"/>
          <w:color w:val="000000"/>
          <w:sz w:val="22"/>
          <w:szCs w:val="22"/>
        </w:rPr>
        <w:t xml:space="preserve"> k tomu vyhrazených</w:t>
      </w:r>
      <w:r w:rsidR="00AF2DDB">
        <w:rPr>
          <w:rFonts w:asciiTheme="minorHAnsi" w:hAnsiTheme="minorHAnsi" w:cstheme="minorHAnsi"/>
          <w:color w:val="000000"/>
          <w:sz w:val="22"/>
          <w:szCs w:val="22"/>
        </w:rPr>
        <w:t xml:space="preserve"> řádně umyl</w:t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a vydezinfikovat ruce. </w:t>
      </w:r>
      <w:bookmarkStart w:id="0" w:name="_GoBack"/>
      <w:bookmarkEnd w:id="0"/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V případě zkoušky budou pro volbu otázek použity kartičky s číslem nebo zněním otázky, které si student ponechá po celou dobu zkoušky, tj. nepředává ji zkoušejícím a při odchodu ji odhodí do odpadkového koše. 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Default="0042635D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lastRenderedPageBreak/>
        <w:t>Studenti používají během přípravy k psaní poznámek vlastní psací potřeby, papír s poznámkami student po použití před odchodem z místnosti odh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odí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0EEF">
        <w:rPr>
          <w:rFonts w:asciiTheme="minorHAnsi" w:hAnsiTheme="minorHAnsi" w:cstheme="minorHAnsi"/>
          <w:color w:val="000000"/>
          <w:sz w:val="22"/>
          <w:szCs w:val="22"/>
        </w:rPr>
        <w:t>do odpadkového koše.</w:t>
      </w:r>
    </w:p>
    <w:p w:rsidR="00D62F7E" w:rsidRPr="006A0EEF" w:rsidRDefault="00D62F7E" w:rsidP="00D62F7E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635D" w:rsidRPr="006A0EEF" w:rsidRDefault="00D62F7E" w:rsidP="00D62F7E">
      <w:pPr>
        <w:pStyle w:val="default"/>
        <w:numPr>
          <w:ilvl w:val="0"/>
          <w:numId w:val="8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Vyučující je povinen pou</w:t>
      </w:r>
      <w:r w:rsidR="0042635D" w:rsidRPr="006A0EEF">
        <w:rPr>
          <w:rFonts w:asciiTheme="minorHAnsi" w:hAnsiTheme="minorHAnsi" w:cstheme="minorHAnsi"/>
          <w:color w:val="000000"/>
          <w:sz w:val="22"/>
          <w:szCs w:val="22"/>
        </w:rPr>
        <w:t>čit studenta, že po skončení akce</w:t>
      </w:r>
      <w:r w:rsidR="007B32D9">
        <w:rPr>
          <w:rFonts w:asciiTheme="minorHAnsi" w:hAnsiTheme="minorHAnsi" w:cstheme="minorHAnsi"/>
          <w:color w:val="000000"/>
          <w:sz w:val="22"/>
          <w:szCs w:val="22"/>
        </w:rPr>
        <w:t xml:space="preserve"> má </w:t>
      </w:r>
      <w:r w:rsidR="00196379">
        <w:rPr>
          <w:rFonts w:asciiTheme="minorHAnsi" w:hAnsiTheme="minorHAnsi" w:cstheme="minorHAnsi"/>
          <w:color w:val="000000"/>
          <w:sz w:val="22"/>
          <w:szCs w:val="22"/>
        </w:rPr>
        <w:t>student</w:t>
      </w:r>
      <w:r w:rsidR="007B32D9">
        <w:rPr>
          <w:rFonts w:asciiTheme="minorHAnsi" w:hAnsiTheme="minorHAnsi" w:cstheme="minorHAnsi"/>
          <w:color w:val="000000"/>
          <w:sz w:val="22"/>
          <w:szCs w:val="22"/>
        </w:rPr>
        <w:t xml:space="preserve"> bez prodlení opustit</w:t>
      </w:r>
      <w:r w:rsidR="0042635D" w:rsidRPr="006A0EEF">
        <w:rPr>
          <w:rFonts w:asciiTheme="minorHAnsi" w:hAnsiTheme="minorHAnsi" w:cstheme="minorHAnsi"/>
          <w:color w:val="000000"/>
          <w:sz w:val="22"/>
          <w:szCs w:val="22"/>
        </w:rPr>
        <w:t xml:space="preserve"> prostory fakulty.</w:t>
      </w:r>
    </w:p>
    <w:p w:rsidR="0042635D" w:rsidRPr="006A0EEF" w:rsidRDefault="0042635D" w:rsidP="0042635D">
      <w:pPr>
        <w:pStyle w:val="default"/>
        <w:spacing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0EE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D62F7E" w:rsidRPr="003B61BE" w:rsidRDefault="00D62F7E" w:rsidP="00D62F7E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 xml:space="preserve">prof. PaedDr. Libuše </w:t>
      </w:r>
      <w:proofErr w:type="spellStart"/>
      <w:r w:rsidRPr="003B61BE">
        <w:rPr>
          <w:rFonts w:cstheme="minorHAnsi"/>
          <w:b/>
        </w:rPr>
        <w:t>Ludíková</w:t>
      </w:r>
      <w:proofErr w:type="spellEnd"/>
      <w:r w:rsidRPr="003B61BE">
        <w:rPr>
          <w:rFonts w:cstheme="minorHAnsi"/>
          <w:b/>
        </w:rPr>
        <w:t xml:space="preserve">, CSc. </w:t>
      </w:r>
      <w:proofErr w:type="gramStart"/>
      <w:r w:rsidRPr="003B61BE">
        <w:rPr>
          <w:rFonts w:cstheme="minorHAnsi"/>
          <w:b/>
        </w:rPr>
        <w:t>v.r.</w:t>
      </w:r>
      <w:proofErr w:type="gramEnd"/>
      <w:r w:rsidRPr="003B61BE">
        <w:rPr>
          <w:rFonts w:cstheme="minorHAnsi"/>
          <w:b/>
        </w:rPr>
        <w:br/>
        <w:t xml:space="preserve">             děkanka PdF UP Olomouc</w:t>
      </w:r>
    </w:p>
    <w:p w:rsidR="008D51E0" w:rsidRDefault="008D51E0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9224E3">
      <w:pPr>
        <w:rPr>
          <w:rFonts w:cstheme="minorHAnsi"/>
        </w:rPr>
      </w:pPr>
    </w:p>
    <w:p w:rsidR="00D150DA" w:rsidRDefault="00D150DA" w:rsidP="00D150DA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D150DA" w:rsidRDefault="00D150DA" w:rsidP="00D150D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</w:p>
    <w:p w:rsidR="00D150DA" w:rsidRDefault="00D150DA" w:rsidP="00D150DA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D150DA" w:rsidRDefault="00D150DA" w:rsidP="00D150D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D150DA" w:rsidRDefault="00D150DA" w:rsidP="00D150DA">
      <w:pPr>
        <w:spacing w:line="300" w:lineRule="auto"/>
        <w:rPr>
          <w:rFonts w:ascii="Calibri" w:hAnsi="Calibri"/>
        </w:rPr>
      </w:pP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D150DA" w:rsidRDefault="00D150DA" w:rsidP="00D150DA">
      <w:pPr>
        <w:spacing w:line="300" w:lineRule="auto"/>
        <w:rPr>
          <w:rFonts w:ascii="Calibri" w:hAnsi="Calibri"/>
          <w:iCs/>
        </w:rPr>
      </w:pPr>
    </w:p>
    <w:p w:rsidR="00D150DA" w:rsidRPr="00D150DA" w:rsidRDefault="00D150DA" w:rsidP="00D150DA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</w:p>
    <w:p w:rsidR="00D150DA" w:rsidRDefault="00D150DA" w:rsidP="00D150DA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D150DA" w:rsidRDefault="00D150DA" w:rsidP="00D150DA">
      <w:pPr>
        <w:jc w:val="both"/>
        <w:rPr>
          <w:rFonts w:ascii="Calibri" w:hAnsi="Calibri"/>
        </w:rPr>
      </w:pPr>
    </w:p>
    <w:p w:rsidR="00D150DA" w:rsidRDefault="00D150DA" w:rsidP="00D150DA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D150DA" w:rsidRDefault="00D150DA" w:rsidP="00D150DA">
      <w:pPr>
        <w:jc w:val="both"/>
        <w:rPr>
          <w:rFonts w:ascii="Calibri" w:hAnsi="Calibri"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D150DA" w:rsidRDefault="00D150DA" w:rsidP="00D150DA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D150DA" w:rsidRDefault="00D150DA" w:rsidP="009224E3">
      <w:pPr>
        <w:rPr>
          <w:rFonts w:cstheme="minorHAnsi"/>
        </w:rPr>
      </w:pPr>
    </w:p>
    <w:p w:rsidR="00D150DA" w:rsidRPr="006A0EEF" w:rsidRDefault="00D150DA" w:rsidP="009224E3">
      <w:pPr>
        <w:rPr>
          <w:rFonts w:cstheme="minorHAnsi"/>
        </w:rPr>
      </w:pPr>
    </w:p>
    <w:sectPr w:rsidR="00D150DA" w:rsidRPr="006A0EEF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4F" w:rsidRDefault="00250F4F" w:rsidP="00F15613">
      <w:r>
        <w:separator/>
      </w:r>
    </w:p>
  </w:endnote>
  <w:endnote w:type="continuationSeparator" w:id="0">
    <w:p w:rsidR="00250F4F" w:rsidRDefault="00250F4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4F" w:rsidRDefault="00250F4F" w:rsidP="00F15613">
      <w:r>
        <w:separator/>
      </w:r>
    </w:p>
  </w:footnote>
  <w:footnote w:type="continuationSeparator" w:id="0">
    <w:p w:rsidR="00250F4F" w:rsidRDefault="00250F4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7D3"/>
    <w:multiLevelType w:val="hybridMultilevel"/>
    <w:tmpl w:val="6882B79C"/>
    <w:lvl w:ilvl="0" w:tplc="DC0EB3FC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69A9"/>
    <w:multiLevelType w:val="hybridMultilevel"/>
    <w:tmpl w:val="D65E4B4A"/>
    <w:lvl w:ilvl="0" w:tplc="524CA704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485E6F21"/>
    <w:multiLevelType w:val="hybridMultilevel"/>
    <w:tmpl w:val="1428C4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B10AD"/>
    <w:multiLevelType w:val="hybridMultilevel"/>
    <w:tmpl w:val="B5562D76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34D1"/>
    <w:multiLevelType w:val="hybridMultilevel"/>
    <w:tmpl w:val="D4EAA7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28200D"/>
    <w:multiLevelType w:val="hybridMultilevel"/>
    <w:tmpl w:val="BB646D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7026C"/>
    <w:rsid w:val="000863AC"/>
    <w:rsid w:val="000A535E"/>
    <w:rsid w:val="000F0D39"/>
    <w:rsid w:val="0010566D"/>
    <w:rsid w:val="00196379"/>
    <w:rsid w:val="001B1B9D"/>
    <w:rsid w:val="002004C5"/>
    <w:rsid w:val="00250F4F"/>
    <w:rsid w:val="00273182"/>
    <w:rsid w:val="00276D6B"/>
    <w:rsid w:val="002B4C94"/>
    <w:rsid w:val="002E3612"/>
    <w:rsid w:val="00331D95"/>
    <w:rsid w:val="00341E65"/>
    <w:rsid w:val="00344F4D"/>
    <w:rsid w:val="0042635D"/>
    <w:rsid w:val="00430F25"/>
    <w:rsid w:val="00486300"/>
    <w:rsid w:val="004D171B"/>
    <w:rsid w:val="005029E3"/>
    <w:rsid w:val="00502BEF"/>
    <w:rsid w:val="00540537"/>
    <w:rsid w:val="005467DF"/>
    <w:rsid w:val="00547870"/>
    <w:rsid w:val="005B6853"/>
    <w:rsid w:val="005C0162"/>
    <w:rsid w:val="005C2BD0"/>
    <w:rsid w:val="005E387A"/>
    <w:rsid w:val="00680944"/>
    <w:rsid w:val="006A0EEF"/>
    <w:rsid w:val="006B22CE"/>
    <w:rsid w:val="006E3956"/>
    <w:rsid w:val="00702C0D"/>
    <w:rsid w:val="007B32D9"/>
    <w:rsid w:val="007F6FCC"/>
    <w:rsid w:val="00862C56"/>
    <w:rsid w:val="008B14C6"/>
    <w:rsid w:val="008D51E0"/>
    <w:rsid w:val="008E27A7"/>
    <w:rsid w:val="008F62F9"/>
    <w:rsid w:val="009224E3"/>
    <w:rsid w:val="009554FB"/>
    <w:rsid w:val="00977211"/>
    <w:rsid w:val="00980CB7"/>
    <w:rsid w:val="00990090"/>
    <w:rsid w:val="009E235B"/>
    <w:rsid w:val="009E629B"/>
    <w:rsid w:val="009F3F9F"/>
    <w:rsid w:val="00A04911"/>
    <w:rsid w:val="00A1351A"/>
    <w:rsid w:val="00A21B4C"/>
    <w:rsid w:val="00A45B31"/>
    <w:rsid w:val="00A5561A"/>
    <w:rsid w:val="00AF2DDB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80549"/>
    <w:rsid w:val="00CB5E4A"/>
    <w:rsid w:val="00CF6995"/>
    <w:rsid w:val="00D11AF6"/>
    <w:rsid w:val="00D13E57"/>
    <w:rsid w:val="00D150DA"/>
    <w:rsid w:val="00D61B91"/>
    <w:rsid w:val="00D62385"/>
    <w:rsid w:val="00D62F7E"/>
    <w:rsid w:val="00D955E7"/>
    <w:rsid w:val="00DC5FA7"/>
    <w:rsid w:val="00DE39B0"/>
    <w:rsid w:val="00E33BE3"/>
    <w:rsid w:val="00E97744"/>
    <w:rsid w:val="00EC3D2D"/>
    <w:rsid w:val="00EE0E60"/>
    <w:rsid w:val="00F0078F"/>
    <w:rsid w:val="00F110B4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214F4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4263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1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86</TotalTime>
  <Pages>4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Dvořáková Kateřina</cp:lastModifiedBy>
  <cp:revision>12</cp:revision>
  <cp:lastPrinted>2020-04-16T11:04:00Z</cp:lastPrinted>
  <dcterms:created xsi:type="dcterms:W3CDTF">2020-04-16T08:32:00Z</dcterms:created>
  <dcterms:modified xsi:type="dcterms:W3CDTF">2020-04-16T11:16:00Z</dcterms:modified>
</cp:coreProperties>
</file>