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271431" w:rsidRDefault="00E21F06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Zápis ze </w:t>
      </w:r>
      <w:r w:rsidR="00C65FC2">
        <w:rPr>
          <w:rFonts w:ascii="Times New Roman" w:hAnsi="Times New Roman" w:cs="Times New Roman"/>
          <w:b/>
          <w:sz w:val="24"/>
          <w:szCs w:val="24"/>
        </w:rPr>
        <w:t xml:space="preserve">společné </w:t>
      </w:r>
      <w:r w:rsidRPr="00271431">
        <w:rPr>
          <w:rFonts w:ascii="Times New Roman" w:hAnsi="Times New Roman" w:cs="Times New Roman"/>
          <w:b/>
          <w:sz w:val="24"/>
          <w:szCs w:val="24"/>
        </w:rPr>
        <w:t xml:space="preserve">chůze výboru </w:t>
      </w:r>
      <w:r w:rsidR="00D011F2" w:rsidRPr="00271431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271431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271431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271431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C65FC2" w:rsidRDefault="00C65FC2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úsekových důvěrníků </w:t>
      </w:r>
    </w:p>
    <w:p w:rsidR="00E21F06" w:rsidRPr="00271431" w:rsidRDefault="00BC5EAA" w:rsidP="00E21F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431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C65FC2">
        <w:rPr>
          <w:rFonts w:ascii="Times New Roman" w:hAnsi="Times New Roman" w:cs="Times New Roman"/>
          <w:b/>
          <w:sz w:val="24"/>
          <w:szCs w:val="24"/>
        </w:rPr>
        <w:t xml:space="preserve">7. 9. </w:t>
      </w:r>
      <w:r w:rsidR="0065742E" w:rsidRPr="00271431">
        <w:rPr>
          <w:rFonts w:ascii="Times New Roman" w:hAnsi="Times New Roman" w:cs="Times New Roman"/>
          <w:b/>
          <w:sz w:val="24"/>
          <w:szCs w:val="24"/>
        </w:rPr>
        <w:t>2016</w:t>
      </w:r>
    </w:p>
    <w:p w:rsidR="00E21F06" w:rsidRPr="00D011F2" w:rsidRDefault="00E21F06" w:rsidP="00E21F0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21F06" w:rsidRPr="005C2808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5A458B" w:rsidRPr="005C2808">
        <w:rPr>
          <w:rFonts w:ascii="Times New Roman" w:hAnsi="Times New Roman" w:cs="Times New Roman"/>
          <w:sz w:val="24"/>
          <w:szCs w:val="24"/>
        </w:rPr>
        <w:t>6</w:t>
      </w:r>
      <w:r w:rsidR="006770EA" w:rsidRPr="005C2808">
        <w:rPr>
          <w:rFonts w:ascii="Times New Roman" w:hAnsi="Times New Roman" w:cs="Times New Roman"/>
          <w:sz w:val="24"/>
          <w:szCs w:val="24"/>
        </w:rPr>
        <w:t xml:space="preserve"> </w:t>
      </w:r>
      <w:r w:rsidRPr="005C2808">
        <w:rPr>
          <w:rFonts w:ascii="Times New Roman" w:hAnsi="Times New Roman" w:cs="Times New Roman"/>
          <w:sz w:val="24"/>
          <w:szCs w:val="24"/>
        </w:rPr>
        <w:t xml:space="preserve">členů výboru </w:t>
      </w:r>
      <w:r w:rsidR="00D011F2" w:rsidRPr="005C2808">
        <w:rPr>
          <w:rFonts w:ascii="Times New Roman" w:hAnsi="Times New Roman" w:cs="Times New Roman"/>
          <w:sz w:val="24"/>
          <w:szCs w:val="24"/>
        </w:rPr>
        <w:t xml:space="preserve">ZO </w:t>
      </w:r>
      <w:r w:rsidR="00C65FC2">
        <w:rPr>
          <w:rFonts w:ascii="Times New Roman" w:hAnsi="Times New Roman" w:cs="Times New Roman"/>
          <w:sz w:val="24"/>
          <w:szCs w:val="24"/>
        </w:rPr>
        <w:t xml:space="preserve">VOS, 7 úsekových důvěrníků </w:t>
      </w:r>
      <w:r w:rsidRPr="005C2808">
        <w:rPr>
          <w:rFonts w:ascii="Times New Roman" w:hAnsi="Times New Roman" w:cs="Times New Roman"/>
          <w:sz w:val="24"/>
          <w:szCs w:val="24"/>
        </w:rPr>
        <w:t>(</w:t>
      </w:r>
      <w:r w:rsidR="00BC5EAA" w:rsidRPr="005C2808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E21F06" w:rsidRPr="005C2808" w:rsidRDefault="00E21F0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3F6" w:rsidRPr="005C2808" w:rsidRDefault="007F33F6" w:rsidP="00E2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EAA" w:rsidRPr="005C2808" w:rsidRDefault="00E21F06" w:rsidP="00BF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ab/>
      </w:r>
      <w:r w:rsidR="006770EA" w:rsidRPr="005C2808">
        <w:rPr>
          <w:rFonts w:ascii="Times New Roman" w:hAnsi="Times New Roman" w:cs="Times New Roman"/>
          <w:sz w:val="24"/>
          <w:szCs w:val="24"/>
        </w:rPr>
        <w:t>J</w:t>
      </w:r>
      <w:r w:rsidRPr="005C2808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5C280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C2808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5C2808">
        <w:rPr>
          <w:rFonts w:ascii="Times New Roman" w:hAnsi="Times New Roman" w:cs="Times New Roman"/>
          <w:sz w:val="24"/>
          <w:szCs w:val="24"/>
        </w:rPr>
        <w:t>r. Krákora</w:t>
      </w:r>
      <w:r w:rsidRPr="005C2808">
        <w:rPr>
          <w:rFonts w:ascii="Times New Roman" w:hAnsi="Times New Roman" w:cs="Times New Roman"/>
          <w:sz w:val="24"/>
          <w:szCs w:val="24"/>
        </w:rPr>
        <w:t>.</w:t>
      </w:r>
      <w:r w:rsidR="00BC5EAA" w:rsidRPr="005C2808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5C2808" w:rsidRDefault="00E21F06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063" w:rsidRPr="005C2808" w:rsidRDefault="00881063" w:rsidP="008810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předsedy výboru ZO VOS</w:t>
      </w:r>
    </w:p>
    <w:p w:rsidR="00881063" w:rsidRDefault="00881063" w:rsidP="00881063">
      <w:pPr>
        <w:pStyle w:val="Normlnweb"/>
        <w:ind w:firstLine="708"/>
        <w:jc w:val="both"/>
      </w:pPr>
      <w:r w:rsidRPr="005C2808">
        <w:t xml:space="preserve">Dr. Krákora </w:t>
      </w:r>
      <w:r>
        <w:t>konstatoval, že došlo k</w:t>
      </w:r>
      <w:r w:rsidRPr="005C2808">
        <w:t xml:space="preserve"> navýšení mzdových tarifů</w:t>
      </w:r>
      <w:r>
        <w:t xml:space="preserve"> všech zaměstnanců UP, a to o 3 %. V této souvislosti odbory vyvíjejí iniciativu, aby se uskutečňovalo pravidelné setkání odborářů s rektorem UP s cílem dosáhnout každoročního zvyšování mezd o 1 %. </w:t>
      </w:r>
    </w:p>
    <w:p w:rsidR="00881063" w:rsidRDefault="00881063" w:rsidP="00881063">
      <w:pPr>
        <w:pStyle w:val="Normlnweb"/>
        <w:ind w:firstLine="708"/>
        <w:jc w:val="both"/>
      </w:pPr>
      <w:r>
        <w:t xml:space="preserve">Pedagogické fakulty ČR dostaly cílenou dotaci MŠMT a přímo byl navýšen jejich rozpočet. </w:t>
      </w:r>
    </w:p>
    <w:p w:rsidR="00881063" w:rsidRDefault="00881063" w:rsidP="00881063">
      <w:pPr>
        <w:pStyle w:val="Normlnweb"/>
        <w:ind w:firstLine="708"/>
        <w:jc w:val="both"/>
      </w:pPr>
      <w:r>
        <w:t xml:space="preserve">Na úrovni </w:t>
      </w:r>
      <w:proofErr w:type="spellStart"/>
      <w:r>
        <w:t>PdF</w:t>
      </w:r>
      <w:proofErr w:type="spellEnd"/>
      <w:r>
        <w:t xml:space="preserve"> UP se uskutečnila jednání o opakovaném sjednávání (prolongaci) pracovních smluv na dobu určitou akademických pracovníků </w:t>
      </w:r>
      <w:proofErr w:type="spellStart"/>
      <w:r>
        <w:t>PdF</w:t>
      </w:r>
      <w:proofErr w:type="spellEnd"/>
      <w:r>
        <w:t xml:space="preserve"> UP. Bylo konstatováno, že přetrvávají rozdíly v postupu při uzavírání těchto smluv – vyplývá to z legislativy platné k termínu uzavření smlouvy. Pracovní smlouvy uzavřené na dobu určitou od 1. 1. 2012 lze řetězit maximálně 3x po sobě, a to na dobu max. 3 let – tzn., že max. po 9 letech musí pracovník obdržet smlouvu na dobu neurčitou. Tato legislativní úprava se však bohužel nevztahuje na pracovní smlouvy uzavřené na dobu určitou před 1. 1. 2012, čili tyto lze řetězit i nadále bez omezení. Děkan </w:t>
      </w:r>
      <w:proofErr w:type="spellStart"/>
      <w:r>
        <w:t>PdF</w:t>
      </w:r>
      <w:proofErr w:type="spellEnd"/>
      <w:r>
        <w:t xml:space="preserve"> UP v diskusi s předsedou VOS </w:t>
      </w:r>
      <w:proofErr w:type="spellStart"/>
      <w:r>
        <w:t>PdF</w:t>
      </w:r>
      <w:proofErr w:type="spellEnd"/>
      <w:r>
        <w:t xml:space="preserve"> UP přislíbil v daném ohledu narovnání případných problémů. </w:t>
      </w:r>
    </w:p>
    <w:p w:rsidR="00881063" w:rsidRDefault="00881063" w:rsidP="00881063">
      <w:pPr>
        <w:pStyle w:val="Normlnweb"/>
        <w:ind w:firstLine="708"/>
        <w:jc w:val="both"/>
      </w:pPr>
      <w:r>
        <w:t>V diskusi byla projednána otázka osobního ohodnocení (informace na univerzitním webu) a náplň práce lektora. V této souvislosti bylo konstatováno, že náplně by měly být stanoveny centrálně, s platností pro celou univerzitu.</w:t>
      </w:r>
    </w:p>
    <w:p w:rsidR="00881063" w:rsidRDefault="00881063" w:rsidP="00881063">
      <w:pPr>
        <w:pStyle w:val="Normlnweb"/>
        <w:ind w:firstLine="708"/>
        <w:jc w:val="both"/>
      </w:pPr>
      <w:r>
        <w:t xml:space="preserve">Požadavek některých pracovníků na vydávání stravenek byl opakovaně tlumočen na vedení fakulty. Nadále však platí, že </w:t>
      </w:r>
      <w:proofErr w:type="spellStart"/>
      <w:r>
        <w:t>PdF</w:t>
      </w:r>
      <w:proofErr w:type="spellEnd"/>
      <w:r>
        <w:t xml:space="preserve"> UP umožňuje stravování zaměstnancům pouze v menze UP. </w:t>
      </w:r>
    </w:p>
    <w:p w:rsidR="00C65FC2" w:rsidRDefault="00C65FC2" w:rsidP="00BF5D8C">
      <w:pPr>
        <w:pStyle w:val="Normlnweb"/>
        <w:jc w:val="both"/>
      </w:pPr>
      <w:bookmarkStart w:id="0" w:name="_GoBack"/>
      <w:bookmarkEnd w:id="0"/>
    </w:p>
    <w:p w:rsidR="00C65FC2" w:rsidRPr="00BA6F37" w:rsidRDefault="00BA6F37" w:rsidP="00BF5D8C">
      <w:pPr>
        <w:pStyle w:val="Normlnweb"/>
        <w:jc w:val="both"/>
        <w:rPr>
          <w:b/>
        </w:rPr>
      </w:pPr>
      <w:r w:rsidRPr="00BA6F37">
        <w:rPr>
          <w:b/>
        </w:rPr>
        <w:t>R</w:t>
      </w:r>
      <w:r w:rsidR="00C65FC2" w:rsidRPr="00BA6F37">
        <w:rPr>
          <w:b/>
        </w:rPr>
        <w:t>ůzné</w:t>
      </w:r>
    </w:p>
    <w:p w:rsidR="008A513D" w:rsidRDefault="00BA6F37" w:rsidP="00BF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Zaměstnancům fakulty byla nabídnuta možnost účasti na zájezdu do vinařství Bařina v Dolních Dunajovicích. Stále jsou volná místa.</w:t>
      </w:r>
    </w:p>
    <w:p w:rsidR="00BA6F37" w:rsidRDefault="00BA6F37" w:rsidP="00BF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Odborářům jsou k dispozici vstupenky do divadla, na koncerty, na bazén, do sauny, na tenisové kurty – to vše za zvýhodněné ceny.</w:t>
      </w:r>
    </w:p>
    <w:p w:rsidR="00BA6F37" w:rsidRPr="005C2808" w:rsidRDefault="00BA6F37" w:rsidP="00BF5D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diskuse byl přijat návrh zorganizovat adventní zájezd do Bratislavy. Zaměstnanci budou osloveni dotazem, zda by měli zájem.</w:t>
      </w:r>
    </w:p>
    <w:p w:rsidR="008A513D" w:rsidRDefault="008A513D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D8C" w:rsidRDefault="00BF5D8C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D8C" w:rsidRPr="005C2808" w:rsidRDefault="00BF5D8C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5C2808" w:rsidRDefault="00585DD4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BA6F37">
        <w:rPr>
          <w:rFonts w:ascii="Times New Roman" w:hAnsi="Times New Roman" w:cs="Times New Roman"/>
          <w:sz w:val="24"/>
          <w:szCs w:val="24"/>
        </w:rPr>
        <w:t>19</w:t>
      </w:r>
      <w:r w:rsidR="007F33F6" w:rsidRPr="005C2808">
        <w:rPr>
          <w:rFonts w:ascii="Times New Roman" w:hAnsi="Times New Roman" w:cs="Times New Roman"/>
          <w:sz w:val="24"/>
          <w:szCs w:val="24"/>
        </w:rPr>
        <w:t xml:space="preserve">. </w:t>
      </w:r>
      <w:r w:rsidR="00BA6F37">
        <w:rPr>
          <w:rFonts w:ascii="Times New Roman" w:hAnsi="Times New Roman" w:cs="Times New Roman"/>
          <w:sz w:val="24"/>
          <w:szCs w:val="24"/>
        </w:rPr>
        <w:t>9</w:t>
      </w:r>
      <w:r w:rsidR="008A513D" w:rsidRPr="005C2808">
        <w:rPr>
          <w:rFonts w:ascii="Times New Roman" w:hAnsi="Times New Roman" w:cs="Times New Roman"/>
          <w:sz w:val="24"/>
          <w:szCs w:val="24"/>
        </w:rPr>
        <w:t>. 201</w:t>
      </w:r>
      <w:r w:rsidR="00D011F2" w:rsidRPr="005C2808">
        <w:rPr>
          <w:rFonts w:ascii="Times New Roman" w:hAnsi="Times New Roman" w:cs="Times New Roman"/>
          <w:sz w:val="24"/>
          <w:szCs w:val="24"/>
        </w:rPr>
        <w:t>6</w:t>
      </w:r>
    </w:p>
    <w:p w:rsidR="00E21F06" w:rsidRPr="005C2808" w:rsidRDefault="00E21F06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21F06" w:rsidRPr="005C2808" w:rsidRDefault="00E21F06" w:rsidP="00BF5D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Mgr. </w:t>
      </w:r>
      <w:r w:rsidR="008A513D" w:rsidRPr="005C2808">
        <w:rPr>
          <w:rFonts w:ascii="Times New Roman" w:hAnsi="Times New Roman" w:cs="Times New Roman"/>
          <w:sz w:val="24"/>
          <w:szCs w:val="24"/>
        </w:rPr>
        <w:t>Pavel Krákora</w:t>
      </w:r>
      <w:r w:rsidRPr="005C2808">
        <w:rPr>
          <w:rFonts w:ascii="Times New Roman" w:hAnsi="Times New Roman" w:cs="Times New Roman"/>
          <w:sz w:val="24"/>
          <w:szCs w:val="24"/>
        </w:rPr>
        <w:t>, Ph.D.</w:t>
      </w:r>
    </w:p>
    <w:p w:rsidR="00F12F06" w:rsidRPr="00E21F06" w:rsidRDefault="00F12F06" w:rsidP="00E21F06"/>
    <w:sectPr w:rsidR="00F12F06" w:rsidRPr="00E2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B226A"/>
    <w:rsid w:val="0024734E"/>
    <w:rsid w:val="00271431"/>
    <w:rsid w:val="002F7297"/>
    <w:rsid w:val="003D52E7"/>
    <w:rsid w:val="003D613C"/>
    <w:rsid w:val="00466544"/>
    <w:rsid w:val="004D6DDD"/>
    <w:rsid w:val="005023CC"/>
    <w:rsid w:val="00585DD4"/>
    <w:rsid w:val="00590CA1"/>
    <w:rsid w:val="005A458B"/>
    <w:rsid w:val="005C2808"/>
    <w:rsid w:val="005D5E39"/>
    <w:rsid w:val="0065742E"/>
    <w:rsid w:val="006770EA"/>
    <w:rsid w:val="00690EDA"/>
    <w:rsid w:val="006A381A"/>
    <w:rsid w:val="007F33F6"/>
    <w:rsid w:val="007F6466"/>
    <w:rsid w:val="00845DAF"/>
    <w:rsid w:val="008749A8"/>
    <w:rsid w:val="00881063"/>
    <w:rsid w:val="008A513D"/>
    <w:rsid w:val="008C7FB7"/>
    <w:rsid w:val="00965B30"/>
    <w:rsid w:val="00967782"/>
    <w:rsid w:val="009F51F5"/>
    <w:rsid w:val="00A71C2E"/>
    <w:rsid w:val="00BA6F37"/>
    <w:rsid w:val="00BC5EAA"/>
    <w:rsid w:val="00BF5D8C"/>
    <w:rsid w:val="00C65FC2"/>
    <w:rsid w:val="00C93B29"/>
    <w:rsid w:val="00CA59CF"/>
    <w:rsid w:val="00CC7B9B"/>
    <w:rsid w:val="00D011F2"/>
    <w:rsid w:val="00D154D5"/>
    <w:rsid w:val="00D17809"/>
    <w:rsid w:val="00D23B6F"/>
    <w:rsid w:val="00DC5F20"/>
    <w:rsid w:val="00E1308A"/>
    <w:rsid w:val="00E20D4A"/>
    <w:rsid w:val="00E21F06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5</cp:revision>
  <cp:lastPrinted>2016-02-22T08:56:00Z</cp:lastPrinted>
  <dcterms:created xsi:type="dcterms:W3CDTF">2016-09-22T13:27:00Z</dcterms:created>
  <dcterms:modified xsi:type="dcterms:W3CDTF">2016-09-23T07:15:00Z</dcterms:modified>
</cp:coreProperties>
</file>