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4E6A1A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4E6A1A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4E6A1A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4E6A1A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7509FE" w:rsidRPr="004E6A1A" w:rsidRDefault="007509FE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>s úsekovými důvěrníky</w:t>
      </w:r>
    </w:p>
    <w:p w:rsidR="00E21F06" w:rsidRPr="004E6A1A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231C67" w:rsidRPr="004E6A1A">
        <w:rPr>
          <w:rFonts w:ascii="Times New Roman" w:hAnsi="Times New Roman" w:cs="Times New Roman"/>
          <w:b/>
          <w:sz w:val="24"/>
          <w:szCs w:val="24"/>
        </w:rPr>
        <w:t>28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C67" w:rsidRPr="004E6A1A">
        <w:rPr>
          <w:rFonts w:ascii="Times New Roman" w:hAnsi="Times New Roman" w:cs="Times New Roman"/>
          <w:b/>
          <w:sz w:val="24"/>
          <w:szCs w:val="24"/>
        </w:rPr>
        <w:t>3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>.</w:t>
      </w:r>
      <w:r w:rsidR="008E1509" w:rsidRPr="004E6A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1C67" w:rsidRPr="004E6A1A">
        <w:rPr>
          <w:rFonts w:ascii="Times New Roman" w:hAnsi="Times New Roman" w:cs="Times New Roman"/>
          <w:b/>
          <w:sz w:val="24"/>
          <w:szCs w:val="24"/>
        </w:rPr>
        <w:t>8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7509FE" w:rsidRPr="004E6A1A">
        <w:rPr>
          <w:rFonts w:ascii="Times New Roman" w:hAnsi="Times New Roman" w:cs="Times New Roman"/>
          <w:sz w:val="24"/>
          <w:szCs w:val="24"/>
        </w:rPr>
        <w:t>5</w:t>
      </w:r>
      <w:r w:rsidR="006770EA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 xml:space="preserve">členů výboru </w:t>
      </w:r>
      <w:r w:rsidR="00D011F2" w:rsidRPr="004E6A1A">
        <w:rPr>
          <w:rFonts w:ascii="Times New Roman" w:hAnsi="Times New Roman" w:cs="Times New Roman"/>
          <w:sz w:val="24"/>
          <w:szCs w:val="24"/>
        </w:rPr>
        <w:t xml:space="preserve">ZO </w:t>
      </w:r>
      <w:r w:rsidR="008E1509" w:rsidRPr="004E6A1A">
        <w:rPr>
          <w:rFonts w:ascii="Times New Roman" w:hAnsi="Times New Roman" w:cs="Times New Roman"/>
          <w:sz w:val="24"/>
          <w:szCs w:val="24"/>
        </w:rPr>
        <w:t xml:space="preserve">VOS, </w:t>
      </w:r>
      <w:r w:rsidR="007509FE" w:rsidRPr="004E6A1A">
        <w:rPr>
          <w:rFonts w:ascii="Times New Roman" w:hAnsi="Times New Roman" w:cs="Times New Roman"/>
          <w:sz w:val="24"/>
          <w:szCs w:val="24"/>
        </w:rPr>
        <w:t>12 úsekových důvěrníků</w:t>
      </w:r>
      <w:r w:rsidR="008E1509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>(</w:t>
      </w:r>
      <w:r w:rsidR="00BC5EAA" w:rsidRPr="004E6A1A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7F33F6" w:rsidRPr="004E6A1A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4E6A1A" w:rsidRDefault="00E21F06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ab/>
      </w:r>
      <w:r w:rsidR="006770EA" w:rsidRPr="004E6A1A">
        <w:rPr>
          <w:rFonts w:ascii="Times New Roman" w:hAnsi="Times New Roman" w:cs="Times New Roman"/>
          <w:sz w:val="24"/>
          <w:szCs w:val="24"/>
        </w:rPr>
        <w:t>J</w:t>
      </w:r>
      <w:r w:rsidRPr="004E6A1A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4E6A1A">
        <w:rPr>
          <w:rFonts w:ascii="Times New Roman" w:hAnsi="Times New Roman" w:cs="Times New Roman"/>
          <w:sz w:val="24"/>
          <w:szCs w:val="24"/>
        </w:rPr>
        <w:t>r. Krákora</w:t>
      </w:r>
      <w:r w:rsidRPr="004E6A1A">
        <w:rPr>
          <w:rFonts w:ascii="Times New Roman" w:hAnsi="Times New Roman" w:cs="Times New Roman"/>
          <w:sz w:val="24"/>
          <w:szCs w:val="24"/>
        </w:rPr>
        <w:t>.</w:t>
      </w:r>
      <w:r w:rsidR="00BC5EAA" w:rsidRPr="004E6A1A">
        <w:rPr>
          <w:rFonts w:ascii="Times New Roman" w:hAnsi="Times New Roman" w:cs="Times New Roman"/>
          <w:sz w:val="24"/>
          <w:szCs w:val="24"/>
        </w:rPr>
        <w:t xml:space="preserve"> Přivítal všechny přítomn</w:t>
      </w:r>
      <w:bookmarkStart w:id="0" w:name="_GoBack"/>
      <w:bookmarkEnd w:id="0"/>
      <w:r w:rsidR="00BC5EAA" w:rsidRPr="004E6A1A">
        <w:rPr>
          <w:rFonts w:ascii="Times New Roman" w:hAnsi="Times New Roman" w:cs="Times New Roman"/>
          <w:sz w:val="24"/>
          <w:szCs w:val="24"/>
        </w:rPr>
        <w:t>é a konkretizoval program jednání.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231C67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>Dlouhodobá j</w:t>
      </w:r>
      <w:r w:rsidR="005C2808" w:rsidRPr="004E6A1A">
        <w:rPr>
          <w:rFonts w:ascii="Times New Roman" w:hAnsi="Times New Roman" w:cs="Times New Roman"/>
          <w:b/>
          <w:sz w:val="24"/>
          <w:szCs w:val="24"/>
        </w:rPr>
        <w:t>ednání o navýšení mzdových tarifů</w:t>
      </w:r>
      <w:r w:rsidRPr="004E6A1A">
        <w:rPr>
          <w:rFonts w:ascii="Times New Roman" w:hAnsi="Times New Roman" w:cs="Times New Roman"/>
          <w:b/>
          <w:sz w:val="24"/>
          <w:szCs w:val="24"/>
        </w:rPr>
        <w:t xml:space="preserve"> a jejich výsledek</w:t>
      </w:r>
    </w:p>
    <w:p w:rsidR="005C2808" w:rsidRPr="004E6A1A" w:rsidRDefault="00231C67" w:rsidP="004A6596">
      <w:pPr>
        <w:pStyle w:val="Normlnweb"/>
        <w:ind w:firstLine="708"/>
        <w:jc w:val="both"/>
      </w:pPr>
      <w:r w:rsidRPr="004E6A1A">
        <w:t>Dr. Krákora přítomné členy výboru a úsekové důvěrníky informoval o výsledcích dlouhodobých jednání s vedením UP dotýkající</w:t>
      </w:r>
      <w:r w:rsidR="007509FE" w:rsidRPr="004E6A1A">
        <w:t>ch</w:t>
      </w:r>
      <w:r w:rsidRPr="004E6A1A">
        <w:t xml:space="preserve"> se navýšení mzdových tarifů na UP. Uvedená jednání dospěla na počátku letošního roku ke konsensu, na jehož základě dochází od 1. 4. 2018 (po schválení AS UP) k úpravě – navýšení mzdových tarifů zaměstnanců UP, a to v minimální výši 10% - viz též materiály dostupné na Portálu UP.  </w:t>
      </w:r>
    </w:p>
    <w:p w:rsidR="008C70DD" w:rsidRPr="004E6A1A" w:rsidRDefault="008C70DD" w:rsidP="004A6596">
      <w:pPr>
        <w:pStyle w:val="Normlnweb"/>
        <w:ind w:firstLine="708"/>
        <w:jc w:val="both"/>
      </w:pPr>
    </w:p>
    <w:p w:rsidR="007F33F6" w:rsidRPr="004E6A1A" w:rsidRDefault="00231C67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Jednání s vedením </w:t>
      </w:r>
      <w:proofErr w:type="spellStart"/>
      <w:r w:rsidRPr="004E6A1A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 UP o prolongaci smluv akademických pracovníků</w:t>
      </w:r>
    </w:p>
    <w:p w:rsidR="00D64353" w:rsidRPr="004E6A1A" w:rsidRDefault="00231C67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Dne 9. 3. 2018 proběhlo jednání VOS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– ve složení dr. P. Krákora a dr. M. Polák – s děkankou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prof. L.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Ludíkovou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>, jehož hlavním bodem byla otázka prolongace smluv akademických pracovníků fakulty. Děkanka konstatovala, že s ohledem na</w:t>
      </w:r>
      <w:r w:rsidR="0094116C" w:rsidRPr="004E6A1A">
        <w:rPr>
          <w:rFonts w:ascii="Times New Roman" w:hAnsi="Times New Roman" w:cs="Times New Roman"/>
          <w:sz w:val="24"/>
          <w:szCs w:val="24"/>
        </w:rPr>
        <w:t xml:space="preserve"> potřebu nastavení rovných výchozích podmínek pro akademické zaměstnance se rozhodla v případech těch zaměstnanců, jimž vyprší pracovní smlouva, realizovat tzv. </w:t>
      </w:r>
      <w:proofErr w:type="spellStart"/>
      <w:r w:rsidR="0094116C" w:rsidRPr="004E6A1A">
        <w:rPr>
          <w:rFonts w:ascii="Times New Roman" w:hAnsi="Times New Roman" w:cs="Times New Roman"/>
          <w:sz w:val="24"/>
          <w:szCs w:val="24"/>
        </w:rPr>
        <w:t>rekonkursy</w:t>
      </w:r>
      <w:proofErr w:type="spellEnd"/>
      <w:r w:rsidR="0094116C" w:rsidRPr="004E6A1A">
        <w:rPr>
          <w:rFonts w:ascii="Times New Roman" w:hAnsi="Times New Roman" w:cs="Times New Roman"/>
          <w:sz w:val="24"/>
          <w:szCs w:val="24"/>
        </w:rPr>
        <w:t xml:space="preserve">. Všichni akademičtí zaměstnanci, kteří tyto </w:t>
      </w:r>
      <w:proofErr w:type="spellStart"/>
      <w:r w:rsidR="0094116C" w:rsidRPr="004E6A1A">
        <w:rPr>
          <w:rFonts w:ascii="Times New Roman" w:hAnsi="Times New Roman" w:cs="Times New Roman"/>
          <w:sz w:val="24"/>
          <w:szCs w:val="24"/>
        </w:rPr>
        <w:t>rekonkursy</w:t>
      </w:r>
      <w:proofErr w:type="spellEnd"/>
      <w:r w:rsidR="0094116C" w:rsidRPr="004E6A1A">
        <w:rPr>
          <w:rFonts w:ascii="Times New Roman" w:hAnsi="Times New Roman" w:cs="Times New Roman"/>
          <w:sz w:val="24"/>
          <w:szCs w:val="24"/>
        </w:rPr>
        <w:t xml:space="preserve"> absolvují, následně obdrží – až na výjimky týkající se zejména těch ak</w:t>
      </w:r>
      <w:r w:rsidR="00560AF9" w:rsidRPr="004E6A1A">
        <w:rPr>
          <w:rFonts w:ascii="Times New Roman" w:hAnsi="Times New Roman" w:cs="Times New Roman"/>
          <w:sz w:val="24"/>
          <w:szCs w:val="24"/>
        </w:rPr>
        <w:t>ademických</w:t>
      </w:r>
      <w:r w:rsidR="0094116C" w:rsidRPr="004E6A1A">
        <w:rPr>
          <w:rFonts w:ascii="Times New Roman" w:hAnsi="Times New Roman" w:cs="Times New Roman"/>
          <w:sz w:val="24"/>
          <w:szCs w:val="24"/>
        </w:rPr>
        <w:t xml:space="preserve"> zaměstnanců, kteří jsou na fakultě dobu kratší než jeden rok – pracovní smlouvy na dobu neurčitou. V průběhu jednání byla dále dojednána finanční spoluúčast fakulty na akcích pořádaných VOS </w:t>
      </w:r>
      <w:proofErr w:type="spellStart"/>
      <w:r w:rsidR="0094116C"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4116C" w:rsidRPr="004E6A1A">
        <w:rPr>
          <w:rFonts w:ascii="Times New Roman" w:hAnsi="Times New Roman" w:cs="Times New Roman"/>
          <w:sz w:val="24"/>
          <w:szCs w:val="24"/>
        </w:rPr>
        <w:t xml:space="preserve">. </w:t>
      </w:r>
      <w:r w:rsidRPr="004E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7B9" w:rsidRPr="004E6A1A" w:rsidRDefault="009F57B9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6C" w:rsidRPr="004E6A1A" w:rsidRDefault="0094116C" w:rsidP="007509F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>Návštěva divadelního představení</w:t>
      </w:r>
    </w:p>
    <w:p w:rsidR="0094116C" w:rsidRPr="004E6A1A" w:rsidRDefault="0094116C" w:rsidP="007509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>Dr. Krákora seznámil přítomné členy výboru a úsekové důvěrníky s</w:t>
      </w:r>
      <w:r w:rsidR="008C70DD" w:rsidRPr="004E6A1A">
        <w:rPr>
          <w:rFonts w:ascii="Times New Roman" w:hAnsi="Times New Roman" w:cs="Times New Roman"/>
          <w:sz w:val="24"/>
          <w:szCs w:val="24"/>
        </w:rPr>
        <w:t xml:space="preserve"> možností realizace návštěvy divadelního představení. Na základě „ankety“ mezi členy výboru VOS </w:t>
      </w:r>
      <w:proofErr w:type="spellStart"/>
      <w:r w:rsidR="008C70DD"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C70DD" w:rsidRPr="004E6A1A">
        <w:rPr>
          <w:rFonts w:ascii="Times New Roman" w:hAnsi="Times New Roman" w:cs="Times New Roman"/>
          <w:sz w:val="24"/>
          <w:szCs w:val="24"/>
        </w:rPr>
        <w:t xml:space="preserve"> UP byl vybrán muzikál My Fair Lady (ze Zelňáku) v brněnsk</w:t>
      </w:r>
      <w:r w:rsidR="007509FE" w:rsidRPr="004E6A1A">
        <w:rPr>
          <w:rFonts w:ascii="Times New Roman" w:hAnsi="Times New Roman" w:cs="Times New Roman"/>
          <w:sz w:val="24"/>
          <w:szCs w:val="24"/>
        </w:rPr>
        <w:t>é scéně Biskupský dvůr (resp. i </w:t>
      </w:r>
      <w:r w:rsidR="008C70DD" w:rsidRPr="004E6A1A">
        <w:rPr>
          <w:rFonts w:ascii="Times New Roman" w:hAnsi="Times New Roman" w:cs="Times New Roman"/>
          <w:sz w:val="24"/>
          <w:szCs w:val="24"/>
        </w:rPr>
        <w:t>v kamenném divadle), a to v termínu od září do prosince 2018 s tím, že tato informace bude rozeslána všem úsekovým důvěrníkům, aby do poloviny června nahlásili počty případných zájemců ze svých pracovišť. Následně bude rozhodnuto o dalším postupu i konkrétním termínu návštěvy představení.</w:t>
      </w:r>
    </w:p>
    <w:p w:rsidR="008C70DD" w:rsidRPr="004E6A1A" w:rsidRDefault="008C70DD" w:rsidP="007509F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>Zároveň zůstává otevřená možnost návštěvy a posezení ve vinném sklípku, podobně jako v předchozích letech. Je cca 20 zájemců ochotných uhradit si většinu nákladů spjatých s realizací takového výjezdu (říjen, resp. listopad 2018). Bližší informace budou po dohodě členů výboru rozeslány úsekovým důvěrníkům (nejpozději v průběhu května 2018).</w:t>
      </w:r>
    </w:p>
    <w:p w:rsidR="008C70DD" w:rsidRPr="004E6A1A" w:rsidRDefault="008C70DD" w:rsidP="00750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DD" w:rsidRPr="004E6A1A" w:rsidRDefault="008C70DD" w:rsidP="007509FE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8C70DD" w:rsidRPr="004E6A1A" w:rsidRDefault="008C70DD" w:rsidP="007509F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V tomto bodě byla otevřena otázka možnosti výdeje stravenek pracovníkům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v době, kdy dojde k z důvodu celkové rekonstrukce k dlouhodobému uzavření objektu menzy na ulici Šmeralova.</w:t>
      </w:r>
      <w:r w:rsidR="00560AF9" w:rsidRPr="004E6A1A">
        <w:rPr>
          <w:rFonts w:ascii="Times New Roman" w:hAnsi="Times New Roman" w:cs="Times New Roman"/>
          <w:sz w:val="24"/>
          <w:szCs w:val="24"/>
        </w:rPr>
        <w:t xml:space="preserve"> Dr. Krákora uvedl, že záležitost vydání tzv. „stravenek“ alespoň po dobu uzavření hlavní menzy se pokusí projednat s vedením </w:t>
      </w:r>
      <w:proofErr w:type="spellStart"/>
      <w:r w:rsidR="00560AF9"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60AF9" w:rsidRPr="004E6A1A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585DD4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7509FE" w:rsidRPr="004E6A1A">
        <w:rPr>
          <w:rFonts w:ascii="Times New Roman" w:hAnsi="Times New Roman" w:cs="Times New Roman"/>
          <w:sz w:val="24"/>
          <w:szCs w:val="24"/>
        </w:rPr>
        <w:t>6. 4. 2018</w:t>
      </w:r>
    </w:p>
    <w:p w:rsidR="00E21F06" w:rsidRPr="005C2808" w:rsidRDefault="00560AF9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E21F06" w:rsidRPr="005C2808">
        <w:rPr>
          <w:rFonts w:ascii="Times New Roman" w:hAnsi="Times New Roman" w:cs="Times New Roman"/>
          <w:sz w:val="24"/>
          <w:szCs w:val="24"/>
        </w:rPr>
        <w:t xml:space="preserve">: Mgr. </w:t>
      </w:r>
      <w:r>
        <w:rPr>
          <w:rFonts w:ascii="Times New Roman" w:hAnsi="Times New Roman" w:cs="Times New Roman"/>
          <w:sz w:val="24"/>
          <w:szCs w:val="24"/>
        </w:rPr>
        <w:t>Pavel Krákora, Ph.D.</w:t>
      </w:r>
    </w:p>
    <w:p w:rsidR="00F12F06" w:rsidRPr="00E21F06" w:rsidRDefault="00E21F06" w:rsidP="007509FE">
      <w:pPr>
        <w:spacing w:after="0" w:line="240" w:lineRule="auto"/>
      </w:pPr>
      <w:r w:rsidRPr="005C2808">
        <w:rPr>
          <w:rFonts w:ascii="Times New Roman" w:hAnsi="Times New Roman" w:cs="Times New Roman"/>
          <w:sz w:val="24"/>
          <w:szCs w:val="24"/>
        </w:rPr>
        <w:t>Ověřil</w:t>
      </w:r>
      <w:r w:rsidR="00560AF9">
        <w:rPr>
          <w:rFonts w:ascii="Times New Roman" w:hAnsi="Times New Roman" w:cs="Times New Roman"/>
          <w:sz w:val="24"/>
          <w:szCs w:val="24"/>
        </w:rPr>
        <w:t>a</w:t>
      </w:r>
      <w:r w:rsidRPr="005C2808">
        <w:rPr>
          <w:rFonts w:ascii="Times New Roman" w:hAnsi="Times New Roman" w:cs="Times New Roman"/>
          <w:sz w:val="24"/>
          <w:szCs w:val="24"/>
        </w:rPr>
        <w:t xml:space="preserve">: Mgr. </w:t>
      </w:r>
      <w:r w:rsidR="00560AF9">
        <w:rPr>
          <w:rFonts w:ascii="Times New Roman" w:hAnsi="Times New Roman" w:cs="Times New Roman"/>
          <w:sz w:val="24"/>
          <w:szCs w:val="24"/>
        </w:rPr>
        <w:t>Emilie Petříková</w:t>
      </w:r>
    </w:p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1273E1"/>
    <w:multiLevelType w:val="hybridMultilevel"/>
    <w:tmpl w:val="00AE7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B226A"/>
    <w:rsid w:val="000F44AF"/>
    <w:rsid w:val="00130B3E"/>
    <w:rsid w:val="00231C67"/>
    <w:rsid w:val="0024734E"/>
    <w:rsid w:val="00271431"/>
    <w:rsid w:val="002F7297"/>
    <w:rsid w:val="003B58B5"/>
    <w:rsid w:val="003D014A"/>
    <w:rsid w:val="003D52E7"/>
    <w:rsid w:val="003D613C"/>
    <w:rsid w:val="004438A5"/>
    <w:rsid w:val="00466544"/>
    <w:rsid w:val="004A6596"/>
    <w:rsid w:val="004D6DDD"/>
    <w:rsid w:val="004E6A1A"/>
    <w:rsid w:val="004E7E2A"/>
    <w:rsid w:val="005023CC"/>
    <w:rsid w:val="00524A8B"/>
    <w:rsid w:val="00560AF9"/>
    <w:rsid w:val="00585DD4"/>
    <w:rsid w:val="00590CA1"/>
    <w:rsid w:val="005A458B"/>
    <w:rsid w:val="005C2808"/>
    <w:rsid w:val="005D5E39"/>
    <w:rsid w:val="0065742E"/>
    <w:rsid w:val="006770EA"/>
    <w:rsid w:val="00690EDA"/>
    <w:rsid w:val="006A381A"/>
    <w:rsid w:val="007509FE"/>
    <w:rsid w:val="007F33F6"/>
    <w:rsid w:val="007F62F6"/>
    <w:rsid w:val="007F6466"/>
    <w:rsid w:val="00845DAF"/>
    <w:rsid w:val="008749A8"/>
    <w:rsid w:val="008A513D"/>
    <w:rsid w:val="008C70DD"/>
    <w:rsid w:val="008C7FB7"/>
    <w:rsid w:val="008E1509"/>
    <w:rsid w:val="0094116C"/>
    <w:rsid w:val="00965B30"/>
    <w:rsid w:val="00967782"/>
    <w:rsid w:val="009F51F5"/>
    <w:rsid w:val="009F57B9"/>
    <w:rsid w:val="00A71C2E"/>
    <w:rsid w:val="00AD2D70"/>
    <w:rsid w:val="00BC5EAA"/>
    <w:rsid w:val="00C71F33"/>
    <w:rsid w:val="00C93B29"/>
    <w:rsid w:val="00C93BF8"/>
    <w:rsid w:val="00CA59CF"/>
    <w:rsid w:val="00D011F2"/>
    <w:rsid w:val="00D154D5"/>
    <w:rsid w:val="00D17809"/>
    <w:rsid w:val="00D23B6F"/>
    <w:rsid w:val="00D64353"/>
    <w:rsid w:val="00DC5F20"/>
    <w:rsid w:val="00E1308A"/>
    <w:rsid w:val="00E20D4A"/>
    <w:rsid w:val="00E21E13"/>
    <w:rsid w:val="00E21F06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2</cp:revision>
  <cp:lastPrinted>2018-04-10T08:37:00Z</cp:lastPrinted>
  <dcterms:created xsi:type="dcterms:W3CDTF">2018-04-10T08:38:00Z</dcterms:created>
  <dcterms:modified xsi:type="dcterms:W3CDTF">2018-04-10T08:38:00Z</dcterms:modified>
</cp:coreProperties>
</file>