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4E6A1A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4E6A1A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4E6A1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7509FE" w:rsidRPr="004E6A1A" w:rsidRDefault="007509FE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>s úsekovými důvěrníky</w:t>
      </w:r>
    </w:p>
    <w:p w:rsidR="00E21F06" w:rsidRPr="004E6A1A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28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B17D4">
        <w:rPr>
          <w:rFonts w:ascii="Times New Roman" w:hAnsi="Times New Roman" w:cs="Times New Roman"/>
          <w:b/>
          <w:sz w:val="24"/>
          <w:szCs w:val="24"/>
        </w:rPr>
        <w:t>3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>.</w:t>
      </w:r>
      <w:r w:rsidR="008E1509" w:rsidRPr="004E6A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A3D1F">
        <w:rPr>
          <w:rFonts w:ascii="Times New Roman" w:hAnsi="Times New Roman" w:cs="Times New Roman"/>
          <w:b/>
          <w:sz w:val="24"/>
          <w:szCs w:val="24"/>
        </w:rPr>
        <w:t>9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0A3D1F">
        <w:rPr>
          <w:rFonts w:ascii="Times New Roman" w:hAnsi="Times New Roman" w:cs="Times New Roman"/>
          <w:sz w:val="24"/>
          <w:szCs w:val="24"/>
        </w:rPr>
        <w:t>4</w:t>
      </w:r>
      <w:r w:rsidR="006770E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>člen</w:t>
      </w:r>
      <w:r w:rsidR="000A3D1F">
        <w:rPr>
          <w:rFonts w:ascii="Times New Roman" w:hAnsi="Times New Roman" w:cs="Times New Roman"/>
          <w:sz w:val="24"/>
          <w:szCs w:val="24"/>
        </w:rPr>
        <w:t>ové</w:t>
      </w:r>
      <w:r w:rsidRPr="004E6A1A">
        <w:rPr>
          <w:rFonts w:ascii="Times New Roman" w:hAnsi="Times New Roman" w:cs="Times New Roman"/>
          <w:sz w:val="24"/>
          <w:szCs w:val="24"/>
        </w:rPr>
        <w:t xml:space="preserve"> výboru </w:t>
      </w:r>
      <w:r w:rsidR="00D011F2" w:rsidRPr="004E6A1A">
        <w:rPr>
          <w:rFonts w:ascii="Times New Roman" w:hAnsi="Times New Roman" w:cs="Times New Roman"/>
          <w:sz w:val="24"/>
          <w:szCs w:val="24"/>
        </w:rPr>
        <w:t xml:space="preserve">ZO </w:t>
      </w:r>
      <w:r w:rsidR="008E1509" w:rsidRPr="004E6A1A">
        <w:rPr>
          <w:rFonts w:ascii="Times New Roman" w:hAnsi="Times New Roman" w:cs="Times New Roman"/>
          <w:sz w:val="24"/>
          <w:szCs w:val="24"/>
        </w:rPr>
        <w:t xml:space="preserve">VOS, </w:t>
      </w:r>
      <w:r w:rsidR="000A3D1F">
        <w:rPr>
          <w:rFonts w:ascii="Times New Roman" w:hAnsi="Times New Roman" w:cs="Times New Roman"/>
          <w:sz w:val="24"/>
          <w:szCs w:val="24"/>
        </w:rPr>
        <w:t>9</w:t>
      </w:r>
      <w:r w:rsidR="007509FE" w:rsidRPr="004E6A1A">
        <w:rPr>
          <w:rFonts w:ascii="Times New Roman" w:hAnsi="Times New Roman" w:cs="Times New Roman"/>
          <w:sz w:val="24"/>
          <w:szCs w:val="24"/>
        </w:rPr>
        <w:t xml:space="preserve"> úsekových důvěrníků</w:t>
      </w:r>
      <w:r w:rsidR="008E1509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>(</w:t>
      </w:r>
      <w:r w:rsidR="00BC5EAA" w:rsidRPr="004E6A1A">
        <w:rPr>
          <w:rFonts w:ascii="Times New Roman" w:hAnsi="Times New Roman" w:cs="Times New Roman"/>
          <w:sz w:val="24"/>
          <w:szCs w:val="24"/>
        </w:rPr>
        <w:t>dle prezenční listiny)</w:t>
      </w:r>
    </w:p>
    <w:p w:rsidR="007F33F6" w:rsidRPr="004E6A1A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1F" w:rsidRDefault="00E21F06" w:rsidP="00AB6B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ab/>
      </w:r>
      <w:r w:rsidR="006770EA" w:rsidRPr="004E6A1A">
        <w:rPr>
          <w:rFonts w:ascii="Times New Roman" w:hAnsi="Times New Roman" w:cs="Times New Roman"/>
          <w:sz w:val="24"/>
          <w:szCs w:val="24"/>
        </w:rPr>
        <w:t>J</w:t>
      </w:r>
      <w:r w:rsidRPr="004E6A1A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4E6A1A">
        <w:rPr>
          <w:rFonts w:ascii="Times New Roman" w:hAnsi="Times New Roman" w:cs="Times New Roman"/>
          <w:sz w:val="24"/>
          <w:szCs w:val="24"/>
        </w:rPr>
        <w:t>r. Krákora</w:t>
      </w:r>
      <w:r w:rsidRPr="004E6A1A">
        <w:rPr>
          <w:rFonts w:ascii="Times New Roman" w:hAnsi="Times New Roman" w:cs="Times New Roman"/>
          <w:sz w:val="24"/>
          <w:szCs w:val="24"/>
        </w:rPr>
        <w:t>.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P</w:t>
      </w:r>
      <w:r w:rsidR="00AB6BC5">
        <w:rPr>
          <w:rFonts w:ascii="Times New Roman" w:hAnsi="Times New Roman" w:cs="Times New Roman"/>
          <w:sz w:val="24"/>
          <w:szCs w:val="24"/>
        </w:rPr>
        <w:t>o p</w:t>
      </w:r>
      <w:r w:rsidR="00BC5EAA" w:rsidRPr="004E6A1A">
        <w:rPr>
          <w:rFonts w:ascii="Times New Roman" w:hAnsi="Times New Roman" w:cs="Times New Roman"/>
          <w:sz w:val="24"/>
          <w:szCs w:val="24"/>
        </w:rPr>
        <w:t>řivít</w:t>
      </w:r>
      <w:r w:rsidR="00AB6BC5">
        <w:rPr>
          <w:rFonts w:ascii="Times New Roman" w:hAnsi="Times New Roman" w:cs="Times New Roman"/>
          <w:sz w:val="24"/>
          <w:szCs w:val="24"/>
        </w:rPr>
        <w:t>ání přítomných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="00AB6BC5">
        <w:rPr>
          <w:rFonts w:ascii="Times New Roman" w:hAnsi="Times New Roman" w:cs="Times New Roman"/>
          <w:sz w:val="24"/>
          <w:szCs w:val="24"/>
        </w:rPr>
        <w:t xml:space="preserve">přednesl komplexní zprávu o </w:t>
      </w:r>
      <w:r w:rsidR="000A3D1F">
        <w:rPr>
          <w:rFonts w:ascii="Times New Roman" w:hAnsi="Times New Roman" w:cs="Times New Roman"/>
          <w:sz w:val="24"/>
          <w:szCs w:val="24"/>
        </w:rPr>
        <w:t xml:space="preserve">odborových aktivitách v rámci UP a </w:t>
      </w:r>
      <w:proofErr w:type="spellStart"/>
      <w:r w:rsidR="000A3D1F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0A3D1F">
        <w:rPr>
          <w:rFonts w:ascii="Times New Roman" w:hAnsi="Times New Roman" w:cs="Times New Roman"/>
          <w:sz w:val="24"/>
          <w:szCs w:val="24"/>
        </w:rPr>
        <w:t xml:space="preserve"> UP</w:t>
      </w:r>
      <w:r w:rsidR="00DB40E4">
        <w:rPr>
          <w:rFonts w:ascii="Times New Roman" w:hAnsi="Times New Roman" w:cs="Times New Roman"/>
          <w:sz w:val="24"/>
          <w:szCs w:val="24"/>
        </w:rPr>
        <w:t>.</w:t>
      </w:r>
    </w:p>
    <w:p w:rsidR="00AB6BC5" w:rsidRDefault="00AB6BC5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3D1F" w:rsidRDefault="000A3D1F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6BC5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ekapituloval události a aktivity v rámci univerzity i fakulty, na nichž se odbory podílejí. Zejména jde o účast v jednáních </w:t>
      </w:r>
      <w:r w:rsidR="00C32B19">
        <w:rPr>
          <w:rFonts w:ascii="Times New Roman" w:hAnsi="Times New Roman" w:cs="Times New Roman"/>
          <w:sz w:val="24"/>
          <w:szCs w:val="24"/>
        </w:rPr>
        <w:t>Koordinační odborové rady</w:t>
      </w:r>
      <w:r w:rsidR="00DB40E4">
        <w:rPr>
          <w:rFonts w:ascii="Times New Roman" w:hAnsi="Times New Roman" w:cs="Times New Roman"/>
          <w:sz w:val="24"/>
          <w:szCs w:val="24"/>
        </w:rPr>
        <w:t xml:space="preserve"> (</w:t>
      </w:r>
      <w:r w:rsidR="00C32B19">
        <w:rPr>
          <w:rFonts w:ascii="Times New Roman" w:hAnsi="Times New Roman" w:cs="Times New Roman"/>
          <w:sz w:val="24"/>
          <w:szCs w:val="24"/>
        </w:rPr>
        <w:t>v níž máme své zastoupení</w:t>
      </w:r>
      <w:r w:rsidR="00DB40E4">
        <w:rPr>
          <w:rFonts w:ascii="Times New Roman" w:hAnsi="Times New Roman" w:cs="Times New Roman"/>
          <w:sz w:val="24"/>
          <w:szCs w:val="24"/>
        </w:rPr>
        <w:t>)</w:t>
      </w:r>
      <w:r w:rsidR="00C32B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mzdové politice jak vůči akademickým, tak i neakademickým pracovníkům, dále pak o součinnost při rozhodování o čerpání sociálního fondu. Odborová organizace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každoročně připraví několik společenských akcí </w:t>
      </w:r>
      <w:r w:rsidR="00DB40E4">
        <w:rPr>
          <w:rFonts w:ascii="Times New Roman" w:hAnsi="Times New Roman" w:cs="Times New Roman"/>
          <w:sz w:val="24"/>
          <w:szCs w:val="24"/>
        </w:rPr>
        <w:t>– o</w:t>
      </w:r>
      <w:r>
        <w:rPr>
          <w:rFonts w:ascii="Times New Roman" w:hAnsi="Times New Roman" w:cs="Times New Roman"/>
          <w:sz w:val="24"/>
          <w:szCs w:val="24"/>
        </w:rPr>
        <w:t xml:space="preserve">slava Dne učitelů, divadelní či vinařské zájezdy, bowlingové turnaje, financuje kulturní a sportovní vyžití svých členů, spolufinancuje činnost Klubu důchodců. </w:t>
      </w:r>
    </w:p>
    <w:p w:rsidR="00C32B19" w:rsidRDefault="005F0899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0899" w:rsidRDefault="005F0899" w:rsidP="00E7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Konstatoval, že výsledkem složitého a dlouhého jednání Koordinační odborové rady</w:t>
      </w:r>
      <w:r w:rsidR="00395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rektorem UP došlo po mnoha letech k</w:t>
      </w:r>
      <w:r w:rsidR="00156345">
        <w:rPr>
          <w:rFonts w:ascii="Times New Roman" w:hAnsi="Times New Roman" w:cs="Times New Roman"/>
          <w:sz w:val="24"/>
          <w:szCs w:val="24"/>
        </w:rPr>
        <w:t>e skokovému</w:t>
      </w:r>
      <w:r>
        <w:rPr>
          <w:rFonts w:ascii="Times New Roman" w:hAnsi="Times New Roman" w:cs="Times New Roman"/>
          <w:sz w:val="24"/>
          <w:szCs w:val="24"/>
        </w:rPr>
        <w:t xml:space="preserve"> navýšení tarifů akademických pracovníků. Úpravy tarifů THP jsou nadále v jednání, lze předpokládat jejich navýšení o 4, max. 5 % s platností od května/června 2019. KOR v jednáních pokračuje, </w:t>
      </w:r>
      <w:r w:rsidR="00DC5AFE">
        <w:rPr>
          <w:rFonts w:ascii="Times New Roman" w:hAnsi="Times New Roman" w:cs="Times New Roman"/>
          <w:sz w:val="24"/>
          <w:szCs w:val="24"/>
        </w:rPr>
        <w:t xml:space="preserve">prioritním </w:t>
      </w:r>
      <w:r>
        <w:rPr>
          <w:rFonts w:ascii="Times New Roman" w:hAnsi="Times New Roman" w:cs="Times New Roman"/>
          <w:sz w:val="24"/>
          <w:szCs w:val="24"/>
        </w:rPr>
        <w:t>cílem je dosáhnout změny kolektivní smlouvy ve smyslu obnovení tzv. inflační doložky, jež byla v době krize odbory vstřícně k vedení univerzity z kolektivní smlouvy vypuštěna a bohužel dosud její platnost není obnovena</w:t>
      </w:r>
      <w:r w:rsidR="001563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7294E" w:rsidRDefault="000A3D1F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6BC5" w:rsidRDefault="000A3D1F" w:rsidP="00E7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posílení vyjednávací síly odborů by přispělo zvýšení počtu členů. Proto výbor ZO VOS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6BC5">
        <w:rPr>
          <w:rFonts w:ascii="Times New Roman" w:hAnsi="Times New Roman" w:cs="Times New Roman"/>
          <w:sz w:val="24"/>
          <w:szCs w:val="24"/>
        </w:rPr>
        <w:t xml:space="preserve">vyzývá k větší propagaci. </w:t>
      </w:r>
    </w:p>
    <w:p w:rsidR="00E7294E" w:rsidRDefault="00E7294E" w:rsidP="00E7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D1F" w:rsidRDefault="00AB6BC5" w:rsidP="00E7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 tento účel mimo jiné výbor plánuje svolání veřejné výroční členské schůze, na niž budou zváni všichni zaměstnanci fakulty.</w:t>
      </w:r>
    </w:p>
    <w:p w:rsidR="00E7294E" w:rsidRDefault="00E7294E" w:rsidP="00E72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A3D1F" w:rsidRDefault="00AB6BC5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Dr. Krákora dále konstatoval, že po mnoha letech působení na fakultě končí či mění svůj pracovní úvazek dlouholetí členové odborové organizace doc. Řeřichová a dr. Polák. Poděkoval jim za mnohaletou dobrou práci a předal symbolický dárek na rozloučenou.</w:t>
      </w:r>
    </w:p>
    <w:p w:rsidR="00E7294E" w:rsidRDefault="00E7294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AFE" w:rsidRDefault="00DC5AF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Upozornil také na připravované větší akce:</w:t>
      </w:r>
    </w:p>
    <w:p w:rsidR="00DC5AFE" w:rsidRDefault="00E7294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zájezd na představení </w:t>
      </w:r>
      <w:r w:rsidR="00DC5AFE">
        <w:rPr>
          <w:rFonts w:ascii="Times New Roman" w:hAnsi="Times New Roman" w:cs="Times New Roman"/>
          <w:sz w:val="24"/>
          <w:szCs w:val="24"/>
        </w:rPr>
        <w:t>muzikál</w:t>
      </w:r>
      <w:r>
        <w:rPr>
          <w:rFonts w:ascii="Times New Roman" w:hAnsi="Times New Roman" w:cs="Times New Roman"/>
          <w:sz w:val="24"/>
          <w:szCs w:val="24"/>
        </w:rPr>
        <w:t>u</w:t>
      </w:r>
      <w:r w:rsidR="00DC5AFE">
        <w:rPr>
          <w:rFonts w:ascii="Times New Roman" w:hAnsi="Times New Roman" w:cs="Times New Roman"/>
          <w:sz w:val="24"/>
          <w:szCs w:val="24"/>
        </w:rPr>
        <w:t xml:space="preserve"> Rebecca – Divadlo J. Myrona v Ostravě, 19. 6. 2019,</w:t>
      </w:r>
    </w:p>
    <w:p w:rsidR="00DC5AFE" w:rsidRDefault="00DC5AF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vinařský zájezd – Vinařský dům Sedlec, 18. – 19. 10. 2019.</w:t>
      </w:r>
    </w:p>
    <w:p w:rsidR="00DC5AFE" w:rsidRDefault="00DC5AF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5AFE" w:rsidRDefault="00DC5AFE" w:rsidP="00E72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</w:t>
      </w:r>
      <w:r w:rsidR="00C32B19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ednání poté</w:t>
      </w:r>
      <w:r w:rsidR="00C32B19">
        <w:rPr>
          <w:rFonts w:ascii="Times New Roman" w:hAnsi="Times New Roman" w:cs="Times New Roman"/>
          <w:sz w:val="24"/>
          <w:szCs w:val="24"/>
        </w:rPr>
        <w:t xml:space="preserve"> navázalo společné setkání pracovníků fakulty zaměřené na oslavu Dne učitelů.</w:t>
      </w:r>
    </w:p>
    <w:p w:rsidR="00AB6BC5" w:rsidRDefault="00AB6BC5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585DD4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C32B19">
        <w:rPr>
          <w:rFonts w:ascii="Times New Roman" w:hAnsi="Times New Roman" w:cs="Times New Roman"/>
          <w:sz w:val="24"/>
          <w:szCs w:val="24"/>
        </w:rPr>
        <w:t>2. 4. 2019</w:t>
      </w:r>
    </w:p>
    <w:p w:rsidR="00E21F06" w:rsidRPr="005C2808" w:rsidRDefault="00560AF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C32B19">
        <w:rPr>
          <w:rFonts w:ascii="Times New Roman" w:hAnsi="Times New Roman" w:cs="Times New Roman"/>
          <w:sz w:val="24"/>
          <w:szCs w:val="24"/>
        </w:rPr>
        <w:t>a</w:t>
      </w:r>
      <w:r w:rsidR="00E21F06" w:rsidRPr="005C2808">
        <w:rPr>
          <w:rFonts w:ascii="Times New Roman" w:hAnsi="Times New Roman" w:cs="Times New Roman"/>
          <w:sz w:val="24"/>
          <w:szCs w:val="24"/>
        </w:rPr>
        <w:t xml:space="preserve">: Mgr. </w:t>
      </w:r>
      <w:r w:rsidR="00C32B19">
        <w:rPr>
          <w:rFonts w:ascii="Times New Roman" w:hAnsi="Times New Roman" w:cs="Times New Roman"/>
          <w:sz w:val="24"/>
          <w:szCs w:val="24"/>
        </w:rPr>
        <w:t>Emilie Petříková</w:t>
      </w:r>
    </w:p>
    <w:p w:rsidR="00C32B19" w:rsidRDefault="00E21F06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</w:t>
      </w:r>
      <w:r w:rsidR="00DB40E4">
        <w:rPr>
          <w:rFonts w:ascii="Times New Roman" w:hAnsi="Times New Roman" w:cs="Times New Roman"/>
          <w:sz w:val="24"/>
          <w:szCs w:val="24"/>
        </w:rPr>
        <w:t xml:space="preserve">Mgr. </w:t>
      </w:r>
      <w:r w:rsidR="00C32B19">
        <w:rPr>
          <w:rFonts w:ascii="Times New Roman" w:hAnsi="Times New Roman" w:cs="Times New Roman"/>
          <w:sz w:val="24"/>
          <w:szCs w:val="24"/>
        </w:rPr>
        <w:t>Pavel Krákora, Ph.D.</w:t>
      </w:r>
      <w:r w:rsidR="00DB40E4">
        <w:rPr>
          <w:rFonts w:ascii="Times New Roman" w:hAnsi="Times New Roman" w:cs="Times New Roman"/>
          <w:sz w:val="24"/>
          <w:szCs w:val="24"/>
        </w:rPr>
        <w:t>, v.</w:t>
      </w:r>
      <w:r w:rsidR="00A417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DB40E4">
        <w:rPr>
          <w:rFonts w:ascii="Times New Roman" w:hAnsi="Times New Roman" w:cs="Times New Roman"/>
          <w:sz w:val="24"/>
          <w:szCs w:val="24"/>
        </w:rPr>
        <w:t>r.</w:t>
      </w:r>
    </w:p>
    <w:sectPr w:rsidR="00C32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541273E1"/>
    <w:multiLevelType w:val="hybridMultilevel"/>
    <w:tmpl w:val="00AE7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4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</w:num>
  <w:num w:numId="1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9709C"/>
    <w:rsid w:val="000A3D1F"/>
    <w:rsid w:val="000B226A"/>
    <w:rsid w:val="000F44AF"/>
    <w:rsid w:val="00130B3E"/>
    <w:rsid w:val="00156345"/>
    <w:rsid w:val="00231C67"/>
    <w:rsid w:val="0024734E"/>
    <w:rsid w:val="00271431"/>
    <w:rsid w:val="002F7297"/>
    <w:rsid w:val="00395ACC"/>
    <w:rsid w:val="003B58B5"/>
    <w:rsid w:val="003D014A"/>
    <w:rsid w:val="003D52E7"/>
    <w:rsid w:val="003D613C"/>
    <w:rsid w:val="004438A5"/>
    <w:rsid w:val="00466544"/>
    <w:rsid w:val="004A6596"/>
    <w:rsid w:val="004D6DDD"/>
    <w:rsid w:val="004E6A1A"/>
    <w:rsid w:val="004E7E2A"/>
    <w:rsid w:val="005023CC"/>
    <w:rsid w:val="00524A8B"/>
    <w:rsid w:val="00560AF9"/>
    <w:rsid w:val="00585DD4"/>
    <w:rsid w:val="00590CA1"/>
    <w:rsid w:val="005A458B"/>
    <w:rsid w:val="005C2808"/>
    <w:rsid w:val="005D5E39"/>
    <w:rsid w:val="005F0899"/>
    <w:rsid w:val="0065742E"/>
    <w:rsid w:val="006770EA"/>
    <w:rsid w:val="00690EDA"/>
    <w:rsid w:val="006A381A"/>
    <w:rsid w:val="006B17D4"/>
    <w:rsid w:val="007509FE"/>
    <w:rsid w:val="007F33F6"/>
    <w:rsid w:val="007F62F6"/>
    <w:rsid w:val="007F6466"/>
    <w:rsid w:val="00845DAF"/>
    <w:rsid w:val="008749A8"/>
    <w:rsid w:val="008A513D"/>
    <w:rsid w:val="008C70DD"/>
    <w:rsid w:val="008C7FB7"/>
    <w:rsid w:val="008E1509"/>
    <w:rsid w:val="0094116C"/>
    <w:rsid w:val="00965B30"/>
    <w:rsid w:val="00967782"/>
    <w:rsid w:val="009F51F5"/>
    <w:rsid w:val="009F57B9"/>
    <w:rsid w:val="00A41796"/>
    <w:rsid w:val="00A71C2E"/>
    <w:rsid w:val="00AB6BC5"/>
    <w:rsid w:val="00AD2D70"/>
    <w:rsid w:val="00B650DD"/>
    <w:rsid w:val="00BC5EAA"/>
    <w:rsid w:val="00C32B19"/>
    <w:rsid w:val="00C71F33"/>
    <w:rsid w:val="00C93B29"/>
    <w:rsid w:val="00C93BF8"/>
    <w:rsid w:val="00CA59CF"/>
    <w:rsid w:val="00D011F2"/>
    <w:rsid w:val="00D154D5"/>
    <w:rsid w:val="00D17809"/>
    <w:rsid w:val="00D23B6F"/>
    <w:rsid w:val="00D64353"/>
    <w:rsid w:val="00DB40E4"/>
    <w:rsid w:val="00DC5AFE"/>
    <w:rsid w:val="00DC5F20"/>
    <w:rsid w:val="00E1308A"/>
    <w:rsid w:val="00E20D4A"/>
    <w:rsid w:val="00E21E13"/>
    <w:rsid w:val="00E21F06"/>
    <w:rsid w:val="00E7294E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338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8</cp:revision>
  <cp:lastPrinted>2018-04-10T08:37:00Z</cp:lastPrinted>
  <dcterms:created xsi:type="dcterms:W3CDTF">2019-04-02T07:41:00Z</dcterms:created>
  <dcterms:modified xsi:type="dcterms:W3CDTF">2019-04-03T13:14:00Z</dcterms:modified>
</cp:coreProperties>
</file>