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11" w:rsidRPr="00E80B29" w:rsidRDefault="009E7711" w:rsidP="009E7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29">
        <w:rPr>
          <w:rFonts w:ascii="Times New Roman" w:hAnsi="Times New Roman" w:cs="Times New Roman"/>
          <w:b/>
          <w:sz w:val="24"/>
          <w:szCs w:val="24"/>
        </w:rPr>
        <w:t xml:space="preserve">Zápis ze schůze výboru ZO VOS </w:t>
      </w:r>
      <w:r>
        <w:rPr>
          <w:rFonts w:ascii="Times New Roman" w:hAnsi="Times New Roman" w:cs="Times New Roman"/>
          <w:b/>
          <w:sz w:val="24"/>
          <w:szCs w:val="24"/>
        </w:rPr>
        <w:t xml:space="preserve">s úsekovými důvěrníky </w:t>
      </w:r>
      <w:r w:rsidRPr="00E80B29">
        <w:rPr>
          <w:rFonts w:ascii="Times New Roman" w:hAnsi="Times New Roman" w:cs="Times New Roman"/>
          <w:b/>
          <w:sz w:val="24"/>
          <w:szCs w:val="24"/>
        </w:rPr>
        <w:t xml:space="preserve">na  </w:t>
      </w:r>
      <w:proofErr w:type="spellStart"/>
      <w:r w:rsidRPr="00E80B29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E80B29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9E7711" w:rsidRPr="00E80B29" w:rsidRDefault="009E7711" w:rsidP="009E7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29">
        <w:rPr>
          <w:rFonts w:ascii="Times New Roman" w:hAnsi="Times New Roman" w:cs="Times New Roman"/>
          <w:b/>
          <w:sz w:val="24"/>
          <w:szCs w:val="24"/>
        </w:rPr>
        <w:t>konané dne 1</w:t>
      </w:r>
      <w:r w:rsidR="00D40EFC">
        <w:rPr>
          <w:rFonts w:ascii="Times New Roman" w:hAnsi="Times New Roman" w:cs="Times New Roman"/>
          <w:b/>
          <w:sz w:val="24"/>
          <w:szCs w:val="24"/>
        </w:rPr>
        <w:t>3</w:t>
      </w:r>
      <w:r w:rsidRPr="00E80B29">
        <w:rPr>
          <w:rFonts w:ascii="Times New Roman" w:hAnsi="Times New Roman" w:cs="Times New Roman"/>
          <w:b/>
          <w:sz w:val="24"/>
          <w:szCs w:val="24"/>
        </w:rPr>
        <w:t>. 1</w:t>
      </w:r>
      <w:r w:rsidR="00D40EFC">
        <w:rPr>
          <w:rFonts w:ascii="Times New Roman" w:hAnsi="Times New Roman" w:cs="Times New Roman"/>
          <w:b/>
          <w:sz w:val="24"/>
          <w:szCs w:val="24"/>
        </w:rPr>
        <w:t>. 2015</w:t>
      </w:r>
    </w:p>
    <w:p w:rsidR="009E7711" w:rsidRPr="00E80B29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711" w:rsidRPr="00E80B29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B29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6 členů výboru a </w:t>
      </w:r>
      <w:r w:rsidR="00D40EF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úsekových důvěrníků (dle prezenční listiny)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7711" w:rsidRPr="00E80B29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711" w:rsidRPr="00E80B29" w:rsidRDefault="009E7711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B29">
        <w:rPr>
          <w:rFonts w:ascii="Times New Roman" w:hAnsi="Times New Roman" w:cs="Times New Roman"/>
          <w:sz w:val="24"/>
          <w:szCs w:val="24"/>
        </w:rPr>
        <w:tab/>
        <w:t xml:space="preserve">Jednání zahájil a řídil místopředseda výboru V. Černý. </w:t>
      </w:r>
    </w:p>
    <w:p w:rsidR="009E7711" w:rsidRPr="00E80B29" w:rsidRDefault="009E7711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711" w:rsidRPr="00E80B29" w:rsidRDefault="00D40EFC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ZPRÁVA PŘEDSEDY VÝBORU </w:t>
      </w:r>
    </w:p>
    <w:p w:rsidR="00D40EFC" w:rsidRDefault="00D40EFC" w:rsidP="009E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Krákora poděkoval všem přítomným za práci v uplynulém roce a popřál hodně zdaru v činnosti v nadcházejícím období.</w:t>
      </w:r>
    </w:p>
    <w:p w:rsidR="0083171C" w:rsidRDefault="00D40EFC" w:rsidP="009E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hlavní aktivity pro nejbližší dobu uvedl snahu o jed</w:t>
      </w:r>
      <w:r w:rsidR="0083171C">
        <w:rPr>
          <w:rFonts w:ascii="Times New Roman" w:hAnsi="Times New Roman" w:cs="Times New Roman"/>
          <w:sz w:val="24"/>
          <w:szCs w:val="24"/>
        </w:rPr>
        <w:t>ná</w:t>
      </w:r>
      <w:r>
        <w:rPr>
          <w:rFonts w:ascii="Times New Roman" w:hAnsi="Times New Roman" w:cs="Times New Roman"/>
          <w:sz w:val="24"/>
          <w:szCs w:val="24"/>
        </w:rPr>
        <w:t>ní s rektorem UP o zvýšení mezd pracovníků UP</w:t>
      </w:r>
      <w:r w:rsidR="00115FA7">
        <w:rPr>
          <w:rFonts w:ascii="Times New Roman" w:hAnsi="Times New Roman" w:cs="Times New Roman"/>
          <w:sz w:val="24"/>
          <w:szCs w:val="24"/>
        </w:rPr>
        <w:t>. Tato snaha je</w:t>
      </w:r>
      <w:r>
        <w:rPr>
          <w:rFonts w:ascii="Times New Roman" w:hAnsi="Times New Roman" w:cs="Times New Roman"/>
          <w:sz w:val="24"/>
          <w:szCs w:val="24"/>
        </w:rPr>
        <w:t xml:space="preserve"> motivov</w:t>
      </w:r>
      <w:r w:rsidR="00115FA7">
        <w:rPr>
          <w:rFonts w:ascii="Times New Roman" w:hAnsi="Times New Roman" w:cs="Times New Roman"/>
          <w:sz w:val="24"/>
          <w:szCs w:val="24"/>
        </w:rPr>
        <w:t>ána</w:t>
      </w:r>
      <w:r>
        <w:rPr>
          <w:rFonts w:ascii="Times New Roman" w:hAnsi="Times New Roman" w:cs="Times New Roman"/>
          <w:sz w:val="24"/>
          <w:szCs w:val="24"/>
        </w:rPr>
        <w:t xml:space="preserve"> faktem, že k růstu mezd na UP nedošlo již po dobu osmi let, a skutečností, že ve státním sektoru </w:t>
      </w:r>
      <w:r w:rsidR="00595D32">
        <w:rPr>
          <w:rFonts w:ascii="Times New Roman" w:hAnsi="Times New Roman" w:cs="Times New Roman"/>
          <w:sz w:val="24"/>
          <w:szCs w:val="24"/>
        </w:rPr>
        <w:t xml:space="preserve">byly mzdy plošně upraveny. Jako další cíl uvedl jednání s vedením </w:t>
      </w:r>
      <w:proofErr w:type="spellStart"/>
      <w:r w:rsidR="00595D3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595D32">
        <w:rPr>
          <w:rFonts w:ascii="Times New Roman" w:hAnsi="Times New Roman" w:cs="Times New Roman"/>
          <w:sz w:val="24"/>
          <w:szCs w:val="24"/>
        </w:rPr>
        <w:t xml:space="preserve"> o pracovněprávních normách týkajících se hodnocení pracovníků.</w:t>
      </w:r>
    </w:p>
    <w:p w:rsidR="00595D32" w:rsidRDefault="00595D32" w:rsidP="009E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diskusi k tomuto tématu vystoupili přítomní zástupci akademických pracovníků, kteří se vyjadřovali k nově vydané směrnici k hodnocení vědeckého a jiného tvůrčího výkonu a k výzvě Akademického senátu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UHK týkající se metodiky rozdělování rozpočtu. </w:t>
      </w:r>
      <w:r w:rsidR="000A381E">
        <w:rPr>
          <w:rFonts w:ascii="Times New Roman" w:hAnsi="Times New Roman" w:cs="Times New Roman"/>
          <w:sz w:val="24"/>
          <w:szCs w:val="24"/>
        </w:rPr>
        <w:t xml:space="preserve">Také bylo diskutováno o odměňování pracovníků fakulty. </w:t>
      </w:r>
      <w:r>
        <w:rPr>
          <w:rFonts w:ascii="Times New Roman" w:hAnsi="Times New Roman" w:cs="Times New Roman"/>
          <w:sz w:val="24"/>
          <w:szCs w:val="24"/>
        </w:rPr>
        <w:t>Závěrem této diskuse bylo stanoveno:</w:t>
      </w:r>
    </w:p>
    <w:p w:rsidR="00595D32" w:rsidRPr="000A381E" w:rsidRDefault="00595D32" w:rsidP="000A381E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1E">
        <w:rPr>
          <w:rFonts w:ascii="Times New Roman" w:hAnsi="Times New Roman" w:cs="Times New Roman"/>
          <w:sz w:val="24"/>
          <w:szCs w:val="24"/>
        </w:rPr>
        <w:t>pro jednání/informování vedení fakulty byla ustavena komise ze členů výboru ZO VOS, kteří jsou členy akademické obce,</w:t>
      </w:r>
    </w:p>
    <w:p w:rsidR="00595D32" w:rsidRPr="000A381E" w:rsidRDefault="00595D32" w:rsidP="000A381E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1E">
        <w:rPr>
          <w:rFonts w:ascii="Times New Roman" w:hAnsi="Times New Roman" w:cs="Times New Roman"/>
          <w:sz w:val="24"/>
          <w:szCs w:val="24"/>
        </w:rPr>
        <w:t xml:space="preserve">úsekoví důvěrníci na pracovištích shromáždí podněty a předají je do 21. 1. 2015 na mail dr. Krákory, </w:t>
      </w:r>
    </w:p>
    <w:p w:rsidR="00595D32" w:rsidRPr="000A381E" w:rsidRDefault="00595D32" w:rsidP="000A381E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1E">
        <w:rPr>
          <w:rFonts w:ascii="Times New Roman" w:hAnsi="Times New Roman" w:cs="Times New Roman"/>
          <w:sz w:val="24"/>
          <w:szCs w:val="24"/>
        </w:rPr>
        <w:t>komise tyto podněty zpracuje a předá je děkanovi fakulty s výzvou k</w:t>
      </w:r>
      <w:r w:rsidR="000A381E" w:rsidRPr="000A381E">
        <w:rPr>
          <w:rFonts w:ascii="Times New Roman" w:hAnsi="Times New Roman" w:cs="Times New Roman"/>
          <w:sz w:val="24"/>
          <w:szCs w:val="24"/>
        </w:rPr>
        <w:t> </w:t>
      </w:r>
      <w:r w:rsidRPr="000A381E">
        <w:rPr>
          <w:rFonts w:ascii="Times New Roman" w:hAnsi="Times New Roman" w:cs="Times New Roman"/>
          <w:sz w:val="24"/>
          <w:szCs w:val="24"/>
        </w:rPr>
        <w:t>jednání</w:t>
      </w:r>
      <w:r w:rsidR="000A381E" w:rsidRPr="000A381E">
        <w:rPr>
          <w:rFonts w:ascii="Times New Roman" w:hAnsi="Times New Roman" w:cs="Times New Roman"/>
          <w:sz w:val="24"/>
          <w:szCs w:val="24"/>
        </w:rPr>
        <w:t>.</w:t>
      </w:r>
    </w:p>
    <w:p w:rsidR="000A381E" w:rsidRDefault="000A381E" w:rsidP="000A381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Krákora dále uvedl, že ve složení výboru ZO VOS dojde s platností od 1. 2. 2015</w:t>
      </w:r>
    </w:p>
    <w:p w:rsidR="00595D32" w:rsidRDefault="000A381E" w:rsidP="000A3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změně: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Cingelová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převezme pokladní agendu, pí Hofmanová nadále bude zajištovat pouze vydávání dokladů o uhrazených příspěvcích pro daňové účely a bude úsekovou důvěrnicí pro úsek provozních zaměstnanců děkanátu.</w:t>
      </w:r>
    </w:p>
    <w:p w:rsidR="000A381E" w:rsidRDefault="000A381E" w:rsidP="000A3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Dále dr. Krákora apeloval na úsekové důvěrníky, aby pokračovali v propagaci členství v oborové organizaci. Za poslední měsíc si přihlášku podali 4 noví členové.</w:t>
      </w:r>
    </w:p>
    <w:p w:rsidR="000A381E" w:rsidRDefault="000A381E" w:rsidP="000A3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81E" w:rsidRPr="000A381E" w:rsidRDefault="000A381E" w:rsidP="000A3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1E">
        <w:rPr>
          <w:rFonts w:ascii="Times New Roman" w:hAnsi="Times New Roman" w:cs="Times New Roman"/>
          <w:b/>
          <w:sz w:val="24"/>
          <w:szCs w:val="24"/>
        </w:rPr>
        <w:t>ORGANIZACE AKCÍ V ROCE 2015</w:t>
      </w:r>
    </w:p>
    <w:p w:rsidR="00595D32" w:rsidRDefault="000A381E" w:rsidP="009E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Místopředseda výboru informoval o připravovaných akcích:</w:t>
      </w:r>
    </w:p>
    <w:p w:rsidR="000A381E" w:rsidRPr="00115FA7" w:rsidRDefault="000A381E" w:rsidP="000A3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15FA7">
        <w:rPr>
          <w:rFonts w:ascii="Times New Roman" w:hAnsi="Times New Roman" w:cs="Times New Roman"/>
          <w:b/>
          <w:sz w:val="24"/>
          <w:szCs w:val="24"/>
        </w:rPr>
        <w:t>Oslava Dne učitelů – 26. 3. 2015</w:t>
      </w:r>
      <w:r w:rsidRPr="00115FA7">
        <w:rPr>
          <w:rFonts w:ascii="Times New Roman" w:hAnsi="Times New Roman" w:cs="Times New Roman"/>
          <w:sz w:val="24"/>
          <w:szCs w:val="24"/>
        </w:rPr>
        <w:t>, restaurace M3 v Olomouci, v rámci akce nebude zajištěna hudební produkce. Akce je určena všem pracovníkům fakulty.</w:t>
      </w:r>
    </w:p>
    <w:p w:rsidR="000A381E" w:rsidRDefault="000A381E" w:rsidP="000A3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A7">
        <w:rPr>
          <w:rFonts w:ascii="Times New Roman" w:hAnsi="Times New Roman" w:cs="Times New Roman"/>
          <w:sz w:val="24"/>
          <w:szCs w:val="24"/>
        </w:rPr>
        <w:t xml:space="preserve">2. </w:t>
      </w:r>
      <w:r w:rsidRPr="00115FA7">
        <w:rPr>
          <w:rFonts w:ascii="Times New Roman" w:hAnsi="Times New Roman" w:cs="Times New Roman"/>
          <w:b/>
          <w:sz w:val="24"/>
          <w:szCs w:val="24"/>
        </w:rPr>
        <w:t>Dvoudenní zájezd do vinného sklípku v Dolních Dunajovicích – 11</w:t>
      </w:r>
      <w:r w:rsidR="008A7750" w:rsidRPr="00115FA7">
        <w:rPr>
          <w:rFonts w:ascii="Times New Roman" w:hAnsi="Times New Roman" w:cs="Times New Roman"/>
          <w:b/>
          <w:sz w:val="24"/>
          <w:szCs w:val="24"/>
        </w:rPr>
        <w:t>.</w:t>
      </w:r>
      <w:r w:rsidRPr="00115FA7">
        <w:rPr>
          <w:rFonts w:ascii="Times New Roman" w:hAnsi="Times New Roman" w:cs="Times New Roman"/>
          <w:b/>
          <w:sz w:val="24"/>
          <w:szCs w:val="24"/>
        </w:rPr>
        <w:t xml:space="preserve"> a 12. 9. 2015</w:t>
      </w:r>
      <w:r w:rsidRPr="00115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Akce je určena všem pracovníkům fakulty. </w:t>
      </w:r>
      <w:r w:rsidR="008A7750">
        <w:rPr>
          <w:rFonts w:ascii="Times New Roman" w:hAnsi="Times New Roman" w:cs="Times New Roman"/>
          <w:sz w:val="24"/>
          <w:szCs w:val="24"/>
        </w:rPr>
        <w:t xml:space="preserve">Cena pro jednotlivce bude stanovena výborem ZO VOS po vyhodnocení podkladů od dodavatelů. </w:t>
      </w:r>
      <w:r w:rsidR="00115FA7">
        <w:rPr>
          <w:rFonts w:ascii="Times New Roman" w:hAnsi="Times New Roman" w:cs="Times New Roman"/>
          <w:sz w:val="24"/>
          <w:szCs w:val="24"/>
        </w:rPr>
        <w:t xml:space="preserve">V rámci zájezdu bude navržen také doplňkový program (exkurze). </w:t>
      </w:r>
      <w:r>
        <w:rPr>
          <w:rFonts w:ascii="Times New Roman" w:hAnsi="Times New Roman" w:cs="Times New Roman"/>
          <w:sz w:val="24"/>
          <w:szCs w:val="24"/>
        </w:rPr>
        <w:t xml:space="preserve">Organizační zajištění: </w:t>
      </w:r>
      <w:r w:rsidR="008A7750">
        <w:rPr>
          <w:rFonts w:ascii="Times New Roman" w:hAnsi="Times New Roman" w:cs="Times New Roman"/>
          <w:sz w:val="24"/>
          <w:szCs w:val="24"/>
        </w:rPr>
        <w:t>objednávka, program – P. Krákora, doprava – V. Černý, propagace – úsekoví důvěrníci.</w:t>
      </w:r>
    </w:p>
    <w:p w:rsidR="009E7711" w:rsidRPr="00E80B29" w:rsidRDefault="009E7711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711" w:rsidRPr="00E80B29" w:rsidRDefault="008A7750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DALŠÍ ZPRÁVY VÝBORU </w:t>
      </w:r>
    </w:p>
    <w:p w:rsidR="008A7750" w:rsidRDefault="009E7711" w:rsidP="008A7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</w:t>
      </w:r>
      <w:r w:rsidR="008A7750">
        <w:rPr>
          <w:rFonts w:ascii="Times New Roman" w:hAnsi="Times New Roman" w:cs="Times New Roman"/>
          <w:sz w:val="24"/>
          <w:szCs w:val="24"/>
        </w:rPr>
        <w:t xml:space="preserve">a provedena revize stavu členů, v této souvislosti také proběhla revize seznamu úsekových důvěrníků. Bylo konstatováno, že pracoviště, kde je evidován pouze jeden člen, </w:t>
      </w:r>
      <w:r w:rsidR="008A7750">
        <w:rPr>
          <w:rFonts w:ascii="Times New Roman" w:hAnsi="Times New Roman" w:cs="Times New Roman"/>
          <w:sz w:val="24"/>
          <w:szCs w:val="24"/>
        </w:rPr>
        <w:lastRenderedPageBreak/>
        <w:t xml:space="preserve">nebude mít explicitně ustaveného důvěrníka. Tento člen bude obesílán mailovými informacemi. </w:t>
      </w:r>
    </w:p>
    <w:p w:rsidR="009E7711" w:rsidRDefault="008A7750" w:rsidP="008A7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potřeba ujasnit členství důchodců v odborech, resp. propojení fakultního tzv. Klubu důchodců s členskou základnou ZO VOS. </w:t>
      </w:r>
      <w:r w:rsidR="009E7711" w:rsidRPr="00E80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750" w:rsidRDefault="008A7750" w:rsidP="008A7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Nadále jsou k dispozici abonentky na vstupy do sauny, na bazén, na tenisové kurty, do divadla a na koncerty MFO.</w:t>
      </w:r>
    </w:p>
    <w:p w:rsidR="00115FA7" w:rsidRPr="00E80B29" w:rsidRDefault="00115FA7" w:rsidP="008A7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Polák informoval o vánočním turnaji v bowlingu,</w:t>
      </w:r>
      <w:r w:rsidR="00FC02A1">
        <w:rPr>
          <w:rFonts w:ascii="Times New Roman" w:hAnsi="Times New Roman" w:cs="Times New Roman"/>
          <w:sz w:val="24"/>
          <w:szCs w:val="24"/>
        </w:rPr>
        <w:t xml:space="preserve"> který se setkal s mimořádným a </w:t>
      </w:r>
      <w:r>
        <w:rPr>
          <w:rFonts w:ascii="Times New Roman" w:hAnsi="Times New Roman" w:cs="Times New Roman"/>
          <w:sz w:val="24"/>
          <w:szCs w:val="24"/>
        </w:rPr>
        <w:t>pozitivním ohlasem.</w:t>
      </w:r>
    </w:p>
    <w:p w:rsidR="009E7711" w:rsidRPr="00E80B29" w:rsidRDefault="009E7711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711" w:rsidRPr="0083171C" w:rsidRDefault="008A7750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71C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115FA7" w:rsidRDefault="009E7711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750">
        <w:rPr>
          <w:rFonts w:ascii="Times New Roman" w:hAnsi="Times New Roman" w:cs="Times New Roman"/>
          <w:sz w:val="24"/>
          <w:szCs w:val="24"/>
        </w:rPr>
        <w:tab/>
      </w:r>
      <w:r w:rsidR="00140CBD">
        <w:rPr>
          <w:rFonts w:ascii="Times New Roman" w:hAnsi="Times New Roman" w:cs="Times New Roman"/>
          <w:sz w:val="24"/>
          <w:szCs w:val="24"/>
        </w:rPr>
        <w:t>Mgr</w:t>
      </w:r>
      <w:r w:rsidR="00115FA7">
        <w:rPr>
          <w:rFonts w:ascii="Times New Roman" w:hAnsi="Times New Roman" w:cs="Times New Roman"/>
          <w:sz w:val="24"/>
          <w:szCs w:val="24"/>
        </w:rPr>
        <w:t>. Hofírek informoval, že na základě výzvy z loňského roku připravil webové stránky fakultní odborové organizace, které jsou umístěny na fakultním webu v záložce ZAMĚSTNANCŮM. Požádal o náměty pro stanovení struktury stránek a o následné dodání zpracovaných podkladů k zavěšení.</w:t>
      </w:r>
    </w:p>
    <w:p w:rsidR="00115FA7" w:rsidRDefault="00115FA7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Dále </w:t>
      </w:r>
      <w:r w:rsidR="00140CBD">
        <w:rPr>
          <w:rFonts w:ascii="Times New Roman" w:hAnsi="Times New Roman" w:cs="Times New Roman"/>
          <w:sz w:val="24"/>
          <w:szCs w:val="24"/>
        </w:rPr>
        <w:t>Mg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 Hofírek vznesl několik dotazů k pracovně právním záležitostem. Tyto dotazy byly v diskusi zodpovězeny.</w:t>
      </w:r>
    </w:p>
    <w:p w:rsidR="009E7711" w:rsidRPr="008A7750" w:rsidRDefault="008A7750" w:rsidP="00115F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50">
        <w:rPr>
          <w:rFonts w:ascii="Times New Roman" w:hAnsi="Times New Roman" w:cs="Times New Roman"/>
          <w:b/>
          <w:sz w:val="24"/>
          <w:szCs w:val="24"/>
        </w:rPr>
        <w:t>26. 3</w:t>
      </w:r>
      <w:r w:rsidR="009E7711" w:rsidRPr="008A7750">
        <w:rPr>
          <w:rFonts w:ascii="Times New Roman" w:hAnsi="Times New Roman" w:cs="Times New Roman"/>
          <w:b/>
          <w:sz w:val="24"/>
          <w:szCs w:val="24"/>
        </w:rPr>
        <w:t>. 2015 – další termín společné schůze výbo</w:t>
      </w:r>
      <w:r w:rsidRPr="008A7750">
        <w:rPr>
          <w:rFonts w:ascii="Times New Roman" w:hAnsi="Times New Roman" w:cs="Times New Roman"/>
          <w:b/>
          <w:sz w:val="24"/>
          <w:szCs w:val="24"/>
        </w:rPr>
        <w:t>ru ZO VOS s úsekovými důvěrníky, a to hodinu před zahájením oslavy Dne učitelů.</w:t>
      </w:r>
    </w:p>
    <w:p w:rsidR="009E7711" w:rsidRPr="008A7750" w:rsidRDefault="009E7711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711" w:rsidRPr="00B6367F" w:rsidRDefault="009E7711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711" w:rsidRPr="008C7FB7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8A775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8A7750">
        <w:rPr>
          <w:rFonts w:ascii="Times New Roman" w:hAnsi="Times New Roman" w:cs="Times New Roman"/>
          <w:sz w:val="24"/>
          <w:szCs w:val="24"/>
        </w:rPr>
        <w:t>. 2015</w:t>
      </w:r>
    </w:p>
    <w:p w:rsidR="009E7711" w:rsidRPr="008C7FB7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9E7711" w:rsidRPr="008C7FB7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 xml:space="preserve">Ověřil: Mgr. </w:t>
      </w:r>
      <w:r>
        <w:rPr>
          <w:rFonts w:ascii="Times New Roman" w:hAnsi="Times New Roman" w:cs="Times New Roman"/>
          <w:sz w:val="24"/>
          <w:szCs w:val="24"/>
        </w:rPr>
        <w:t>Pavel Krákora</w:t>
      </w:r>
      <w:r w:rsidRPr="008C7FB7">
        <w:rPr>
          <w:rFonts w:ascii="Times New Roman" w:hAnsi="Times New Roman" w:cs="Times New Roman"/>
          <w:sz w:val="24"/>
          <w:szCs w:val="24"/>
        </w:rPr>
        <w:t>, Ph.D.</w:t>
      </w:r>
    </w:p>
    <w:p w:rsidR="009E7711" w:rsidRPr="00E21F06" w:rsidRDefault="009E7711" w:rsidP="009E7711"/>
    <w:p w:rsidR="00F12F06" w:rsidRPr="00E21F06" w:rsidRDefault="00F12F06" w:rsidP="00E21F06"/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9322BAF"/>
    <w:multiLevelType w:val="hybridMultilevel"/>
    <w:tmpl w:val="2DAA1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A407C"/>
    <w:multiLevelType w:val="hybridMultilevel"/>
    <w:tmpl w:val="485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84B85"/>
    <w:rsid w:val="0009709C"/>
    <w:rsid w:val="000A381E"/>
    <w:rsid w:val="00115FA7"/>
    <w:rsid w:val="00140CBD"/>
    <w:rsid w:val="0024734E"/>
    <w:rsid w:val="002F7297"/>
    <w:rsid w:val="003D613C"/>
    <w:rsid w:val="00466544"/>
    <w:rsid w:val="005023CC"/>
    <w:rsid w:val="00590CA1"/>
    <w:rsid w:val="00595D32"/>
    <w:rsid w:val="005C6968"/>
    <w:rsid w:val="00690EDA"/>
    <w:rsid w:val="00790506"/>
    <w:rsid w:val="007F0106"/>
    <w:rsid w:val="0083171C"/>
    <w:rsid w:val="00845DAF"/>
    <w:rsid w:val="008A7750"/>
    <w:rsid w:val="009E7711"/>
    <w:rsid w:val="00AD625F"/>
    <w:rsid w:val="00B6367F"/>
    <w:rsid w:val="00C93B29"/>
    <w:rsid w:val="00CA59CF"/>
    <w:rsid w:val="00D17809"/>
    <w:rsid w:val="00D23B6F"/>
    <w:rsid w:val="00D40EFC"/>
    <w:rsid w:val="00DC5F20"/>
    <w:rsid w:val="00E21F06"/>
    <w:rsid w:val="00E80B29"/>
    <w:rsid w:val="00F12F06"/>
    <w:rsid w:val="00F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5</cp:revision>
  <cp:lastPrinted>2015-01-15T06:42:00Z</cp:lastPrinted>
  <dcterms:created xsi:type="dcterms:W3CDTF">2015-01-14T14:38:00Z</dcterms:created>
  <dcterms:modified xsi:type="dcterms:W3CDTF">2015-01-16T08:46:00Z</dcterms:modified>
</cp:coreProperties>
</file>