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664"/>
        <w:gridCol w:w="1488"/>
        <w:gridCol w:w="1489"/>
        <w:gridCol w:w="1489"/>
        <w:gridCol w:w="1489"/>
        <w:gridCol w:w="65"/>
        <w:gridCol w:w="1424"/>
        <w:gridCol w:w="1489"/>
      </w:tblGrid>
      <w:tr w:rsidR="007C5345" w14:paraId="4FB10AD5" w14:textId="77777777" w:rsidTr="007C5345">
        <w:trPr>
          <w:trHeight w:val="746"/>
        </w:trPr>
        <w:tc>
          <w:tcPr>
            <w:tcW w:w="10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72D43CAB" w14:textId="77777777" w:rsidR="007C5345" w:rsidRDefault="007C534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2. ročník          OBOR: Edukace v kultuře</w:t>
            </w:r>
          </w:p>
          <w:p w14:paraId="532864D4" w14:textId="77777777" w:rsidR="007C5345" w:rsidRDefault="007C534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       2021/2022</w:t>
            </w:r>
          </w:p>
        </w:tc>
      </w:tr>
      <w:tr w:rsidR="007C5345" w14:paraId="5CA0E821" w14:textId="77777777" w:rsidTr="007C5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3D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5B7846D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304252C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69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2333FD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323E13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Učebna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3958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1D0B5B3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8:00-9:30</w:t>
            </w:r>
          </w:p>
          <w:p w14:paraId="57B82A2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2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B85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5AEEA957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9:45-11:15</w:t>
            </w:r>
          </w:p>
          <w:p w14:paraId="10E35B7B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3–4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92E3C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15AFA89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12:00-13.30</w:t>
            </w:r>
          </w:p>
          <w:p w14:paraId="0EE4496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5–6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0E15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</w:p>
          <w:p w14:paraId="5C328AAB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13.45-15:15</w:t>
            </w:r>
          </w:p>
          <w:p w14:paraId="19FEB2D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– 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EB69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44FC7A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15:30-17:00</w:t>
            </w:r>
          </w:p>
          <w:p w14:paraId="43AC054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9–10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2341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  <w:p w14:paraId="21A4B637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17:15-18:45</w:t>
            </w:r>
          </w:p>
          <w:p w14:paraId="46EF126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11–12</w:t>
            </w:r>
          </w:p>
        </w:tc>
      </w:tr>
      <w:tr w:rsidR="007C5345" w14:paraId="5AB35182" w14:textId="77777777" w:rsidTr="007C5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327A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17.9.</w:t>
            </w:r>
          </w:p>
          <w:p w14:paraId="7A49416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36FB28CB" w14:textId="60D22E5B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CF9B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61AC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CE0B2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KVS/KTS1@</w:t>
            </w:r>
          </w:p>
          <w:p w14:paraId="5834E50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Tradice české státnosti, 4p</w:t>
            </w:r>
          </w:p>
          <w:p w14:paraId="0042372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Kopeček</w:t>
            </w:r>
          </w:p>
          <w:p w14:paraId="07497F5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7401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051A00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4678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7C5345" w14:paraId="376CD816" w14:textId="77777777" w:rsidTr="007C5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CAB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C9A9596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  <w:p w14:paraId="616970AF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2514D792" w14:textId="6CD7903F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t</w:t>
            </w:r>
          </w:p>
          <w:p w14:paraId="2B9EC86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057A81B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2337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9CC7F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KVV/KJEI@</w:t>
            </w:r>
          </w:p>
          <w:p w14:paraId="409703F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Expresivní interpretace, 4s</w:t>
            </w:r>
          </w:p>
          <w:p w14:paraId="7C80272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Novotná</w:t>
            </w:r>
          </w:p>
          <w:p w14:paraId="5B6A9F6A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291C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KVV/KJDP@</w:t>
            </w:r>
          </w:p>
          <w:p w14:paraId="5A4F6B3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Digitální didaktické prostředky, 4s</w:t>
            </w:r>
          </w:p>
          <w:p w14:paraId="33CFFFDB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Boček Ronovská</w:t>
            </w:r>
          </w:p>
          <w:p w14:paraId="4D97523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A0A22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KVV/KJZA@</w:t>
            </w:r>
          </w:p>
          <w:p w14:paraId="6AA38162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Základy výt. </w:t>
            </w:r>
            <w:proofErr w:type="gramStart"/>
            <w:r>
              <w:rPr>
                <w:sz w:val="20"/>
                <w:szCs w:val="20"/>
              </w:rPr>
              <w:t>tvořivých</w:t>
            </w:r>
            <w:proofErr w:type="gramEnd"/>
            <w:r>
              <w:rPr>
                <w:sz w:val="20"/>
                <w:szCs w:val="20"/>
              </w:rPr>
              <w:t xml:space="preserve"> aktivit, 2s</w:t>
            </w:r>
          </w:p>
          <w:p w14:paraId="1DA76DF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Adámková </w:t>
            </w:r>
            <w:proofErr w:type="spellStart"/>
            <w:r>
              <w:rPr>
                <w:b/>
                <w:sz w:val="20"/>
                <w:szCs w:val="20"/>
              </w:rPr>
              <w:t>Turzová</w:t>
            </w:r>
            <w:proofErr w:type="spellEnd"/>
          </w:p>
          <w:p w14:paraId="3B3141CA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5C5A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7C5345" w14:paraId="7B3FC6D3" w14:textId="77777777" w:rsidTr="007C5345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8D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22.10.</w:t>
            </w:r>
          </w:p>
          <w:p w14:paraId="5A50EA43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6D37E8B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42t</w:t>
            </w:r>
          </w:p>
          <w:p w14:paraId="14E7FFF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4D47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KVV</w:t>
            </w:r>
          </w:p>
          <w:p w14:paraId="7425516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KVS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056CC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KVS/ KVKE@</w:t>
            </w:r>
          </w:p>
          <w:p w14:paraId="45FEB87C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Významné kapitoly evropských dějin, 6s</w:t>
            </w:r>
          </w:p>
          <w:p w14:paraId="57F847DC" w14:textId="77777777" w:rsidR="007C5345" w:rsidRDefault="007C53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Kopeček</w:t>
            </w:r>
          </w:p>
          <w:p w14:paraId="6AE9A27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A2CAF" w14:textId="77777777" w:rsidR="007C5345" w:rsidRDefault="007C534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KVV/KJNP@</w:t>
            </w:r>
          </w:p>
          <w:p w14:paraId="416108D2" w14:textId="77777777" w:rsidR="007C5345" w:rsidRDefault="007C5345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Návštěvník muzea s postižením, 6s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</w:p>
          <w:p w14:paraId="429C328F" w14:textId="77777777" w:rsidR="007C5345" w:rsidRDefault="007C534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Hrubešová</w:t>
            </w:r>
          </w:p>
          <w:p w14:paraId="7D4C82B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0"/>
              </w:rPr>
              <w:t>SEVV</w:t>
            </w:r>
          </w:p>
        </w:tc>
      </w:tr>
      <w:tr w:rsidR="007C5345" w14:paraId="4174ADAC" w14:textId="77777777" w:rsidTr="007C5345">
        <w:trPr>
          <w:trHeight w:val="12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81C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</w:t>
            </w:r>
          </w:p>
          <w:p w14:paraId="2C6E1272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15C67BE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FC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381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KVV/KJE2@</w:t>
            </w:r>
          </w:p>
          <w:p w14:paraId="41CA58F7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aspekty edukace v kultuře, 4s</w:t>
            </w:r>
          </w:p>
          <w:p w14:paraId="0AC3E5AF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Dokoupilová</w:t>
            </w:r>
          </w:p>
          <w:p w14:paraId="184F17E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  <w:p w14:paraId="2D54F50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7D30C" w14:textId="77777777" w:rsidR="007C5345" w:rsidRDefault="007C534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KVV/KJGA@</w:t>
            </w:r>
            <w:bookmarkStart w:id="0" w:name="_GoBack"/>
            <w:bookmarkEnd w:id="0"/>
          </w:p>
          <w:p w14:paraId="71784939" w14:textId="77777777" w:rsidR="007C5345" w:rsidRDefault="007C53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Galerijní animace, 6s</w:t>
            </w:r>
          </w:p>
          <w:p w14:paraId="2E9E160E" w14:textId="77777777" w:rsidR="007C5345" w:rsidRDefault="007C5345">
            <w:pPr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Šobáň</w:t>
            </w:r>
            <w:proofErr w:type="spellEnd"/>
          </w:p>
          <w:p w14:paraId="01C0E4CA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SEVV, MUZEUM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DAB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7C5345" w14:paraId="33BE72A3" w14:textId="77777777" w:rsidTr="007C5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E63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</w:t>
            </w:r>
          </w:p>
          <w:p w14:paraId="4D9289B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09B9B202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B49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KVV KVS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3EC96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KVV/KJSD@</w:t>
            </w:r>
          </w:p>
          <w:p w14:paraId="30E8128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Seminář k </w:t>
            </w:r>
            <w:proofErr w:type="spellStart"/>
            <w:r>
              <w:rPr>
                <w:sz w:val="18"/>
                <w:szCs w:val="18"/>
              </w:rPr>
              <w:t>dipl</w:t>
            </w:r>
            <w:proofErr w:type="spellEnd"/>
            <w:r>
              <w:rPr>
                <w:sz w:val="18"/>
                <w:szCs w:val="18"/>
              </w:rPr>
              <w:t>. Práci, 2s</w:t>
            </w:r>
          </w:p>
          <w:p w14:paraId="521ABAC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Myslivečková, Chorý</w:t>
            </w:r>
          </w:p>
          <w:p w14:paraId="667D1F7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SEVV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0B23" w14:textId="77777777" w:rsidR="007C5345" w:rsidRDefault="007C5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KVV/KJPL@</w:t>
            </w:r>
          </w:p>
          <w:p w14:paraId="59B43CCB" w14:textId="77777777" w:rsidR="007C5345" w:rsidRDefault="007C5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Pracovní listy v muzejní edukaci, 2p, </w:t>
            </w:r>
          </w:p>
          <w:p w14:paraId="728D13FB" w14:textId="77777777" w:rsidR="007C5345" w:rsidRDefault="007C53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Chorý</w:t>
            </w:r>
          </w:p>
          <w:p w14:paraId="29447507" w14:textId="77777777" w:rsidR="007C5345" w:rsidRDefault="007C5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AGD</w:t>
            </w:r>
          </w:p>
          <w:p w14:paraId="424A564C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89C3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KVS/ KVKE@</w:t>
            </w:r>
          </w:p>
          <w:p w14:paraId="25FAC3C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Významné kapitoly evropských dějin, 2s</w:t>
            </w:r>
          </w:p>
          <w:p w14:paraId="2034624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Kopeček</w:t>
            </w:r>
          </w:p>
          <w:p w14:paraId="14AB5394" w14:textId="77777777" w:rsidR="007C5345" w:rsidRDefault="007C5345">
            <w:pPr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20C1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KVS/KTS2@</w:t>
            </w:r>
          </w:p>
          <w:p w14:paraId="48859D9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Tradice české státnosti 2, 6s</w:t>
            </w:r>
          </w:p>
          <w:p w14:paraId="48FBE3FA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Kopeček</w:t>
            </w:r>
          </w:p>
          <w:p w14:paraId="0265CF2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  <w:p w14:paraId="16C8E323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7C5345" w14:paraId="5763BD25" w14:textId="77777777" w:rsidTr="007C5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952F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</w:p>
          <w:p w14:paraId="44A7E7D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7877078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573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</w:t>
            </w:r>
          </w:p>
          <w:p w14:paraId="1F6887D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KPV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0EDC6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KVV/KJUS@</w:t>
            </w:r>
          </w:p>
          <w:p w14:paraId="581E7927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Umělecké sbírky, 4p</w:t>
            </w:r>
          </w:p>
          <w:p w14:paraId="241ABE2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Badalíková</w:t>
            </w:r>
            <w:proofErr w:type="spellEnd"/>
          </w:p>
          <w:p w14:paraId="30FE017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F7A9" w14:textId="77777777" w:rsidR="007C5345" w:rsidRDefault="007C534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KPV/KVRD@</w:t>
            </w:r>
          </w:p>
          <w:p w14:paraId="16EEDD4C" w14:textId="77777777" w:rsidR="007C5345" w:rsidRDefault="007C53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Výchova ke vztahu k regionálnímu dědictví, 4p</w:t>
            </w:r>
          </w:p>
          <w:p w14:paraId="64AC6A59" w14:textId="77777777" w:rsidR="007C5345" w:rsidRDefault="007C5345">
            <w:pPr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Vavrdová</w:t>
            </w:r>
            <w:proofErr w:type="spellEnd"/>
          </w:p>
          <w:p w14:paraId="4578CBF2" w14:textId="77777777" w:rsidR="007C5345" w:rsidRDefault="007C534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SEVV</w:t>
            </w:r>
          </w:p>
          <w:p w14:paraId="4634E72B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537CE" w14:textId="77777777" w:rsidR="007C5345" w:rsidRDefault="007C534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KPV/KVRD@</w:t>
            </w:r>
          </w:p>
          <w:p w14:paraId="558ADC36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Výchova ke vztahu k regionálnímu dědictví, 2s</w:t>
            </w:r>
          </w:p>
          <w:p w14:paraId="4B2EDF8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Vavrdová</w:t>
            </w:r>
            <w:proofErr w:type="spellEnd"/>
          </w:p>
          <w:p w14:paraId="60431F8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0"/>
              </w:rPr>
              <w:t>SEVV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E63A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KVV/KJDP@</w:t>
            </w:r>
          </w:p>
          <w:p w14:paraId="4AE2BC90" w14:textId="4F349C35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Digitální didaktické prostředky, 2s</w:t>
            </w:r>
          </w:p>
          <w:p w14:paraId="7768BC8C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Boček Ronovská</w:t>
            </w:r>
          </w:p>
          <w:p w14:paraId="081637B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</w:tr>
      <w:tr w:rsidR="007C5345" w14:paraId="756BC112" w14:textId="77777777" w:rsidTr="007C5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C98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25.3.</w:t>
            </w:r>
          </w:p>
          <w:p w14:paraId="70C1B92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52E7EC8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t</w:t>
            </w:r>
          </w:p>
          <w:p w14:paraId="266999B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EF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KVV KVS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F8CA" w14:textId="77777777" w:rsidR="007C5345" w:rsidRDefault="007C5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KVV/KJPL@</w:t>
            </w:r>
          </w:p>
          <w:p w14:paraId="084E4AC8" w14:textId="77777777" w:rsidR="007C5345" w:rsidRDefault="007C5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Pracovní listy v muzejní edukaci, 2p, </w:t>
            </w:r>
          </w:p>
          <w:p w14:paraId="3E9795A0" w14:textId="77777777" w:rsidR="007C5345" w:rsidRDefault="007C53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Chorý</w:t>
            </w:r>
          </w:p>
          <w:p w14:paraId="5853F317" w14:textId="77777777" w:rsidR="007C5345" w:rsidRDefault="007C5345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AGD</w:t>
            </w:r>
          </w:p>
          <w:p w14:paraId="27A19CA3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E68A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KVS/KTS2@</w:t>
            </w:r>
          </w:p>
          <w:p w14:paraId="5053275B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Tradice české státnosti 2, 4s</w:t>
            </w:r>
          </w:p>
          <w:p w14:paraId="2119A53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Kopeček</w:t>
            </w:r>
          </w:p>
          <w:p w14:paraId="6FE378E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  <w:p w14:paraId="04A14A66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FEBD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KVV/KJUR@</w:t>
            </w:r>
          </w:p>
          <w:p w14:paraId="09F8821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Umělecké řemeslo, 2p</w:t>
            </w:r>
          </w:p>
          <w:p w14:paraId="1DA24E32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Badalíková</w:t>
            </w:r>
            <w:proofErr w:type="spellEnd"/>
          </w:p>
          <w:p w14:paraId="769E985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7736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KVV/KJUR@</w:t>
            </w:r>
          </w:p>
          <w:p w14:paraId="79235E5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Umělecké řemeslo, 2s</w:t>
            </w:r>
          </w:p>
          <w:p w14:paraId="5CE6BEE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Badalíková</w:t>
            </w:r>
            <w:proofErr w:type="spellEnd"/>
          </w:p>
          <w:p w14:paraId="1B360CC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902D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7C5345" w14:paraId="1CEE3D86" w14:textId="77777777" w:rsidTr="007C5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CE9E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8.4.</w:t>
            </w:r>
          </w:p>
          <w:p w14:paraId="02355FA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54A2BAB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14 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0747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KVV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0D349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KVV/KJMK@</w:t>
            </w:r>
          </w:p>
          <w:p w14:paraId="3C165C9B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kulturních projektů, 4s</w:t>
            </w:r>
          </w:p>
          <w:p w14:paraId="40EB82EC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Pokorná Gabriela</w:t>
            </w:r>
          </w:p>
          <w:p w14:paraId="260A5EB2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86A9" w14:textId="77777777" w:rsidR="007C5345" w:rsidRDefault="007C5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KVV/KJPL@</w:t>
            </w:r>
          </w:p>
          <w:p w14:paraId="783E03D7" w14:textId="77777777" w:rsidR="007C5345" w:rsidRDefault="007C5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Pracovní listy v muzejní edukaci, 2p, </w:t>
            </w:r>
          </w:p>
          <w:p w14:paraId="7E265872" w14:textId="77777777" w:rsidR="007C5345" w:rsidRDefault="007C53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Chorý</w:t>
            </w:r>
          </w:p>
          <w:p w14:paraId="201C0BAC" w14:textId="77777777" w:rsidR="007C5345" w:rsidRDefault="007C5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AGD</w:t>
            </w:r>
          </w:p>
          <w:p w14:paraId="6EF87B81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702A4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KVV/KJZA@</w:t>
            </w:r>
          </w:p>
          <w:p w14:paraId="1B1D344F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Základy výt. </w:t>
            </w:r>
            <w:proofErr w:type="gramStart"/>
            <w:r>
              <w:rPr>
                <w:sz w:val="20"/>
                <w:szCs w:val="20"/>
              </w:rPr>
              <w:t>tvořivých</w:t>
            </w:r>
            <w:proofErr w:type="gramEnd"/>
            <w:r>
              <w:rPr>
                <w:sz w:val="20"/>
                <w:szCs w:val="20"/>
              </w:rPr>
              <w:t xml:space="preserve"> aktivit, 4s</w:t>
            </w:r>
          </w:p>
          <w:p w14:paraId="4A6C6F4C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Adámková </w:t>
            </w:r>
            <w:proofErr w:type="spellStart"/>
            <w:r>
              <w:rPr>
                <w:b/>
                <w:sz w:val="20"/>
                <w:szCs w:val="20"/>
              </w:rPr>
              <w:t>Turzová</w:t>
            </w:r>
            <w:proofErr w:type="spellEnd"/>
          </w:p>
          <w:p w14:paraId="3CF6A415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17B90" w14:textId="77777777" w:rsidR="007C5345" w:rsidRDefault="007C53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6F18D1B1" w14:textId="60AC4AC4" w:rsidR="00015D19" w:rsidRDefault="00015D19"/>
    <w:p w14:paraId="002038F2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KVV/KJPE@  Památková edukace 3DS</w:t>
      </w:r>
    </w:p>
    <w:p w14:paraId="6F355036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KVV/KJP2@  Proměny muzejní prezentace 3DS</w:t>
      </w:r>
    </w:p>
    <w:p w14:paraId="6B531F94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KVV/KJDP@  Praxe k diplomové práci 5 DS</w:t>
      </w:r>
    </w:p>
    <w:p w14:paraId="6EEF51A5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KVV/KJX2@  Pedagogická praxe 2  2TS (</w:t>
      </w:r>
      <w:proofErr w:type="spellStart"/>
      <w:r>
        <w:rPr>
          <w:b/>
          <w:sz w:val="18"/>
          <w:szCs w:val="18"/>
        </w:rPr>
        <w:t>Šobáňová</w:t>
      </w:r>
      <w:proofErr w:type="spellEnd"/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</w:p>
    <w:p w14:paraId="6E1C21E5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KVV/KJAF@  </w:t>
      </w:r>
      <w:proofErr w:type="spellStart"/>
      <w:r>
        <w:rPr>
          <w:b/>
          <w:sz w:val="18"/>
          <w:szCs w:val="18"/>
        </w:rPr>
        <w:t>Artefiletika</w:t>
      </w:r>
      <w:proofErr w:type="spellEnd"/>
      <w:r>
        <w:rPr>
          <w:b/>
          <w:sz w:val="18"/>
          <w:szCs w:val="18"/>
        </w:rPr>
        <w:t xml:space="preserve"> (Směšná)</w:t>
      </w:r>
    </w:p>
    <w:p w14:paraId="484D513E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6"/>
          <w:szCs w:val="16"/>
          <w:highlight w:val="yellow"/>
        </w:rPr>
      </w:pPr>
    </w:p>
    <w:p w14:paraId="59328586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LEGENDA: </w:t>
      </w:r>
    </w:p>
    <w:p w14:paraId="023942E5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LEC        lektorium</w:t>
      </w:r>
      <w:r>
        <w:rPr>
          <w:b/>
          <w:sz w:val="18"/>
          <w:szCs w:val="18"/>
        </w:rPr>
        <w:tab/>
        <w:t>AKM1    ateliér kresby a malby</w:t>
      </w:r>
    </w:p>
    <w:p w14:paraId="69C7FD2B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SEVV     seminární pracovna</w:t>
      </w:r>
      <w:r>
        <w:rPr>
          <w:b/>
          <w:sz w:val="18"/>
          <w:szCs w:val="18"/>
        </w:rPr>
        <w:tab/>
        <w:t>ASO        ateliér sochařství</w:t>
      </w:r>
    </w:p>
    <w:p w14:paraId="38483A62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AK1        horizontální kreslírna</w:t>
      </w:r>
      <w:r>
        <w:rPr>
          <w:b/>
          <w:sz w:val="18"/>
          <w:szCs w:val="18"/>
        </w:rPr>
        <w:tab/>
        <w:t>ATEX     ateliér textilu</w:t>
      </w:r>
    </w:p>
    <w:p w14:paraId="45F49153" w14:textId="77777777" w:rsidR="007C5345" w:rsidRDefault="007C5345" w:rsidP="007C5345">
      <w:pPr>
        <w:tabs>
          <w:tab w:val="left" w:pos="3402"/>
          <w:tab w:val="left" w:pos="5103"/>
          <w:tab w:val="left" w:pos="6804"/>
        </w:tabs>
        <w:rPr>
          <w:b/>
        </w:rPr>
      </w:pPr>
      <w:r>
        <w:rPr>
          <w:b/>
          <w:sz w:val="18"/>
          <w:szCs w:val="18"/>
        </w:rPr>
        <w:lastRenderedPageBreak/>
        <w:t>AKE       ateliér keramiky</w:t>
      </w:r>
    </w:p>
    <w:p w14:paraId="4CBD34F8" w14:textId="77777777" w:rsidR="007C5345" w:rsidRDefault="007C5345"/>
    <w:sectPr w:rsidR="007C5345" w:rsidSect="007C534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F5A93" w14:textId="77777777" w:rsidR="00A63797" w:rsidRDefault="00A63797" w:rsidP="00FE2D22">
      <w:r>
        <w:separator/>
      </w:r>
    </w:p>
  </w:endnote>
  <w:endnote w:type="continuationSeparator" w:id="0">
    <w:p w14:paraId="053E1657" w14:textId="77777777" w:rsidR="00A63797" w:rsidRDefault="00A63797" w:rsidP="00FE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8F684" w14:textId="39C9DB7A" w:rsidR="00FE2D22" w:rsidRDefault="00FE2D22" w:rsidP="00FE2D22">
    <w:pPr>
      <w:pStyle w:val="Zpat"/>
      <w:jc w:val="right"/>
    </w:pPr>
    <w:proofErr w:type="spellStart"/>
    <w:r>
      <w:t>rozvrhářka</w:t>
    </w:r>
    <w:proofErr w:type="spellEnd"/>
    <w:r>
      <w:t xml:space="preserve"> KVV - Mgr. Magdalena Adámková </w:t>
    </w:r>
    <w:proofErr w:type="spellStart"/>
    <w:r>
      <w:t>Turzová</w:t>
    </w:r>
    <w:proofErr w:type="spellEnd"/>
    <w:r>
      <w:t>, Ph.D. magdalena.adamkovaturzova@upol.cz</w:t>
    </w:r>
  </w:p>
  <w:p w14:paraId="6F29CA47" w14:textId="12A69EE0" w:rsidR="00FE2D22" w:rsidRDefault="00FE2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E33E" w14:textId="77777777" w:rsidR="00A63797" w:rsidRDefault="00A63797" w:rsidP="00FE2D22">
      <w:r>
        <w:separator/>
      </w:r>
    </w:p>
  </w:footnote>
  <w:footnote w:type="continuationSeparator" w:id="0">
    <w:p w14:paraId="16931BD7" w14:textId="77777777" w:rsidR="00A63797" w:rsidRDefault="00A63797" w:rsidP="00FE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45"/>
    <w:rsid w:val="00015D19"/>
    <w:rsid w:val="007C5345"/>
    <w:rsid w:val="00A63797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5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D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2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D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D2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D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D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2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D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D2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 Turzova Magdalena</dc:creator>
  <cp:lastModifiedBy>Jeřábková Kateřina</cp:lastModifiedBy>
  <cp:revision>2</cp:revision>
  <dcterms:created xsi:type="dcterms:W3CDTF">2021-07-13T12:46:00Z</dcterms:created>
  <dcterms:modified xsi:type="dcterms:W3CDTF">2021-07-13T12:46:00Z</dcterms:modified>
</cp:coreProperties>
</file>