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91B77" w14:textId="77777777" w:rsidR="002B12E5" w:rsidRPr="000427DC" w:rsidRDefault="002B12E5" w:rsidP="002B12E5">
      <w:pPr>
        <w:jc w:val="center"/>
        <w:rPr>
          <w:rFonts w:ascii="Georgia" w:hAnsi="Georgia"/>
          <w:b/>
        </w:rPr>
      </w:pPr>
      <w:r w:rsidRPr="000427DC">
        <w:rPr>
          <w:rFonts w:ascii="Georgia" w:hAnsi="Georgia"/>
          <w:b/>
        </w:rPr>
        <w:t>HODNOCENÍ DIPLOMOVÉ PRÁCE</w:t>
      </w:r>
    </w:p>
    <w:p w14:paraId="7D7F5B26" w14:textId="77777777" w:rsidR="002B12E5" w:rsidRDefault="002B12E5" w:rsidP="002B12E5">
      <w:pPr>
        <w:rPr>
          <w:rFonts w:ascii="Arial" w:hAnsi="Arial"/>
          <w:sz w:val="20"/>
        </w:rPr>
      </w:pPr>
    </w:p>
    <w:p w14:paraId="19D8C67B" w14:textId="77777777" w:rsidR="002B12E5" w:rsidRPr="000427DC" w:rsidRDefault="002B12E5" w:rsidP="002B12E5">
      <w:pPr>
        <w:rPr>
          <w:rFonts w:ascii="Georgia" w:hAnsi="Georgia"/>
          <w:sz w:val="20"/>
          <w:szCs w:val="20"/>
        </w:rPr>
      </w:pPr>
      <w:r w:rsidRPr="000427DC">
        <w:rPr>
          <w:rFonts w:ascii="Georgia" w:hAnsi="Georgia"/>
          <w:sz w:val="20"/>
          <w:szCs w:val="20"/>
        </w:rPr>
        <w:t xml:space="preserve">Autor diplomové práce: </w:t>
      </w:r>
    </w:p>
    <w:p w14:paraId="2C4311F6" w14:textId="77777777" w:rsidR="002B12E5" w:rsidRPr="000427DC" w:rsidRDefault="002B12E5" w:rsidP="002B12E5">
      <w:pPr>
        <w:rPr>
          <w:rFonts w:ascii="Georgia" w:hAnsi="Georgia"/>
          <w:sz w:val="20"/>
          <w:szCs w:val="20"/>
        </w:rPr>
      </w:pPr>
      <w:r w:rsidRPr="000427DC">
        <w:rPr>
          <w:rFonts w:ascii="Georgia" w:hAnsi="Georgia"/>
          <w:sz w:val="20"/>
          <w:szCs w:val="20"/>
        </w:rPr>
        <w:t xml:space="preserve">Název práce: </w:t>
      </w:r>
    </w:p>
    <w:p w14:paraId="2414C377" w14:textId="77777777" w:rsidR="002B12E5" w:rsidRPr="000427DC" w:rsidRDefault="002B12E5" w:rsidP="002B12E5">
      <w:pPr>
        <w:rPr>
          <w:rFonts w:ascii="Georgia" w:hAnsi="Georgia"/>
          <w:sz w:val="20"/>
          <w:szCs w:val="20"/>
        </w:rPr>
      </w:pPr>
      <w:r w:rsidRPr="000427DC">
        <w:rPr>
          <w:rFonts w:ascii="Georgia" w:hAnsi="Georgia"/>
          <w:sz w:val="20"/>
          <w:szCs w:val="20"/>
        </w:rPr>
        <w:t xml:space="preserve">Vedoucí diplomové práce: </w:t>
      </w:r>
    </w:p>
    <w:p w14:paraId="4B9B6F71" w14:textId="77777777" w:rsidR="002B12E5" w:rsidRPr="000427DC" w:rsidRDefault="002B12E5" w:rsidP="002B12E5">
      <w:pPr>
        <w:rPr>
          <w:rFonts w:ascii="Georgia" w:hAnsi="Georgia"/>
          <w:sz w:val="20"/>
          <w:szCs w:val="20"/>
        </w:rPr>
      </w:pPr>
      <w:r w:rsidRPr="000427DC">
        <w:rPr>
          <w:rFonts w:ascii="Georgia" w:hAnsi="Georgia"/>
          <w:sz w:val="20"/>
          <w:szCs w:val="20"/>
        </w:rPr>
        <w:t xml:space="preserve">Oponent diplomové práce: </w:t>
      </w:r>
    </w:p>
    <w:p w14:paraId="250F1945" w14:textId="77777777" w:rsidR="002B12E5" w:rsidRPr="000427DC" w:rsidRDefault="002B12E5" w:rsidP="002B12E5">
      <w:pPr>
        <w:shd w:val="clear" w:color="auto" w:fill="FFFFFF" w:themeFill="background1"/>
        <w:rPr>
          <w:rFonts w:ascii="Georgia" w:hAnsi="Georgia"/>
          <w:sz w:val="20"/>
          <w:szCs w:val="20"/>
          <w:shd w:val="clear" w:color="auto" w:fill="FFF2CC" w:themeFill="accent4" w:themeFillTint="33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567"/>
        <w:gridCol w:w="567"/>
      </w:tblGrid>
      <w:tr w:rsidR="002B12E5" w:rsidRPr="000427DC" w14:paraId="5C655DEC" w14:textId="77777777" w:rsidTr="00B76C54">
        <w:trPr>
          <w:trHeight w:val="182"/>
        </w:trPr>
        <w:tc>
          <w:tcPr>
            <w:tcW w:w="7366" w:type="dxa"/>
          </w:tcPr>
          <w:p w14:paraId="4F493007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 w:rsidRPr="000427DC">
              <w:rPr>
                <w:rFonts w:ascii="Georgia" w:hAnsi="Georgia"/>
                <w:b/>
                <w:sz w:val="20"/>
                <w:szCs w:val="20"/>
              </w:rPr>
              <w:t>1. Základní kritéria hodnocení*</w:t>
            </w:r>
          </w:p>
        </w:tc>
        <w:tc>
          <w:tcPr>
            <w:tcW w:w="567" w:type="dxa"/>
          </w:tcPr>
          <w:p w14:paraId="45C44CB7" w14:textId="77777777" w:rsidR="002B12E5" w:rsidRPr="000427DC" w:rsidRDefault="002B12E5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ano</w:t>
            </w:r>
          </w:p>
        </w:tc>
        <w:tc>
          <w:tcPr>
            <w:tcW w:w="567" w:type="dxa"/>
          </w:tcPr>
          <w:p w14:paraId="16BFEFF6" w14:textId="77777777" w:rsidR="002B12E5" w:rsidRPr="000427DC" w:rsidRDefault="002B12E5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ne</w:t>
            </w:r>
          </w:p>
        </w:tc>
      </w:tr>
      <w:tr w:rsidR="002B12E5" w:rsidRPr="000427DC" w14:paraId="75A443E3" w14:textId="77777777" w:rsidTr="008443E5">
        <w:trPr>
          <w:trHeight w:val="182"/>
        </w:trPr>
        <w:tc>
          <w:tcPr>
            <w:tcW w:w="7366" w:type="dxa"/>
          </w:tcPr>
          <w:p w14:paraId="37D1115C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Cs/>
                <w:sz w:val="20"/>
                <w:szCs w:val="20"/>
              </w:rPr>
            </w:pPr>
            <w:r w:rsidRPr="000427DC">
              <w:rPr>
                <w:rFonts w:ascii="Georgia" w:hAnsi="Georgia"/>
                <w:bCs/>
                <w:sz w:val="20"/>
                <w:szCs w:val="20"/>
              </w:rPr>
              <w:t>Práce splňuje stanovený rozsah.</w:t>
            </w:r>
          </w:p>
        </w:tc>
        <w:tc>
          <w:tcPr>
            <w:tcW w:w="567" w:type="dxa"/>
            <w:vAlign w:val="center"/>
          </w:tcPr>
          <w:p w14:paraId="6A93BC1A" w14:textId="589C5418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A42ECD" w14:textId="0D92520B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5DC04F21" w14:textId="77777777" w:rsidTr="008443E5">
        <w:trPr>
          <w:trHeight w:val="182"/>
        </w:trPr>
        <w:tc>
          <w:tcPr>
            <w:tcW w:w="7366" w:type="dxa"/>
          </w:tcPr>
          <w:p w14:paraId="39CD5E5E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Cs/>
                <w:sz w:val="20"/>
                <w:szCs w:val="20"/>
              </w:rPr>
            </w:pPr>
            <w:r w:rsidRPr="000427DC">
              <w:rPr>
                <w:rFonts w:ascii="Georgia" w:hAnsi="Georgia"/>
                <w:bCs/>
                <w:sz w:val="20"/>
                <w:szCs w:val="20"/>
              </w:rPr>
              <w:t>Práce nebo její podstatná část je hodnocena jako plagiát.</w:t>
            </w:r>
          </w:p>
        </w:tc>
        <w:tc>
          <w:tcPr>
            <w:tcW w:w="567" w:type="dxa"/>
            <w:vAlign w:val="center"/>
          </w:tcPr>
          <w:p w14:paraId="16A9FC37" w14:textId="6349D770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3D8913" w14:textId="6BBE6717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</w:tbl>
    <w:p w14:paraId="35A88BCA" w14:textId="77777777" w:rsidR="002B12E5" w:rsidRPr="000427DC" w:rsidRDefault="002B12E5" w:rsidP="002B12E5">
      <w:pPr>
        <w:shd w:val="clear" w:color="auto" w:fill="FFFFFF" w:themeFill="background1"/>
        <w:rPr>
          <w:rFonts w:ascii="Georgia" w:hAnsi="Georgia"/>
          <w:sz w:val="20"/>
          <w:szCs w:val="20"/>
        </w:rPr>
      </w:pPr>
      <w:r w:rsidRPr="000427DC">
        <w:rPr>
          <w:rFonts w:ascii="Georgia" w:hAnsi="Georgia"/>
          <w:bCs/>
          <w:sz w:val="20"/>
          <w:szCs w:val="20"/>
        </w:rPr>
        <w:t xml:space="preserve">* V případě, že práce nesplňuje stanovený rozsah a/nebo je hodnocena jako plagiát, nemůže být doporučena k obhajobě. </w:t>
      </w:r>
    </w:p>
    <w:p w14:paraId="1E07A651" w14:textId="77777777" w:rsidR="002B12E5" w:rsidRPr="000427DC" w:rsidRDefault="002B12E5" w:rsidP="002B12E5">
      <w:pPr>
        <w:spacing w:line="360" w:lineRule="auto"/>
        <w:rPr>
          <w:rFonts w:ascii="Georgia" w:hAnsi="Georgia"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567"/>
        <w:gridCol w:w="1276"/>
        <w:gridCol w:w="581"/>
      </w:tblGrid>
      <w:tr w:rsidR="002B12E5" w:rsidRPr="000427DC" w14:paraId="517D85AB" w14:textId="77777777" w:rsidTr="00B76C54">
        <w:trPr>
          <w:trHeight w:val="494"/>
        </w:trPr>
        <w:tc>
          <w:tcPr>
            <w:tcW w:w="7366" w:type="dxa"/>
            <w:shd w:val="clear" w:color="auto" w:fill="auto"/>
          </w:tcPr>
          <w:p w14:paraId="2684346A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 w:rsidRPr="000427DC">
              <w:rPr>
                <w:rFonts w:ascii="Georgia" w:hAnsi="Georgia"/>
                <w:b/>
                <w:sz w:val="20"/>
                <w:szCs w:val="20"/>
              </w:rPr>
              <w:t>2. Cíle práce</w:t>
            </w:r>
          </w:p>
        </w:tc>
        <w:tc>
          <w:tcPr>
            <w:tcW w:w="567" w:type="dxa"/>
          </w:tcPr>
          <w:p w14:paraId="38DB88D2" w14:textId="77777777" w:rsidR="002B12E5" w:rsidRPr="000427DC" w:rsidRDefault="002B12E5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591CB09C" w14:textId="77777777" w:rsidR="002B12E5" w:rsidRPr="000427DC" w:rsidRDefault="002B12E5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částečně</w:t>
            </w:r>
          </w:p>
        </w:tc>
        <w:tc>
          <w:tcPr>
            <w:tcW w:w="581" w:type="dxa"/>
          </w:tcPr>
          <w:p w14:paraId="3CB04616" w14:textId="77777777" w:rsidR="002B12E5" w:rsidRPr="000427DC" w:rsidRDefault="002B12E5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ne</w:t>
            </w:r>
          </w:p>
        </w:tc>
      </w:tr>
      <w:tr w:rsidR="002B12E5" w:rsidRPr="000427DC" w14:paraId="2374D808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577DDC7E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Hlavní cíle práce jsou formulovány v souladu s názvem práce.</w:t>
            </w:r>
          </w:p>
        </w:tc>
        <w:tc>
          <w:tcPr>
            <w:tcW w:w="567" w:type="dxa"/>
            <w:vAlign w:val="center"/>
          </w:tcPr>
          <w:p w14:paraId="1280B2C8" w14:textId="3F0A112C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57506F" w14:textId="6FB91EDB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26B5B1DB" w14:textId="0DC68ECE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25D3EBDB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54906A98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Cíle práce jsou operacionalizovány na konkrétní dílčí cíle.</w:t>
            </w:r>
          </w:p>
        </w:tc>
        <w:tc>
          <w:tcPr>
            <w:tcW w:w="567" w:type="dxa"/>
            <w:vAlign w:val="center"/>
          </w:tcPr>
          <w:p w14:paraId="43563232" w14:textId="3CC43015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D06DFF" w14:textId="790D1B01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318B491" w14:textId="49E1876B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2F4FCC05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4E0BE77B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Cíle práce jsou formulovány jasně a konkrétně.</w:t>
            </w:r>
          </w:p>
        </w:tc>
        <w:tc>
          <w:tcPr>
            <w:tcW w:w="567" w:type="dxa"/>
            <w:vAlign w:val="center"/>
          </w:tcPr>
          <w:p w14:paraId="39BC38FE" w14:textId="2D05C2FC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E343EA" w14:textId="533394AF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1DB1211B" w14:textId="1C1CCA11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1EF3C2F1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2352B309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Stanovené cíle byly naplněny.</w:t>
            </w:r>
          </w:p>
        </w:tc>
        <w:tc>
          <w:tcPr>
            <w:tcW w:w="567" w:type="dxa"/>
            <w:vAlign w:val="center"/>
          </w:tcPr>
          <w:p w14:paraId="36AB243B" w14:textId="0D716EAF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99BB9B" w14:textId="69118C7D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ABF10C9" w14:textId="3DB20ABC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1F152E88" w14:textId="77777777" w:rsidTr="00B76C54">
        <w:trPr>
          <w:trHeight w:val="270"/>
        </w:trPr>
        <w:tc>
          <w:tcPr>
            <w:tcW w:w="9790" w:type="dxa"/>
            <w:gridSpan w:val="4"/>
            <w:shd w:val="clear" w:color="auto" w:fill="auto"/>
          </w:tcPr>
          <w:p w14:paraId="088A5BD0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0427DC">
              <w:rPr>
                <w:rFonts w:ascii="Georgia" w:hAnsi="Georgia"/>
                <w:b/>
                <w:bCs/>
                <w:sz w:val="20"/>
                <w:szCs w:val="20"/>
              </w:rPr>
              <w:t>Další komentář k cílům práce:</w:t>
            </w:r>
          </w:p>
          <w:p w14:paraId="3EF1003F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3EA347E1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19095829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1687D312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73B91986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AA6CCD5" w14:textId="77777777" w:rsidR="002B12E5" w:rsidRPr="000427DC" w:rsidRDefault="002B12E5" w:rsidP="002B12E5">
      <w:pPr>
        <w:spacing w:line="360" w:lineRule="auto"/>
        <w:rPr>
          <w:rFonts w:ascii="Georgia" w:hAnsi="Georgia"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567"/>
        <w:gridCol w:w="1276"/>
        <w:gridCol w:w="581"/>
      </w:tblGrid>
      <w:tr w:rsidR="002B12E5" w:rsidRPr="000427DC" w14:paraId="58C28BDF" w14:textId="77777777" w:rsidTr="00B76C54">
        <w:trPr>
          <w:trHeight w:val="270"/>
        </w:trPr>
        <w:tc>
          <w:tcPr>
            <w:tcW w:w="7366" w:type="dxa"/>
            <w:shd w:val="clear" w:color="auto" w:fill="auto"/>
          </w:tcPr>
          <w:p w14:paraId="3C0CCE69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 w:rsidRPr="000427DC">
              <w:rPr>
                <w:rFonts w:ascii="Georgia" w:hAnsi="Georgia"/>
                <w:b/>
                <w:sz w:val="20"/>
                <w:szCs w:val="20"/>
              </w:rPr>
              <w:t>3. Obsahové náležitosti práce</w:t>
            </w:r>
          </w:p>
        </w:tc>
        <w:tc>
          <w:tcPr>
            <w:tcW w:w="567" w:type="dxa"/>
          </w:tcPr>
          <w:p w14:paraId="5257737A" w14:textId="77777777" w:rsidR="002B12E5" w:rsidRPr="000427DC" w:rsidRDefault="002B12E5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7FF5E748" w14:textId="77777777" w:rsidR="002B12E5" w:rsidRPr="000427DC" w:rsidRDefault="002B12E5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 xml:space="preserve"> částečně</w:t>
            </w:r>
          </w:p>
        </w:tc>
        <w:tc>
          <w:tcPr>
            <w:tcW w:w="581" w:type="dxa"/>
          </w:tcPr>
          <w:p w14:paraId="17B6BECD" w14:textId="77777777" w:rsidR="002B12E5" w:rsidRPr="000427DC" w:rsidRDefault="002B12E5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ne</w:t>
            </w:r>
          </w:p>
        </w:tc>
      </w:tr>
      <w:tr w:rsidR="002B12E5" w:rsidRPr="000427DC" w14:paraId="556E5499" w14:textId="77777777" w:rsidTr="008443E5">
        <w:trPr>
          <w:trHeight w:val="149"/>
        </w:trPr>
        <w:tc>
          <w:tcPr>
            <w:tcW w:w="7366" w:type="dxa"/>
            <w:shd w:val="clear" w:color="auto" w:fill="auto"/>
          </w:tcPr>
          <w:p w14:paraId="3A7CDC34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 w:rsidRPr="000427DC">
              <w:rPr>
                <w:rFonts w:ascii="Georgia" w:hAnsi="Georgia"/>
                <w:bCs/>
                <w:sz w:val="20"/>
                <w:szCs w:val="20"/>
              </w:rPr>
              <w:t>Obsah práce je v souladu se schváleným názvem práce.</w:t>
            </w:r>
          </w:p>
        </w:tc>
        <w:tc>
          <w:tcPr>
            <w:tcW w:w="567" w:type="dxa"/>
            <w:vAlign w:val="center"/>
          </w:tcPr>
          <w:p w14:paraId="631889D6" w14:textId="1D7DFD35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6CB381" w14:textId="58CD30FE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82F30C2" w14:textId="1069A120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2F3EDC80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04B04E6C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Cs/>
                <w:sz w:val="20"/>
                <w:szCs w:val="20"/>
              </w:rPr>
            </w:pPr>
            <w:r w:rsidRPr="000427DC">
              <w:rPr>
                <w:rFonts w:ascii="Georgia" w:hAnsi="Georgia"/>
                <w:bCs/>
                <w:sz w:val="20"/>
                <w:szCs w:val="20"/>
              </w:rPr>
              <w:t>Práce splňuje obsahové náležitosti stanovené pro daný typ práce</w:t>
            </w:r>
            <w:r>
              <w:rPr>
                <w:rFonts w:ascii="Georgia" w:hAnsi="Georgia"/>
                <w:bCs/>
                <w:sz w:val="20"/>
                <w:szCs w:val="20"/>
              </w:rPr>
              <w:t>.</w:t>
            </w:r>
            <w:r w:rsidRPr="000427DC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ABD3ABB" w14:textId="73897003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830C4C" w14:textId="415CE138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667B9CE5" w14:textId="0779BE77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150BFB96" w14:textId="77777777" w:rsidTr="008443E5">
        <w:trPr>
          <w:trHeight w:val="50"/>
        </w:trPr>
        <w:tc>
          <w:tcPr>
            <w:tcW w:w="7366" w:type="dxa"/>
            <w:shd w:val="clear" w:color="auto" w:fill="auto"/>
          </w:tcPr>
          <w:p w14:paraId="199DF624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Cs/>
                <w:sz w:val="20"/>
                <w:szCs w:val="20"/>
              </w:rPr>
            </w:pPr>
            <w:r w:rsidRPr="000427DC">
              <w:rPr>
                <w:rFonts w:ascii="Georgia" w:hAnsi="Georgia"/>
                <w:bCs/>
                <w:sz w:val="20"/>
                <w:szCs w:val="20"/>
              </w:rPr>
              <w:t>Autor uvádí východiska práce, která obsahují pojednání o odborných poznatcích z různých informačních zdrojů nebo historických pramenů.</w:t>
            </w:r>
          </w:p>
        </w:tc>
        <w:tc>
          <w:tcPr>
            <w:tcW w:w="567" w:type="dxa"/>
            <w:vAlign w:val="center"/>
          </w:tcPr>
          <w:p w14:paraId="5BF87C2C" w14:textId="2C2D0B6D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C08D8E" w14:textId="6FB10FD6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4037E2B" w14:textId="7FFDBF67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75EA7690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07BF534E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trike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Východiska práce jsou zpracována v míře dokládající porozumění autora uvedeným teoriím a konceptům.</w:t>
            </w:r>
          </w:p>
        </w:tc>
        <w:tc>
          <w:tcPr>
            <w:tcW w:w="567" w:type="dxa"/>
            <w:vAlign w:val="center"/>
          </w:tcPr>
          <w:p w14:paraId="51EB9873" w14:textId="6D5CA54F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4447B2" w14:textId="357E3232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147F624A" w14:textId="0413D9C9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77F440B7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3ED36FAB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Cs/>
                <w:strike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Autor uvádí východiska, klíčové informace a pojmy k tématu práce.</w:t>
            </w:r>
            <w:r w:rsidRPr="000427DC">
              <w:rPr>
                <w:rFonts w:ascii="Georgia" w:hAnsi="Georgia"/>
                <w:bCs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06FC89D" w14:textId="7E06E303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70128A" w14:textId="06CDC733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5841A5D" w14:textId="17599CAA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1D097812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7063B200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trike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Autor provádí analýzu a hodnocení aktuálního stavu zkoumání v dané oblasti.</w:t>
            </w:r>
          </w:p>
        </w:tc>
        <w:tc>
          <w:tcPr>
            <w:tcW w:w="567" w:type="dxa"/>
            <w:vAlign w:val="center"/>
          </w:tcPr>
          <w:p w14:paraId="3BB09E37" w14:textId="523D45E3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B27355" w14:textId="01637DAE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35FF4511" w14:textId="056E75DC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03B802AF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0F4FFB52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Autor pracuje s relevantní odbornou literaturou a dalšími informačními zdroji.</w:t>
            </w:r>
          </w:p>
        </w:tc>
        <w:tc>
          <w:tcPr>
            <w:tcW w:w="567" w:type="dxa"/>
            <w:vAlign w:val="center"/>
          </w:tcPr>
          <w:p w14:paraId="0A6935C9" w14:textId="3CD6CA34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410DF4" w14:textId="08DE6640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37C10A61" w14:textId="5C52C0AF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6363B2F8" w14:textId="77777777" w:rsidTr="008443E5">
        <w:tc>
          <w:tcPr>
            <w:tcW w:w="7366" w:type="dxa"/>
          </w:tcPr>
          <w:p w14:paraId="454BB18A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trike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Práce vychází z primárních zdrojů.</w:t>
            </w:r>
          </w:p>
        </w:tc>
        <w:tc>
          <w:tcPr>
            <w:tcW w:w="567" w:type="dxa"/>
            <w:vAlign w:val="center"/>
          </w:tcPr>
          <w:p w14:paraId="03E6DD4B" w14:textId="0C828B3E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C437C6" w14:textId="5786A984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649C833D" w14:textId="1B5A89DA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6B33E8E0" w14:textId="77777777" w:rsidTr="008443E5">
        <w:tc>
          <w:tcPr>
            <w:tcW w:w="7366" w:type="dxa"/>
          </w:tcPr>
          <w:p w14:paraId="02D5BEF2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Autor používá a cituje zahraniční odbornou literaturu.</w:t>
            </w:r>
          </w:p>
        </w:tc>
        <w:tc>
          <w:tcPr>
            <w:tcW w:w="567" w:type="dxa"/>
            <w:vAlign w:val="center"/>
          </w:tcPr>
          <w:p w14:paraId="5D0AFE23" w14:textId="1F494A40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C475B6" w14:textId="5FAFED1D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0E48E4C" w14:textId="423A27D7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790DA973" w14:textId="77777777" w:rsidTr="008443E5">
        <w:tc>
          <w:tcPr>
            <w:tcW w:w="7366" w:type="dxa"/>
          </w:tcPr>
          <w:p w14:paraId="4179CF76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Autor volí adekvátní metody a postupy s ohledem na zvolený typ práce.</w:t>
            </w:r>
          </w:p>
        </w:tc>
        <w:tc>
          <w:tcPr>
            <w:tcW w:w="567" w:type="dxa"/>
            <w:vAlign w:val="center"/>
          </w:tcPr>
          <w:p w14:paraId="7918C5E5" w14:textId="2567765A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6CCED6" w14:textId="5143F686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747D044" w14:textId="34784B58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0CB66E47" w14:textId="77777777" w:rsidTr="008443E5">
        <w:tc>
          <w:tcPr>
            <w:tcW w:w="7366" w:type="dxa"/>
          </w:tcPr>
          <w:p w14:paraId="1C2A9E6F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Autor v rámci diskuse interpretuje dosažené výsledky vzhledem ke stanovenému cíli/cílům práce.</w:t>
            </w:r>
          </w:p>
        </w:tc>
        <w:tc>
          <w:tcPr>
            <w:tcW w:w="567" w:type="dxa"/>
            <w:vAlign w:val="center"/>
          </w:tcPr>
          <w:p w14:paraId="2A0CD354" w14:textId="26AADF20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141089" w14:textId="0AE92A2B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21CB3B80" w14:textId="44FA5F34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1DB8B4DF" w14:textId="77777777" w:rsidTr="008443E5">
        <w:trPr>
          <w:trHeight w:val="320"/>
        </w:trPr>
        <w:tc>
          <w:tcPr>
            <w:tcW w:w="7366" w:type="dxa"/>
          </w:tcPr>
          <w:p w14:paraId="4DB145ED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Autor formuluje podstatné závěry a přínos práce.</w:t>
            </w:r>
          </w:p>
        </w:tc>
        <w:tc>
          <w:tcPr>
            <w:tcW w:w="567" w:type="dxa"/>
            <w:vAlign w:val="center"/>
          </w:tcPr>
          <w:p w14:paraId="24D46E6A" w14:textId="6F4837A3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9C9FC5" w14:textId="7FDFE306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7A9F215" w14:textId="62D20CF3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4C24C0C7" w14:textId="77777777" w:rsidTr="008443E5">
        <w:trPr>
          <w:trHeight w:val="320"/>
        </w:trPr>
        <w:tc>
          <w:tcPr>
            <w:tcW w:w="7366" w:type="dxa"/>
          </w:tcPr>
          <w:p w14:paraId="51FF8D0D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 xml:space="preserve">Autor uvádí limitace výsledků práce. </w:t>
            </w:r>
          </w:p>
        </w:tc>
        <w:tc>
          <w:tcPr>
            <w:tcW w:w="567" w:type="dxa"/>
            <w:vAlign w:val="center"/>
          </w:tcPr>
          <w:p w14:paraId="53D314D9" w14:textId="3E31CE34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D39C9A" w14:textId="54A4DE68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82B9CA2" w14:textId="6D2F0A07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7B8CC29C" w14:textId="77777777" w:rsidTr="008443E5">
        <w:trPr>
          <w:trHeight w:val="320"/>
        </w:trPr>
        <w:tc>
          <w:tcPr>
            <w:tcW w:w="7366" w:type="dxa"/>
          </w:tcPr>
          <w:p w14:paraId="39046889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Při zpracování práce autor prokázal schopnost samostatného řešení problému.</w:t>
            </w:r>
          </w:p>
        </w:tc>
        <w:tc>
          <w:tcPr>
            <w:tcW w:w="567" w:type="dxa"/>
            <w:vAlign w:val="center"/>
          </w:tcPr>
          <w:p w14:paraId="792B2C3A" w14:textId="4DAFCF6D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4CB2D2" w14:textId="00059B80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174DE9C" w14:textId="6F3A28AF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69194D9A" w14:textId="77777777" w:rsidTr="008443E5">
        <w:trPr>
          <w:trHeight w:val="320"/>
        </w:trPr>
        <w:tc>
          <w:tcPr>
            <w:tcW w:w="7366" w:type="dxa"/>
          </w:tcPr>
          <w:p w14:paraId="6212E6DD" w14:textId="77777777" w:rsidR="002B12E5" w:rsidRDefault="002B12E5" w:rsidP="00B76C54">
            <w:pPr>
              <w:spacing w:before="40" w:after="40"/>
              <w:rPr>
                <w:rFonts w:ascii="Georgia" w:hAnsi="Georgia"/>
                <w:bCs/>
                <w:sz w:val="20"/>
                <w:szCs w:val="20"/>
              </w:rPr>
            </w:pPr>
            <w:r w:rsidRPr="000427DC">
              <w:rPr>
                <w:rFonts w:ascii="Georgia" w:hAnsi="Georgia"/>
                <w:bCs/>
                <w:sz w:val="20"/>
                <w:szCs w:val="20"/>
              </w:rPr>
              <w:t>Práce splňuje zásadní náležitosti kvalifikační práce stanovené vnitřním</w:t>
            </w:r>
            <w:r>
              <w:rPr>
                <w:rFonts w:ascii="Georgia" w:hAnsi="Georgia"/>
                <w:bCs/>
                <w:sz w:val="20"/>
                <w:szCs w:val="20"/>
              </w:rPr>
              <w:t>i</w:t>
            </w:r>
            <w:r w:rsidRPr="000427DC">
              <w:rPr>
                <w:rFonts w:ascii="Georgia" w:hAnsi="Georgia"/>
                <w:bCs/>
                <w:sz w:val="20"/>
                <w:szCs w:val="20"/>
              </w:rPr>
              <w:t xml:space="preserve"> normami UP a fakulty.</w:t>
            </w:r>
          </w:p>
          <w:p w14:paraId="0A2F8BF9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trike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198135" w14:textId="0488A022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7EBF79" w14:textId="60D20534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37844A0B" w14:textId="63F584F0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3A3B2D56" w14:textId="77777777" w:rsidTr="008443E5">
        <w:tc>
          <w:tcPr>
            <w:tcW w:w="7366" w:type="dxa"/>
          </w:tcPr>
          <w:p w14:paraId="0AC30356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0427DC">
              <w:rPr>
                <w:rFonts w:ascii="Georgia" w:hAnsi="Georgia"/>
                <w:b/>
                <w:bCs/>
                <w:sz w:val="20"/>
                <w:szCs w:val="20"/>
              </w:rPr>
              <w:t>Další komentář k obecným náležitostem práce:</w:t>
            </w:r>
          </w:p>
          <w:p w14:paraId="7663AD6A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6900BE08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5C8722EE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53DF20" w14:textId="75A68819" w:rsidR="002B12E5" w:rsidRPr="000427DC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A3A038" w14:textId="3725C7E4" w:rsidR="002B12E5" w:rsidRPr="000427DC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B467D20" w14:textId="1D02E058" w:rsidR="002B12E5" w:rsidRPr="000427DC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</w:tbl>
    <w:p w14:paraId="0B4707A0" w14:textId="77777777" w:rsidR="002B12E5" w:rsidRPr="000427DC" w:rsidRDefault="002B12E5" w:rsidP="002B12E5">
      <w:pPr>
        <w:spacing w:line="360" w:lineRule="auto"/>
        <w:rPr>
          <w:rFonts w:ascii="Georgia" w:hAnsi="Georgia"/>
          <w:sz w:val="20"/>
          <w:szCs w:val="20"/>
        </w:rPr>
      </w:pPr>
    </w:p>
    <w:tbl>
      <w:tblPr>
        <w:tblW w:w="977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04"/>
        <w:gridCol w:w="567"/>
        <w:gridCol w:w="1276"/>
        <w:gridCol w:w="532"/>
      </w:tblGrid>
      <w:tr w:rsidR="002B12E5" w:rsidRPr="000427DC" w14:paraId="44934160" w14:textId="77777777" w:rsidTr="00B76C54">
        <w:tc>
          <w:tcPr>
            <w:tcW w:w="7404" w:type="dxa"/>
          </w:tcPr>
          <w:p w14:paraId="3EFC2E43" w14:textId="77777777" w:rsidR="002B12E5" w:rsidRPr="000427DC" w:rsidRDefault="002B12E5" w:rsidP="00B76C54">
            <w:pPr>
              <w:rPr>
                <w:rFonts w:ascii="Georgia" w:hAnsi="Georgia"/>
                <w:b/>
                <w:sz w:val="20"/>
                <w:szCs w:val="20"/>
              </w:rPr>
            </w:pPr>
            <w:r w:rsidRPr="000427DC">
              <w:rPr>
                <w:rFonts w:ascii="Georgia" w:hAnsi="Georgia"/>
                <w:b/>
                <w:sz w:val="20"/>
                <w:szCs w:val="20"/>
              </w:rPr>
              <w:t xml:space="preserve">4. Formální náležitosti </w:t>
            </w:r>
          </w:p>
        </w:tc>
        <w:tc>
          <w:tcPr>
            <w:tcW w:w="567" w:type="dxa"/>
          </w:tcPr>
          <w:p w14:paraId="6B878F76" w14:textId="77777777" w:rsidR="002B12E5" w:rsidRPr="000427DC" w:rsidRDefault="002B12E5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4A979AE0" w14:textId="77777777" w:rsidR="002B12E5" w:rsidRPr="000427DC" w:rsidRDefault="002B12E5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částečně</w:t>
            </w:r>
          </w:p>
        </w:tc>
        <w:tc>
          <w:tcPr>
            <w:tcW w:w="532" w:type="dxa"/>
          </w:tcPr>
          <w:p w14:paraId="351D6AB4" w14:textId="77777777" w:rsidR="002B12E5" w:rsidRPr="000427DC" w:rsidRDefault="002B12E5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ne</w:t>
            </w:r>
          </w:p>
        </w:tc>
      </w:tr>
      <w:tr w:rsidR="002B12E5" w:rsidRPr="000427DC" w14:paraId="0397EE6C" w14:textId="77777777" w:rsidTr="008443E5">
        <w:tc>
          <w:tcPr>
            <w:tcW w:w="7404" w:type="dxa"/>
          </w:tcPr>
          <w:p w14:paraId="603FCC60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Práce je logicky uspořádána.</w:t>
            </w:r>
          </w:p>
        </w:tc>
        <w:tc>
          <w:tcPr>
            <w:tcW w:w="567" w:type="dxa"/>
            <w:vAlign w:val="center"/>
          </w:tcPr>
          <w:p w14:paraId="0A906A2D" w14:textId="5118A6C0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45F805" w14:textId="47C7BFC4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448B015" w14:textId="7BB395F1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791F8872" w14:textId="77777777" w:rsidTr="008443E5">
        <w:tc>
          <w:tcPr>
            <w:tcW w:w="7404" w:type="dxa"/>
          </w:tcPr>
          <w:p w14:paraId="76A26213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Práce má přiměřenou stylistickou úroveň.</w:t>
            </w:r>
          </w:p>
        </w:tc>
        <w:tc>
          <w:tcPr>
            <w:tcW w:w="567" w:type="dxa"/>
            <w:vAlign w:val="center"/>
          </w:tcPr>
          <w:p w14:paraId="4E995F9F" w14:textId="60D59F3D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F6462D" w14:textId="11DB8D5F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EEF305F" w14:textId="2775850F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4329601C" w14:textId="77777777" w:rsidTr="008443E5">
        <w:tc>
          <w:tcPr>
            <w:tcW w:w="7404" w:type="dxa"/>
          </w:tcPr>
          <w:p w14:paraId="49C278BF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Odkazy a citace jsou v souladu s platnou citační normou.</w:t>
            </w:r>
          </w:p>
        </w:tc>
        <w:tc>
          <w:tcPr>
            <w:tcW w:w="567" w:type="dxa"/>
            <w:vAlign w:val="center"/>
          </w:tcPr>
          <w:p w14:paraId="449F10A0" w14:textId="195B9AD1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4DB0C7" w14:textId="4332609C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083964A" w14:textId="218206F4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0CE05B86" w14:textId="77777777" w:rsidTr="008443E5">
        <w:trPr>
          <w:trHeight w:val="60"/>
        </w:trPr>
        <w:tc>
          <w:tcPr>
            <w:tcW w:w="7404" w:type="dxa"/>
          </w:tcPr>
          <w:p w14:paraId="2558FA19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Práce má vhodnou grafickou úpravu (úprava textu, grafů, tabulek, příloh atd.).</w:t>
            </w:r>
          </w:p>
        </w:tc>
        <w:tc>
          <w:tcPr>
            <w:tcW w:w="567" w:type="dxa"/>
            <w:vAlign w:val="center"/>
          </w:tcPr>
          <w:p w14:paraId="617F6872" w14:textId="71F781C7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D6D5AC" w14:textId="688CE534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FD015C8" w14:textId="1476D05B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7FFAA030" w14:textId="77777777" w:rsidTr="00B76C54">
        <w:trPr>
          <w:trHeight w:val="60"/>
        </w:trPr>
        <w:tc>
          <w:tcPr>
            <w:tcW w:w="9779" w:type="dxa"/>
            <w:gridSpan w:val="4"/>
          </w:tcPr>
          <w:p w14:paraId="1623CA32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0427DC">
              <w:rPr>
                <w:rFonts w:ascii="Georgia" w:hAnsi="Georgia"/>
                <w:b/>
                <w:bCs/>
                <w:sz w:val="20"/>
                <w:szCs w:val="20"/>
              </w:rPr>
              <w:t>Další komentář k formálním náležitostem práce:</w:t>
            </w:r>
          </w:p>
          <w:p w14:paraId="7610A193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77137431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405D7C4E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5D768397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26A32E18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5D2C1A52" w14:textId="77777777" w:rsidR="002B12E5" w:rsidRPr="000427DC" w:rsidRDefault="002B12E5" w:rsidP="00B76C54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</w:tbl>
    <w:p w14:paraId="4CE060ED" w14:textId="77777777" w:rsidR="002B12E5" w:rsidRPr="000427DC" w:rsidRDefault="002B12E5" w:rsidP="002B12E5">
      <w:pPr>
        <w:rPr>
          <w:rFonts w:ascii="Georgia" w:hAnsi="Georgia"/>
          <w:b/>
          <w:sz w:val="20"/>
          <w:szCs w:val="20"/>
        </w:rPr>
      </w:pPr>
    </w:p>
    <w:tbl>
      <w:tblPr>
        <w:tblW w:w="977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121"/>
        <w:gridCol w:w="567"/>
        <w:gridCol w:w="1559"/>
        <w:gridCol w:w="532"/>
      </w:tblGrid>
      <w:tr w:rsidR="002B12E5" w:rsidRPr="000427DC" w14:paraId="1E92221E" w14:textId="77777777" w:rsidTr="00B76C54">
        <w:tc>
          <w:tcPr>
            <w:tcW w:w="7121" w:type="dxa"/>
          </w:tcPr>
          <w:p w14:paraId="56F337F1" w14:textId="77777777" w:rsidR="002B12E5" w:rsidRPr="000427DC" w:rsidRDefault="002B12E5" w:rsidP="00B76C54">
            <w:pPr>
              <w:rPr>
                <w:rFonts w:ascii="Georgia" w:hAnsi="Georgia"/>
                <w:b/>
                <w:sz w:val="20"/>
                <w:szCs w:val="20"/>
              </w:rPr>
            </w:pPr>
            <w:r w:rsidRPr="000427DC">
              <w:rPr>
                <w:rFonts w:ascii="Georgia" w:hAnsi="Georgia"/>
                <w:b/>
                <w:sz w:val="20"/>
                <w:szCs w:val="20"/>
              </w:rPr>
              <w:t>5. Hodnot</w:t>
            </w:r>
            <w:r>
              <w:rPr>
                <w:rFonts w:ascii="Georgia" w:hAnsi="Georgia"/>
                <w:b/>
                <w:sz w:val="20"/>
                <w:szCs w:val="20"/>
              </w:rPr>
              <w:t>i</w:t>
            </w:r>
            <w:r w:rsidRPr="000427DC">
              <w:rPr>
                <w:rFonts w:ascii="Georgia" w:hAnsi="Georgia"/>
                <w:b/>
                <w:sz w:val="20"/>
                <w:szCs w:val="20"/>
              </w:rPr>
              <w:t>cí kategorie specifické pro obor</w:t>
            </w:r>
          </w:p>
        </w:tc>
        <w:tc>
          <w:tcPr>
            <w:tcW w:w="567" w:type="dxa"/>
          </w:tcPr>
          <w:p w14:paraId="4BB5FC34" w14:textId="77777777" w:rsidR="002B12E5" w:rsidRPr="000427DC" w:rsidRDefault="002B12E5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ano</w:t>
            </w:r>
          </w:p>
        </w:tc>
        <w:tc>
          <w:tcPr>
            <w:tcW w:w="1559" w:type="dxa"/>
          </w:tcPr>
          <w:p w14:paraId="1F994710" w14:textId="77777777" w:rsidR="002B12E5" w:rsidRPr="000427DC" w:rsidRDefault="002B12E5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částečně</w:t>
            </w:r>
          </w:p>
        </w:tc>
        <w:tc>
          <w:tcPr>
            <w:tcW w:w="532" w:type="dxa"/>
          </w:tcPr>
          <w:p w14:paraId="5647E111" w14:textId="77777777" w:rsidR="002B12E5" w:rsidRPr="000427DC" w:rsidRDefault="002B12E5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 w:rsidRPr="000427DC">
              <w:rPr>
                <w:rFonts w:ascii="Georgia" w:hAnsi="Georgia"/>
                <w:sz w:val="20"/>
                <w:szCs w:val="20"/>
              </w:rPr>
              <w:t>ne</w:t>
            </w:r>
          </w:p>
        </w:tc>
      </w:tr>
      <w:tr w:rsidR="002B12E5" w:rsidRPr="000427DC" w14:paraId="684A2CE7" w14:textId="77777777" w:rsidTr="008443E5">
        <w:trPr>
          <w:trHeight w:val="278"/>
        </w:trPr>
        <w:tc>
          <w:tcPr>
            <w:tcW w:w="7121" w:type="dxa"/>
          </w:tcPr>
          <w:p w14:paraId="6733A3AD" w14:textId="77777777" w:rsidR="002B12E5" w:rsidRPr="000427DC" w:rsidRDefault="002B12E5" w:rsidP="00B76C54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31B0854" w14:textId="5832A634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1B483E" w14:textId="313DAADA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4AF6889" w14:textId="75C559FD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37E79891" w14:textId="77777777" w:rsidTr="008443E5">
        <w:tc>
          <w:tcPr>
            <w:tcW w:w="7121" w:type="dxa"/>
          </w:tcPr>
          <w:p w14:paraId="00A991A8" w14:textId="77777777" w:rsidR="002B12E5" w:rsidRPr="000427DC" w:rsidRDefault="002B12E5" w:rsidP="00B76C54">
            <w:pPr>
              <w:rPr>
                <w:rFonts w:ascii="Georgia" w:hAnsi="Georg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445978D" w14:textId="02834864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D3B491" w14:textId="4222575D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0C31ACA" w14:textId="19AF92D8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1246DFAF" w14:textId="77777777" w:rsidTr="008443E5">
        <w:trPr>
          <w:trHeight w:val="56"/>
        </w:trPr>
        <w:tc>
          <w:tcPr>
            <w:tcW w:w="7121" w:type="dxa"/>
          </w:tcPr>
          <w:p w14:paraId="4AD4BCB4" w14:textId="77777777" w:rsidR="002B12E5" w:rsidRPr="000427DC" w:rsidRDefault="002B12E5" w:rsidP="00B76C54">
            <w:pPr>
              <w:rPr>
                <w:rFonts w:ascii="Georgia" w:hAnsi="Georg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E5830E9" w14:textId="2DAC28CC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594D95" w14:textId="1EE1348C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5023F66" w14:textId="6426F429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5C5D4BB9" w14:textId="77777777" w:rsidTr="008443E5">
        <w:tc>
          <w:tcPr>
            <w:tcW w:w="7121" w:type="dxa"/>
          </w:tcPr>
          <w:p w14:paraId="43FFF5D2" w14:textId="77777777" w:rsidR="002B12E5" w:rsidRPr="000427DC" w:rsidRDefault="002B12E5" w:rsidP="00B76C54">
            <w:pPr>
              <w:rPr>
                <w:rFonts w:ascii="Georgia" w:hAnsi="Georg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D864A70" w14:textId="35B535AC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E279AA" w14:textId="4811745E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2623378" w14:textId="357C80F3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</w:tbl>
    <w:p w14:paraId="022EDCD7" w14:textId="77777777" w:rsidR="002B12E5" w:rsidRPr="000427DC" w:rsidRDefault="002B12E5" w:rsidP="002B12E5">
      <w:pPr>
        <w:rPr>
          <w:rFonts w:ascii="Georgia" w:hAnsi="Georgia"/>
          <w:b/>
          <w:sz w:val="20"/>
          <w:szCs w:val="20"/>
        </w:rPr>
      </w:pPr>
    </w:p>
    <w:p w14:paraId="5ADAD568" w14:textId="77777777" w:rsidR="002B12E5" w:rsidRPr="000427DC" w:rsidRDefault="002B12E5" w:rsidP="002B12E5">
      <w:pPr>
        <w:rPr>
          <w:rFonts w:ascii="Georgia" w:hAnsi="Georgia"/>
          <w:sz w:val="20"/>
          <w:szCs w:val="20"/>
        </w:rPr>
      </w:pPr>
      <w:r w:rsidRPr="000427DC">
        <w:rPr>
          <w:rFonts w:ascii="Georgia" w:hAnsi="Georgia"/>
          <w:b/>
          <w:sz w:val="20"/>
          <w:szCs w:val="20"/>
        </w:rPr>
        <w:t>6. Připomínky a komentáře k obhajobě</w:t>
      </w:r>
      <w:r w:rsidRPr="000427DC">
        <w:rPr>
          <w:rFonts w:ascii="Georgia" w:hAnsi="Georgia"/>
          <w:sz w:val="20"/>
          <w:szCs w:val="20"/>
        </w:rPr>
        <w:t>:</w:t>
      </w:r>
    </w:p>
    <w:p w14:paraId="1839E48E" w14:textId="77777777" w:rsidR="002B12E5" w:rsidRPr="000427DC" w:rsidRDefault="002B12E5" w:rsidP="002B12E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eorgia" w:hAnsi="Georgia"/>
          <w:sz w:val="20"/>
          <w:szCs w:val="20"/>
        </w:rPr>
      </w:pPr>
    </w:p>
    <w:p w14:paraId="0001EA0A" w14:textId="77777777" w:rsidR="002B12E5" w:rsidRPr="000427DC" w:rsidRDefault="002B12E5" w:rsidP="002B12E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Georgia" w:hAnsi="Georgia"/>
          <w:sz w:val="20"/>
          <w:szCs w:val="20"/>
        </w:rPr>
      </w:pPr>
      <w:bookmarkStart w:id="0" w:name="_GoBack"/>
      <w:bookmarkEnd w:id="0"/>
    </w:p>
    <w:p w14:paraId="647C3BED" w14:textId="77777777" w:rsidR="002B12E5" w:rsidRPr="000427DC" w:rsidRDefault="002B12E5" w:rsidP="002B12E5">
      <w:pPr>
        <w:rPr>
          <w:rFonts w:ascii="Georgia" w:hAnsi="Georgia"/>
          <w:b/>
          <w:sz w:val="20"/>
          <w:szCs w:val="20"/>
        </w:rPr>
      </w:pPr>
      <w:r w:rsidRPr="000427DC">
        <w:rPr>
          <w:rFonts w:ascii="Georgia" w:hAnsi="Georgia"/>
          <w:b/>
          <w:sz w:val="20"/>
          <w:szCs w:val="20"/>
        </w:rPr>
        <w:t>Závěr</w:t>
      </w:r>
    </w:p>
    <w:p w14:paraId="0D13D914" w14:textId="77777777" w:rsidR="002B12E5" w:rsidRPr="000427DC" w:rsidRDefault="002B12E5" w:rsidP="002B12E5">
      <w:pPr>
        <w:rPr>
          <w:rFonts w:ascii="Georgia" w:hAnsi="Georgia"/>
          <w:bCs/>
          <w:sz w:val="20"/>
          <w:szCs w:val="20"/>
        </w:rPr>
      </w:pPr>
      <w:r w:rsidRPr="000427DC">
        <w:rPr>
          <w:rFonts w:ascii="Georgia" w:hAnsi="Georgia"/>
          <w:bCs/>
          <w:sz w:val="20"/>
          <w:szCs w:val="20"/>
        </w:rPr>
        <w:t xml:space="preserve">Práci k obhajobě </w:t>
      </w:r>
      <w:proofErr w:type="gramStart"/>
      <w:r w:rsidRPr="000427DC">
        <w:rPr>
          <w:rFonts w:ascii="Georgia" w:hAnsi="Georgia"/>
          <w:bCs/>
          <w:sz w:val="20"/>
          <w:szCs w:val="20"/>
        </w:rPr>
        <w:t>doporučuji</w:t>
      </w:r>
      <w:proofErr w:type="gramEnd"/>
      <w:r w:rsidRPr="000427DC">
        <w:rPr>
          <w:rFonts w:ascii="Georgia" w:hAnsi="Georgia"/>
          <w:bCs/>
          <w:sz w:val="20"/>
          <w:szCs w:val="20"/>
        </w:rPr>
        <w:t xml:space="preserve"> × </w:t>
      </w:r>
      <w:proofErr w:type="gramStart"/>
      <w:r w:rsidRPr="000427DC">
        <w:rPr>
          <w:rFonts w:ascii="Georgia" w:hAnsi="Georgia"/>
          <w:bCs/>
          <w:sz w:val="20"/>
          <w:szCs w:val="20"/>
        </w:rPr>
        <w:t>nedoporučuji</w:t>
      </w:r>
      <w:proofErr w:type="gramEnd"/>
    </w:p>
    <w:p w14:paraId="4D7B9DC5" w14:textId="77777777" w:rsidR="002B12E5" w:rsidRPr="000427DC" w:rsidRDefault="002B12E5" w:rsidP="002B12E5">
      <w:pPr>
        <w:rPr>
          <w:rFonts w:ascii="Georgia" w:hAnsi="Georgia"/>
          <w:sz w:val="20"/>
          <w:szCs w:val="20"/>
          <w:u w:val="single"/>
        </w:rPr>
      </w:pPr>
      <w:r w:rsidRPr="000427DC">
        <w:rPr>
          <w:rFonts w:ascii="Georgia" w:hAnsi="Georgia"/>
          <w:b/>
          <w:sz w:val="20"/>
          <w:szCs w:val="20"/>
        </w:rPr>
        <w:tab/>
      </w:r>
      <w:r w:rsidRPr="000427DC">
        <w:rPr>
          <w:rFonts w:ascii="Georgia" w:hAnsi="Georgia"/>
          <w:b/>
          <w:sz w:val="20"/>
          <w:szCs w:val="20"/>
        </w:rPr>
        <w:tab/>
      </w:r>
    </w:p>
    <w:p w14:paraId="1A606FAD" w14:textId="77777777" w:rsidR="002B12E5" w:rsidRPr="000427DC" w:rsidRDefault="002B12E5" w:rsidP="002B12E5">
      <w:pPr>
        <w:rPr>
          <w:rFonts w:ascii="Georgia" w:hAnsi="Georgia"/>
          <w:sz w:val="20"/>
          <w:szCs w:val="20"/>
          <w:u w:val="single"/>
        </w:rPr>
      </w:pPr>
    </w:p>
    <w:p w14:paraId="00A902EA" w14:textId="77777777" w:rsidR="002B12E5" w:rsidRPr="00FB6DCB" w:rsidRDefault="002B12E5" w:rsidP="002B12E5">
      <w:pPr>
        <w:rPr>
          <w:rFonts w:ascii="Georgia" w:hAnsi="Georgia"/>
          <w:sz w:val="20"/>
          <w:szCs w:val="20"/>
        </w:rPr>
      </w:pPr>
      <w:r w:rsidRPr="00FB6DCB">
        <w:rPr>
          <w:rFonts w:ascii="Georgia" w:hAnsi="Georgia"/>
          <w:sz w:val="20"/>
          <w:szCs w:val="20"/>
        </w:rPr>
        <w:t xml:space="preserve">Navržený klasifikační stupeň: </w:t>
      </w:r>
    </w:p>
    <w:p w14:paraId="6EE16DEC" w14:textId="77777777" w:rsidR="002B12E5" w:rsidRPr="00FB6DCB" w:rsidRDefault="002B12E5" w:rsidP="002B12E5">
      <w:pPr>
        <w:rPr>
          <w:rFonts w:ascii="Georgia" w:hAnsi="Georgia"/>
          <w:b/>
          <w:sz w:val="20"/>
          <w:szCs w:val="20"/>
        </w:rPr>
      </w:pPr>
      <w:r w:rsidRPr="00FB6DCB">
        <w:rPr>
          <w:rFonts w:ascii="Georgia" w:hAnsi="Georgia"/>
          <w:sz w:val="20"/>
          <w:szCs w:val="20"/>
        </w:rPr>
        <w:tab/>
      </w:r>
      <w:r w:rsidRPr="00FB6DCB">
        <w:rPr>
          <w:rFonts w:ascii="Georgia" w:hAnsi="Georgia"/>
          <w:sz w:val="20"/>
          <w:szCs w:val="20"/>
        </w:rPr>
        <w:tab/>
      </w:r>
      <w:r w:rsidRPr="00FB6DCB">
        <w:rPr>
          <w:rFonts w:ascii="Georgia" w:hAnsi="Georgia"/>
          <w:sz w:val="20"/>
          <w:szCs w:val="20"/>
        </w:rPr>
        <w:tab/>
      </w:r>
      <w:r w:rsidRPr="00FB6DCB">
        <w:rPr>
          <w:rFonts w:ascii="Georgia" w:hAnsi="Georgia"/>
          <w:sz w:val="20"/>
          <w:szCs w:val="20"/>
        </w:rPr>
        <w:tab/>
      </w:r>
      <w:r w:rsidRPr="00FB6DCB">
        <w:rPr>
          <w:rFonts w:ascii="Georgia" w:hAnsi="Georgia"/>
          <w:sz w:val="20"/>
          <w:szCs w:val="20"/>
        </w:rPr>
        <w:tab/>
      </w:r>
    </w:p>
    <w:p w14:paraId="5942E94D" w14:textId="77777777" w:rsidR="002B12E5" w:rsidRDefault="002B12E5" w:rsidP="002B12E5">
      <w:pPr>
        <w:rPr>
          <w:rFonts w:ascii="Georgia" w:hAnsi="Georgia"/>
          <w:bCs/>
          <w:sz w:val="20"/>
          <w:szCs w:val="20"/>
        </w:rPr>
      </w:pPr>
      <w:r w:rsidRPr="00FB6DCB">
        <w:rPr>
          <w:rFonts w:ascii="Georgia" w:hAnsi="Georgia"/>
          <w:bCs/>
          <w:sz w:val="20"/>
          <w:szCs w:val="20"/>
        </w:rPr>
        <w:t>V Olomouci dne</w:t>
      </w:r>
      <w:r w:rsidRPr="00FB6DCB">
        <w:rPr>
          <w:rFonts w:ascii="Georgia" w:hAnsi="Georgia"/>
          <w:bCs/>
          <w:sz w:val="20"/>
          <w:szCs w:val="20"/>
        </w:rPr>
        <w:tab/>
      </w:r>
      <w:r w:rsidRPr="00FB6DCB">
        <w:rPr>
          <w:rFonts w:ascii="Georgia" w:hAnsi="Georgia"/>
          <w:bCs/>
          <w:sz w:val="20"/>
          <w:szCs w:val="20"/>
        </w:rPr>
        <w:tab/>
      </w:r>
    </w:p>
    <w:p w14:paraId="76FD0A02" w14:textId="77777777" w:rsidR="002B12E5" w:rsidRPr="00FB6DCB" w:rsidRDefault="002B12E5" w:rsidP="002B12E5">
      <w:pPr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ab/>
      </w:r>
      <w:r w:rsidRPr="00FB6DCB">
        <w:rPr>
          <w:rFonts w:ascii="Georgia" w:hAnsi="Georgia"/>
          <w:bCs/>
          <w:sz w:val="20"/>
          <w:szCs w:val="20"/>
        </w:rPr>
        <w:tab/>
      </w:r>
      <w:r w:rsidRPr="00FB6DCB">
        <w:rPr>
          <w:rFonts w:ascii="Georgia" w:hAnsi="Georgia"/>
          <w:bCs/>
          <w:sz w:val="20"/>
          <w:szCs w:val="20"/>
        </w:rPr>
        <w:tab/>
      </w:r>
      <w:r w:rsidRPr="00FB6DCB">
        <w:rPr>
          <w:rFonts w:ascii="Georgia" w:hAnsi="Georgia"/>
          <w:bCs/>
          <w:sz w:val="20"/>
          <w:szCs w:val="20"/>
        </w:rPr>
        <w:tab/>
      </w:r>
      <w:r w:rsidRPr="00FB6DCB">
        <w:rPr>
          <w:rFonts w:ascii="Georgia" w:hAnsi="Georgia"/>
          <w:bCs/>
          <w:sz w:val="20"/>
          <w:szCs w:val="20"/>
        </w:rPr>
        <w:tab/>
      </w:r>
      <w:r w:rsidRPr="00FB6DCB">
        <w:rPr>
          <w:rFonts w:ascii="Georgia" w:hAnsi="Georgia"/>
          <w:bCs/>
          <w:sz w:val="20"/>
          <w:szCs w:val="20"/>
        </w:rPr>
        <w:tab/>
        <w:t>…………………………………….</w:t>
      </w:r>
    </w:p>
    <w:p w14:paraId="6475E32A" w14:textId="77777777" w:rsidR="002B12E5" w:rsidRPr="00FB6DCB" w:rsidRDefault="002B12E5" w:rsidP="002B12E5">
      <w:pPr>
        <w:rPr>
          <w:rFonts w:ascii="Georgia" w:hAnsi="Georgia"/>
          <w:bCs/>
          <w:sz w:val="20"/>
          <w:szCs w:val="20"/>
        </w:rPr>
      </w:pPr>
      <w:r w:rsidRPr="00FB6DCB">
        <w:rPr>
          <w:rFonts w:ascii="Georgia" w:hAnsi="Georgia"/>
          <w:bCs/>
          <w:sz w:val="20"/>
          <w:szCs w:val="20"/>
        </w:rPr>
        <w:tab/>
      </w:r>
      <w:r w:rsidRPr="00FB6DCB">
        <w:rPr>
          <w:rFonts w:ascii="Georgia" w:hAnsi="Georgia"/>
          <w:bCs/>
          <w:sz w:val="20"/>
          <w:szCs w:val="20"/>
        </w:rPr>
        <w:tab/>
      </w:r>
      <w:r w:rsidRPr="00FB6DCB">
        <w:rPr>
          <w:rFonts w:ascii="Georgia" w:hAnsi="Georgia"/>
          <w:bCs/>
          <w:sz w:val="20"/>
          <w:szCs w:val="20"/>
        </w:rPr>
        <w:tab/>
      </w:r>
      <w:r w:rsidRPr="00FB6DCB">
        <w:rPr>
          <w:rFonts w:ascii="Georgia" w:hAnsi="Georgia"/>
          <w:bCs/>
          <w:sz w:val="20"/>
          <w:szCs w:val="20"/>
        </w:rPr>
        <w:tab/>
      </w:r>
      <w:r w:rsidRPr="00FB6DCB">
        <w:rPr>
          <w:rFonts w:ascii="Georgia" w:hAnsi="Georgia"/>
          <w:bCs/>
          <w:sz w:val="20"/>
          <w:szCs w:val="20"/>
        </w:rPr>
        <w:tab/>
      </w:r>
      <w:r w:rsidRPr="00FB6DCB">
        <w:rPr>
          <w:rFonts w:ascii="Georgia" w:hAnsi="Georgia"/>
          <w:bCs/>
          <w:sz w:val="20"/>
          <w:szCs w:val="20"/>
        </w:rPr>
        <w:tab/>
      </w:r>
      <w:r w:rsidRPr="00FB6DCB">
        <w:rPr>
          <w:rFonts w:ascii="Georgia" w:hAnsi="Georgia"/>
          <w:bCs/>
          <w:sz w:val="20"/>
          <w:szCs w:val="20"/>
        </w:rPr>
        <w:tab/>
      </w:r>
      <w:r w:rsidRPr="00FB6DCB">
        <w:rPr>
          <w:rFonts w:ascii="Georgia" w:hAnsi="Georgia"/>
          <w:bCs/>
          <w:sz w:val="20"/>
          <w:szCs w:val="20"/>
        </w:rPr>
        <w:tab/>
        <w:t xml:space="preserve">       </w:t>
      </w:r>
      <w:r>
        <w:rPr>
          <w:rFonts w:ascii="Georgia" w:hAnsi="Georgia"/>
          <w:bCs/>
          <w:sz w:val="20"/>
          <w:szCs w:val="20"/>
        </w:rPr>
        <w:t>vedoucí</w:t>
      </w:r>
      <w:r w:rsidRPr="00FB6DCB">
        <w:rPr>
          <w:rFonts w:ascii="Georgia" w:hAnsi="Georgia"/>
          <w:bCs/>
          <w:sz w:val="20"/>
          <w:szCs w:val="20"/>
        </w:rPr>
        <w:t xml:space="preserve">/oponent </w:t>
      </w:r>
      <w:r>
        <w:rPr>
          <w:rFonts w:ascii="Georgia" w:hAnsi="Georgia"/>
          <w:bCs/>
          <w:sz w:val="20"/>
          <w:szCs w:val="20"/>
        </w:rPr>
        <w:t>diplomové práce</w:t>
      </w:r>
    </w:p>
    <w:p w14:paraId="1998A697" w14:textId="77777777" w:rsidR="00140A63" w:rsidRDefault="008443E5"/>
    <w:sectPr w:rsidR="00140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E5"/>
    <w:rsid w:val="000755D7"/>
    <w:rsid w:val="002B12E5"/>
    <w:rsid w:val="008443E5"/>
    <w:rsid w:val="0087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164A"/>
  <w15:chartTrackingRefBased/>
  <w15:docId w15:val="{75DE15CB-FACB-4677-8121-F26E0E50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12E5"/>
    <w:pPr>
      <w:spacing w:after="0"/>
    </w:pPr>
    <w:rPr>
      <w:rFonts w:ascii="Times New Roman" w:hAnsi="Times New Roman" w:cs="Times New Roman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b8a00-b016-4dc9-b31e-ad261de4c9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ADC466A03BF48B8E8FF2D0695DBE7" ma:contentTypeVersion="14" ma:contentTypeDescription="Vytvoří nový dokument" ma:contentTypeScope="" ma:versionID="b1369f49f05d025e9a0799e59625dd11">
  <xsd:schema xmlns:xsd="http://www.w3.org/2001/XMLSchema" xmlns:xs="http://www.w3.org/2001/XMLSchema" xmlns:p="http://schemas.microsoft.com/office/2006/metadata/properties" xmlns:ns3="391b8a00-b016-4dc9-b31e-ad261de4c958" xmlns:ns4="ee28e2c8-0ed3-459d-be54-480234c8b723" targetNamespace="http://schemas.microsoft.com/office/2006/metadata/properties" ma:root="true" ma:fieldsID="6001cc33af970b1c8629e0632a64e73e" ns3:_="" ns4:_="">
    <xsd:import namespace="391b8a00-b016-4dc9-b31e-ad261de4c958"/>
    <xsd:import namespace="ee28e2c8-0ed3-459d-be54-480234c8b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8a00-b016-4dc9-b31e-ad261de4c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e2c8-0ed3-459d-be54-480234c8b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8A3A9-52DF-4301-95F4-3AA4EC4CA8E3}">
  <ds:schemaRefs>
    <ds:schemaRef ds:uri="http://schemas.microsoft.com/office/2006/metadata/properties"/>
    <ds:schemaRef ds:uri="http://schemas.microsoft.com/office/infopath/2007/PartnerControls"/>
    <ds:schemaRef ds:uri="391b8a00-b016-4dc9-b31e-ad261de4c958"/>
  </ds:schemaRefs>
</ds:datastoreItem>
</file>

<file path=customXml/itemProps2.xml><?xml version="1.0" encoding="utf-8"?>
<ds:datastoreItem xmlns:ds="http://schemas.openxmlformats.org/officeDocument/2006/customXml" ds:itemID="{33B6644D-7A21-4B59-9625-BBA35847C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2AE5C-8843-4882-9423-5A7C89B89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b8a00-b016-4dc9-b31e-ad261de4c958"/>
    <ds:schemaRef ds:uri="ee28e2c8-0ed3-459d-be54-480234c8b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Černoch</dc:creator>
  <cp:keywords/>
  <dc:description/>
  <cp:lastModifiedBy>Mgr. Petr Černoch</cp:lastModifiedBy>
  <cp:revision>2</cp:revision>
  <dcterms:created xsi:type="dcterms:W3CDTF">2023-11-29T12:50:00Z</dcterms:created>
  <dcterms:modified xsi:type="dcterms:W3CDTF">2024-01-16T09:15:00Z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0x010100796ADC466A03BF48B8E8FF2D0695DBE7</vt:lpwstr>
  </property>
</Properties>
</file>