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3B" w:rsidRDefault="0048293B" w:rsidP="00A21F7C">
      <w:pPr>
        <w:jc w:val="center"/>
        <w:rPr>
          <w:rFonts w:ascii="Times New Roman" w:hAnsi="Times New Roman" w:cs="Times New Roman"/>
          <w:b/>
          <w:sz w:val="32"/>
          <w:szCs w:val="32"/>
        </w:rPr>
      </w:pPr>
    </w:p>
    <w:p w:rsidR="00A769EC" w:rsidRPr="007F733A" w:rsidRDefault="00500F49" w:rsidP="00A21F7C">
      <w:pPr>
        <w:jc w:val="center"/>
        <w:rPr>
          <w:rFonts w:ascii="Times New Roman" w:hAnsi="Times New Roman" w:cs="Times New Roman"/>
          <w:b/>
          <w:sz w:val="32"/>
          <w:szCs w:val="32"/>
        </w:rPr>
      </w:pPr>
      <w:r>
        <w:rPr>
          <w:rFonts w:ascii="Times New Roman" w:hAnsi="Times New Roman" w:cs="Times New Roman"/>
          <w:b/>
          <w:sz w:val="32"/>
          <w:szCs w:val="32"/>
        </w:rPr>
        <w:t xml:space="preserve">Ochrana </w:t>
      </w:r>
      <w:r w:rsidR="00C63405">
        <w:rPr>
          <w:rFonts w:ascii="Times New Roman" w:hAnsi="Times New Roman" w:cs="Times New Roman"/>
          <w:b/>
          <w:sz w:val="32"/>
          <w:szCs w:val="32"/>
        </w:rPr>
        <w:t>obyvatelstva a terorismus</w:t>
      </w:r>
      <w:r w:rsidR="00A769EC" w:rsidRPr="007F733A">
        <w:rPr>
          <w:rFonts w:ascii="Times New Roman" w:hAnsi="Times New Roman" w:cs="Times New Roman"/>
          <w:b/>
          <w:sz w:val="32"/>
          <w:szCs w:val="32"/>
        </w:rPr>
        <w:t xml:space="preserve"> </w:t>
      </w:r>
    </w:p>
    <w:p w:rsidR="008E4AF5" w:rsidRDefault="00A21F7C" w:rsidP="008E4AF5">
      <w:pPr>
        <w:jc w:val="center"/>
        <w:rPr>
          <w:rFonts w:ascii="Times New Roman" w:hAnsi="Times New Roman" w:cs="Times New Roman"/>
          <w:b/>
          <w:sz w:val="32"/>
          <w:szCs w:val="32"/>
        </w:rPr>
      </w:pPr>
      <w:r w:rsidRPr="007F733A">
        <w:rPr>
          <w:rFonts w:ascii="Times New Roman" w:hAnsi="Times New Roman" w:cs="Times New Roman"/>
          <w:b/>
          <w:sz w:val="32"/>
          <w:szCs w:val="32"/>
        </w:rPr>
        <w:t>Zdeněk MELICHAŘÍK</w:t>
      </w:r>
    </w:p>
    <w:p w:rsidR="00AD57F9" w:rsidRPr="007F733A" w:rsidRDefault="00AD57F9" w:rsidP="008E4AF5">
      <w:pPr>
        <w:jc w:val="center"/>
        <w:rPr>
          <w:rFonts w:ascii="Times New Roman" w:hAnsi="Times New Roman" w:cs="Times New Roman"/>
          <w:b/>
          <w:sz w:val="32"/>
          <w:szCs w:val="32"/>
        </w:rPr>
      </w:pPr>
    </w:p>
    <w:p w:rsidR="00AD57F9" w:rsidRDefault="00DB0D8E" w:rsidP="00AD57F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Studijní text je zpracován účelově s cílem</w:t>
      </w:r>
      <w:r w:rsidR="00B34BF2" w:rsidRPr="007F733A">
        <w:rPr>
          <w:rFonts w:ascii="Times New Roman" w:hAnsi="Times New Roman" w:cs="Times New Roman"/>
          <w:color w:val="000000"/>
          <w:sz w:val="24"/>
          <w:szCs w:val="24"/>
        </w:rPr>
        <w:t xml:space="preserve"> </w:t>
      </w:r>
      <w:r w:rsidR="00500F49">
        <w:rPr>
          <w:rFonts w:ascii="Times New Roman" w:hAnsi="Times New Roman" w:cs="Times New Roman"/>
          <w:color w:val="000000"/>
          <w:sz w:val="24"/>
          <w:szCs w:val="24"/>
        </w:rPr>
        <w:t>poskytnout budoucím učitelům základní informace týkající se ochrany obyvatelstva v historickém kontextu. Dalším cílem je seznámit</w:t>
      </w:r>
      <w:r w:rsidR="00B34BF2" w:rsidRPr="007F733A">
        <w:rPr>
          <w:rFonts w:ascii="Times New Roman" w:hAnsi="Times New Roman" w:cs="Times New Roman"/>
          <w:color w:val="000000"/>
          <w:sz w:val="24"/>
          <w:szCs w:val="24"/>
        </w:rPr>
        <w:t xml:space="preserve"> </w:t>
      </w:r>
      <w:r w:rsidR="003B49EF" w:rsidRPr="007F733A">
        <w:rPr>
          <w:rFonts w:ascii="Times New Roman" w:hAnsi="Times New Roman" w:cs="Times New Roman"/>
          <w:color w:val="000000"/>
          <w:sz w:val="24"/>
          <w:szCs w:val="24"/>
        </w:rPr>
        <w:t>studenty</w:t>
      </w:r>
      <w:r w:rsidR="00B34BF2" w:rsidRPr="007F733A">
        <w:rPr>
          <w:rFonts w:ascii="Times New Roman" w:hAnsi="Times New Roman" w:cs="Times New Roman"/>
          <w:color w:val="000000"/>
          <w:sz w:val="24"/>
          <w:szCs w:val="24"/>
        </w:rPr>
        <w:t xml:space="preserve"> </w:t>
      </w:r>
      <w:r w:rsidR="00AD57F9">
        <w:rPr>
          <w:rFonts w:ascii="Times New Roman" w:hAnsi="Times New Roman" w:cs="Times New Roman"/>
          <w:color w:val="000000"/>
          <w:sz w:val="24"/>
          <w:szCs w:val="24"/>
        </w:rPr>
        <w:t xml:space="preserve">okrajově </w:t>
      </w:r>
      <w:r w:rsidR="00B34BF2" w:rsidRPr="007F733A">
        <w:rPr>
          <w:rFonts w:ascii="Times New Roman" w:hAnsi="Times New Roman" w:cs="Times New Roman"/>
          <w:color w:val="000000"/>
          <w:sz w:val="24"/>
          <w:szCs w:val="24"/>
        </w:rPr>
        <w:t xml:space="preserve">s problematikou </w:t>
      </w:r>
      <w:r w:rsidR="00500F49">
        <w:rPr>
          <w:rFonts w:ascii="Times New Roman" w:hAnsi="Times New Roman" w:cs="Times New Roman"/>
          <w:color w:val="000000"/>
          <w:sz w:val="24"/>
          <w:szCs w:val="24"/>
        </w:rPr>
        <w:t xml:space="preserve">ochrany obyvatelstva ve vybraných okolních státech se zaměřením na Evropskou unii. Ve třetí a poslední části studijního textu je poukázáno, proč je považován terorismus jako největší hrozba 21. století. </w:t>
      </w:r>
    </w:p>
    <w:p w:rsidR="007F733A" w:rsidRDefault="003B575D" w:rsidP="00AD57F9">
      <w:pPr>
        <w:spacing w:after="0" w:line="360" w:lineRule="auto"/>
        <w:ind w:left="7079" w:firstLine="709"/>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 </w:t>
      </w:r>
      <w:r w:rsidR="00D40D27">
        <w:rPr>
          <w:rFonts w:ascii="Times New Roman" w:hAnsi="Times New Roman" w:cs="Times New Roman"/>
          <w:color w:val="333333"/>
          <w:sz w:val="24"/>
          <w:szCs w:val="24"/>
        </w:rPr>
        <w:t>A</w:t>
      </w:r>
      <w:r w:rsidR="007F733A">
        <w:rPr>
          <w:rFonts w:ascii="Times New Roman" w:hAnsi="Times New Roman" w:cs="Times New Roman"/>
          <w:color w:val="333333"/>
          <w:sz w:val="24"/>
          <w:szCs w:val="24"/>
        </w:rPr>
        <w:t>utor</w:t>
      </w:r>
    </w:p>
    <w:p w:rsidR="005340CA" w:rsidRPr="007151AF" w:rsidRDefault="005340CA" w:rsidP="00997A4F">
      <w:pPr>
        <w:pStyle w:val="Odstavecseseznamem"/>
        <w:numPr>
          <w:ilvl w:val="0"/>
          <w:numId w:val="7"/>
        </w:numPr>
        <w:autoSpaceDE w:val="0"/>
        <w:autoSpaceDN w:val="0"/>
        <w:adjustRightInd w:val="0"/>
        <w:spacing w:after="0" w:line="360" w:lineRule="auto"/>
        <w:jc w:val="both"/>
        <w:rPr>
          <w:rFonts w:ascii="Times New Roman" w:eastAsia="Times New Roman" w:hAnsi="Times New Roman" w:cs="Times New Roman"/>
          <w:b/>
          <w:sz w:val="24"/>
          <w:szCs w:val="24"/>
          <w:lang w:eastAsia="ar-SA"/>
        </w:rPr>
      </w:pPr>
      <w:r w:rsidRPr="007151AF">
        <w:rPr>
          <w:rFonts w:ascii="Times New Roman" w:eastAsia="Times New Roman" w:hAnsi="Times New Roman" w:cs="Times New Roman"/>
          <w:b/>
          <w:sz w:val="24"/>
          <w:szCs w:val="24"/>
          <w:lang w:eastAsia="ar-SA"/>
        </w:rPr>
        <w:t>Ochrana obyvatelstva v historickém kontextu</w:t>
      </w:r>
    </w:p>
    <w:p w:rsidR="005340CA" w:rsidRPr="007151AF" w:rsidRDefault="005340CA" w:rsidP="005340CA">
      <w:pPr>
        <w:pStyle w:val="Odstavecseseznamem"/>
        <w:autoSpaceDE w:val="0"/>
        <w:autoSpaceDN w:val="0"/>
        <w:adjustRightInd w:val="0"/>
        <w:spacing w:after="0" w:line="360" w:lineRule="auto"/>
        <w:jc w:val="both"/>
        <w:rPr>
          <w:rFonts w:ascii="Times New Roman" w:eastAsia="Times New Roman" w:hAnsi="Times New Roman" w:cs="Times New Roman"/>
          <w:sz w:val="24"/>
          <w:szCs w:val="24"/>
          <w:lang w:eastAsia="ar-SA"/>
        </w:rPr>
      </w:pPr>
    </w:p>
    <w:p w:rsidR="005340CA" w:rsidRPr="003D1516" w:rsidRDefault="005340CA" w:rsidP="005340CA">
      <w:pPr>
        <w:autoSpaceDE w:val="0"/>
        <w:autoSpaceDN w:val="0"/>
        <w:adjustRightInd w:val="0"/>
        <w:spacing w:after="0" w:line="360" w:lineRule="auto"/>
        <w:ind w:firstLine="708"/>
        <w:jc w:val="both"/>
        <w:rPr>
          <w:rFonts w:ascii="Times New Roman" w:eastAsia="Times New Roman" w:hAnsi="Times New Roman" w:cs="Times New Roman"/>
          <w:sz w:val="24"/>
          <w:szCs w:val="24"/>
          <w:lang w:eastAsia="ar-SA"/>
        </w:rPr>
      </w:pPr>
      <w:r w:rsidRPr="003D1516">
        <w:rPr>
          <w:rFonts w:ascii="Times New Roman" w:eastAsia="Times New Roman" w:hAnsi="Times New Roman" w:cs="Times New Roman"/>
          <w:sz w:val="24"/>
          <w:szCs w:val="24"/>
          <w:lang w:eastAsia="ar-SA"/>
        </w:rPr>
        <w:t xml:space="preserve">Z historického pohledu lze konstatovat, že otázkám spojeným s teoretickým a praktickým řešením ochrany obyvatelstva v rámci České republiky byla věnována rozdílná pozornost. Tedy pokusím se z časového hlediska o krátké zhodnocení a podrobný vhled. Po zkušenostech z první světové války bylo z iniciativy ministerstva obrany v roce 1929 založeno Ústředí obrany obyvatelstva a v roce následujícím vznikla organizace Ochrana obyvatelstva proti leteckým útokům. Ovšem až pod hrozbou rostoucí expanze vojenských sil nacistického Německa byl přijat zákon č. 82/1935 Sb., o ochraně a obraně proti leteckým útokům. Vydáním tohoto zákona byla zřízena Civilní protiletecká obrana (CPO), čímž byl vytvořen základ pro následná zákonná opatření pro ochranu obyvatelstva. Ústředním zřízením CPO bylo pověřeno Ministerstvo vnitra. V poválečném období díky absenci zákonných norem a opatření byla problematika ochrany obyvatelstva neefektivní a příprava probíhala formou kampaní bez dlouhodobé koncepce. Zákonnou normou pro novou koncepci provádění přípravy k civilní obraně byl zákon č. 73/1973 z 27. června 1973, o branné výchově. </w:t>
      </w:r>
    </w:p>
    <w:p w:rsidR="005340CA" w:rsidRDefault="005340CA" w:rsidP="005340CA">
      <w:pPr>
        <w:autoSpaceDE w:val="0"/>
        <w:autoSpaceDN w:val="0"/>
        <w:adjustRightInd w:val="0"/>
        <w:spacing w:after="0" w:line="360" w:lineRule="auto"/>
        <w:ind w:firstLine="708"/>
        <w:jc w:val="both"/>
        <w:rPr>
          <w:rFonts w:ascii="Times New Roman" w:eastAsia="Times New Roman" w:hAnsi="Times New Roman" w:cs="Times New Roman"/>
          <w:sz w:val="24"/>
          <w:szCs w:val="24"/>
          <w:lang w:eastAsia="cs-CZ"/>
        </w:rPr>
      </w:pPr>
      <w:r w:rsidRPr="003D1516">
        <w:rPr>
          <w:rFonts w:ascii="Times New Roman" w:eastAsia="Times New Roman" w:hAnsi="Times New Roman" w:cs="Times New Roman"/>
          <w:sz w:val="24"/>
          <w:szCs w:val="24"/>
          <w:lang w:eastAsia="ar-SA"/>
        </w:rPr>
        <w:t xml:space="preserve">Až do roku 1990 problematika branné výchovy zahrnovala odborně-technickou a vojenskopolitickou tématiku. </w:t>
      </w:r>
      <w:r w:rsidRPr="003D1516">
        <w:rPr>
          <w:rFonts w:ascii="Times New Roman" w:eastAsia="Times New Roman" w:hAnsi="Times New Roman" w:cs="Times New Roman"/>
          <w:sz w:val="24"/>
          <w:szCs w:val="24"/>
          <w:lang w:eastAsia="cs-CZ"/>
        </w:rPr>
        <w:t xml:space="preserve">V duchu těchto požadavků byly pro jednotlivé organizace, které se podílely na přípravě obyvatelstva, stanoveny základní tematické bloky. Svaz pro spolupráci s armádou (Svazarm) měl přidělen blok ochrany před bojovými prostředky, budování úkrytů, záchranné práce a činnost obyvatelstva po vyhlášení „situace ohrožení“. </w:t>
      </w:r>
    </w:p>
    <w:p w:rsidR="005340CA" w:rsidRDefault="005340CA" w:rsidP="005340CA">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rsidR="005340CA" w:rsidRDefault="005340CA" w:rsidP="005340CA">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3D1516">
        <w:rPr>
          <w:rFonts w:ascii="Times New Roman" w:eastAsia="Times New Roman" w:hAnsi="Times New Roman" w:cs="Times New Roman"/>
          <w:sz w:val="24"/>
          <w:szCs w:val="24"/>
          <w:lang w:eastAsia="cs-CZ"/>
        </w:rPr>
        <w:t>Československý červený kříž vyučoval znalost první pomoci. Svazu požární ochrany byla stanovena témata týkající se požární prevence a hašení požárů. Vojensko-politickou tematiku zabezpečovala v plném rozsahu tzv. socialistická akademie.</w:t>
      </w:r>
    </w:p>
    <w:p w:rsidR="005340CA" w:rsidRPr="003D1516" w:rsidRDefault="005340CA" w:rsidP="005340CA">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rsidR="005340CA" w:rsidRDefault="005340CA" w:rsidP="005340CA">
      <w:pPr>
        <w:autoSpaceDE w:val="0"/>
        <w:autoSpaceDN w:val="0"/>
        <w:adjustRightInd w:val="0"/>
        <w:spacing w:after="0" w:line="360" w:lineRule="auto"/>
        <w:ind w:firstLine="708"/>
        <w:jc w:val="both"/>
        <w:rPr>
          <w:rFonts w:ascii="Times New Roman" w:eastAsia="Times New Roman" w:hAnsi="Times New Roman" w:cs="Times New Roman"/>
          <w:sz w:val="24"/>
          <w:szCs w:val="24"/>
          <w:lang w:eastAsia="cs-CZ"/>
        </w:rPr>
      </w:pPr>
      <w:r w:rsidRPr="003D1516">
        <w:rPr>
          <w:rFonts w:ascii="Times New Roman" w:eastAsia="Times New Roman" w:hAnsi="Times New Roman" w:cs="Times New Roman"/>
          <w:sz w:val="24"/>
          <w:szCs w:val="24"/>
          <w:lang w:eastAsia="cs-CZ"/>
        </w:rPr>
        <w:t>Po roce 1990 byly na základě změny společensko-politických poměrů patrny snahy o přehodnocení civilní obrany a ochrany obyvatelstva. Problematika použití zbraní hromadného ničení byla zaměřena na rizika živelných pohrom, závažných provozních havárií, epidemií, klimatických změn až k terorismu. Bohužel k této nové orientaci nebylo vytvořeno příslušné právní prostředí. Teprve až katastrofické povodně v roce 1997 měly zásadní vliv na proces přijímání zákonů a to zejména zákona č. 239/2000 Sb., o integrovaném záchranném systému; zákona č. 240/2000 Sb., o krizovém řízení; zákona č. 241/2000 Sb., o</w:t>
      </w:r>
      <w:r w:rsidR="00BC355F">
        <w:rPr>
          <w:rFonts w:ascii="Times New Roman" w:eastAsia="Times New Roman" w:hAnsi="Times New Roman" w:cs="Times New Roman"/>
          <w:sz w:val="24"/>
          <w:szCs w:val="24"/>
          <w:lang w:eastAsia="cs-CZ"/>
        </w:rPr>
        <w:t> </w:t>
      </w:r>
      <w:r w:rsidRPr="003D1516">
        <w:rPr>
          <w:rFonts w:ascii="Times New Roman" w:eastAsia="Times New Roman" w:hAnsi="Times New Roman" w:cs="Times New Roman"/>
          <w:sz w:val="24"/>
          <w:szCs w:val="24"/>
          <w:lang w:eastAsia="cs-CZ"/>
        </w:rPr>
        <w:t>hospodářských opatřeních pro krizové stavy.</w:t>
      </w:r>
    </w:p>
    <w:p w:rsidR="005340CA" w:rsidRPr="003D1516" w:rsidRDefault="005340CA" w:rsidP="005340CA">
      <w:pPr>
        <w:autoSpaceDE w:val="0"/>
        <w:autoSpaceDN w:val="0"/>
        <w:adjustRightInd w:val="0"/>
        <w:spacing w:after="0" w:line="360" w:lineRule="auto"/>
        <w:ind w:firstLine="708"/>
        <w:jc w:val="both"/>
        <w:rPr>
          <w:rFonts w:ascii="Times New Roman" w:eastAsia="Times New Roman" w:hAnsi="Times New Roman" w:cs="Times New Roman"/>
          <w:sz w:val="24"/>
          <w:szCs w:val="24"/>
          <w:lang w:eastAsia="cs-CZ"/>
        </w:rPr>
      </w:pPr>
    </w:p>
    <w:p w:rsidR="005340CA" w:rsidRDefault="005340CA" w:rsidP="005340CA">
      <w:pPr>
        <w:autoSpaceDE w:val="0"/>
        <w:autoSpaceDN w:val="0"/>
        <w:adjustRightInd w:val="0"/>
        <w:spacing w:after="0" w:line="360" w:lineRule="auto"/>
        <w:ind w:firstLine="709"/>
        <w:jc w:val="both"/>
        <w:rPr>
          <w:rFonts w:ascii="Times New Roman" w:eastAsia="Times New Roman" w:hAnsi="Times New Roman" w:cs="Times New Roman"/>
          <w:sz w:val="24"/>
          <w:szCs w:val="24"/>
          <w:lang w:eastAsia="cs-CZ"/>
        </w:rPr>
      </w:pPr>
      <w:r w:rsidRPr="003D1516">
        <w:rPr>
          <w:rFonts w:ascii="Times New Roman" w:eastAsia="Times New Roman" w:hAnsi="Times New Roman" w:cs="Times New Roman"/>
          <w:sz w:val="24"/>
          <w:szCs w:val="24"/>
          <w:lang w:eastAsia="cs-CZ"/>
        </w:rPr>
        <w:t xml:space="preserve">V současné době lze s velmi vysokou pravděpodobností konstatovat, že jak základní, tak i ostatní složky Integrovaného záchranného systému České republiky plní svoji úlohu zcela profesionálně. Největším nedostatkem při snižování následků vzniklých mimořádných událostí je obyvatelstvo samo. Zde </w:t>
      </w:r>
      <w:r>
        <w:rPr>
          <w:rFonts w:ascii="Times New Roman" w:eastAsia="Times New Roman" w:hAnsi="Times New Roman" w:cs="Times New Roman"/>
          <w:sz w:val="24"/>
          <w:szCs w:val="24"/>
          <w:lang w:eastAsia="cs-CZ"/>
        </w:rPr>
        <w:t>je zcela na mysli</w:t>
      </w:r>
      <w:r w:rsidRPr="003D1516">
        <w:rPr>
          <w:rFonts w:ascii="Times New Roman" w:eastAsia="Times New Roman" w:hAnsi="Times New Roman" w:cs="Times New Roman"/>
          <w:sz w:val="24"/>
          <w:szCs w:val="24"/>
          <w:lang w:eastAsia="cs-CZ"/>
        </w:rPr>
        <w:t xml:space="preserve"> informovanost a připravenost obyvatel České republiky pro řešení problematiky mimořádných událostí </w:t>
      </w:r>
      <w:r>
        <w:rPr>
          <w:rFonts w:ascii="Times New Roman" w:eastAsia="Times New Roman" w:hAnsi="Times New Roman" w:cs="Times New Roman"/>
          <w:sz w:val="24"/>
          <w:szCs w:val="24"/>
          <w:lang w:eastAsia="cs-CZ"/>
        </w:rPr>
        <w:t>a jednotlivých krizových stavů.</w:t>
      </w:r>
    </w:p>
    <w:p w:rsidR="005340CA" w:rsidRDefault="005340CA" w:rsidP="005340CA">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rsidR="005340CA" w:rsidRPr="007151AF" w:rsidRDefault="005340CA" w:rsidP="00997A4F">
      <w:pPr>
        <w:pStyle w:val="Odstavecseseznamem"/>
        <w:numPr>
          <w:ilvl w:val="0"/>
          <w:numId w:val="7"/>
        </w:numPr>
        <w:spacing w:after="0" w:line="360" w:lineRule="auto"/>
        <w:jc w:val="both"/>
        <w:rPr>
          <w:rFonts w:ascii="Times New Roman" w:hAnsi="Times New Roman" w:cs="Times New Roman"/>
          <w:b/>
          <w:bCs/>
          <w:sz w:val="24"/>
          <w:szCs w:val="24"/>
        </w:rPr>
      </w:pPr>
      <w:r w:rsidRPr="007151AF">
        <w:rPr>
          <w:rFonts w:ascii="Times New Roman" w:hAnsi="Times New Roman" w:cs="Times New Roman"/>
          <w:b/>
          <w:bCs/>
          <w:sz w:val="24"/>
          <w:szCs w:val="24"/>
        </w:rPr>
        <w:t>Ochrana obyvatelstva v Evropské unii - historický vývoj a základní údaje</w:t>
      </w:r>
    </w:p>
    <w:p w:rsidR="005340CA" w:rsidRPr="00FA2C63" w:rsidRDefault="005340CA" w:rsidP="005340CA">
      <w:pPr>
        <w:pStyle w:val="Odstavecseseznamem"/>
        <w:spacing w:after="0" w:line="360" w:lineRule="auto"/>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Zahraničně-bezpečnostní dimenze Evropské unie je výsledkem dlouhodobého a</w:t>
      </w:r>
      <w:r>
        <w:rPr>
          <w:rFonts w:ascii="Times New Roman" w:hAnsi="Times New Roman" w:cs="Times New Roman"/>
          <w:bCs/>
          <w:sz w:val="24"/>
          <w:szCs w:val="24"/>
        </w:rPr>
        <w:t> </w:t>
      </w:r>
      <w:r w:rsidRPr="002216B0">
        <w:rPr>
          <w:rFonts w:ascii="Times New Roman" w:hAnsi="Times New Roman" w:cs="Times New Roman"/>
          <w:bCs/>
          <w:sz w:val="24"/>
          <w:szCs w:val="24"/>
        </w:rPr>
        <w:t>mnohdy problematického vývoje. Myšlenka evropské integrace měla vždy bezpečnostní a</w:t>
      </w:r>
      <w:r>
        <w:rPr>
          <w:rFonts w:ascii="Times New Roman" w:hAnsi="Times New Roman" w:cs="Times New Roman"/>
          <w:bCs/>
          <w:sz w:val="24"/>
          <w:szCs w:val="24"/>
        </w:rPr>
        <w:t> </w:t>
      </w:r>
      <w:r w:rsidRPr="002216B0">
        <w:rPr>
          <w:rFonts w:ascii="Times New Roman" w:hAnsi="Times New Roman" w:cs="Times New Roman"/>
          <w:bCs/>
          <w:sz w:val="24"/>
          <w:szCs w:val="24"/>
        </w:rPr>
        <w:t>obranný aspekt, který se ovšem v praxi z různých důvodů velmi těžko prosazoval. Západoevropská unie (ZEU), založená v roce 1948 za účelem vzájemné spolupráce členských států v oblasti obrany a bezpečnosti, byla záhy po svém vzniku „nahrazena“ Severoatlantickou aliancí a její činnost byla utlumena a odsunuta do pozadí. Projekt Evropského obranného společenství z</w:t>
      </w:r>
      <w:r>
        <w:rPr>
          <w:rFonts w:ascii="Times New Roman" w:hAnsi="Times New Roman" w:cs="Times New Roman"/>
          <w:bCs/>
          <w:sz w:val="24"/>
          <w:szCs w:val="24"/>
        </w:rPr>
        <w:t> </w:t>
      </w:r>
      <w:r w:rsidRPr="002216B0">
        <w:rPr>
          <w:rFonts w:ascii="Times New Roman" w:hAnsi="Times New Roman" w:cs="Times New Roman"/>
          <w:bCs/>
          <w:sz w:val="24"/>
          <w:szCs w:val="24"/>
        </w:rPr>
        <w:t xml:space="preserve">poloviny 50. let, který měl navázat na počáteční úspěch a nadšení ze vzniku Evropského společenství uhlí a oceli, skončil však v neukončeném </w:t>
      </w:r>
    </w:p>
    <w:p w:rsidR="005340C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jc w:val="both"/>
        <w:rPr>
          <w:rFonts w:ascii="Times New Roman" w:hAnsi="Times New Roman" w:cs="Times New Roman"/>
          <w:bCs/>
          <w:sz w:val="24"/>
          <w:szCs w:val="24"/>
        </w:rPr>
      </w:pPr>
      <w:r w:rsidRPr="002216B0">
        <w:rPr>
          <w:rFonts w:ascii="Times New Roman" w:hAnsi="Times New Roman" w:cs="Times New Roman"/>
          <w:bCs/>
          <w:sz w:val="24"/>
          <w:szCs w:val="24"/>
        </w:rPr>
        <w:t>ratifikačním procesu. V následujících desetiletích se myšlenka doplnit evropskou integraci o</w:t>
      </w:r>
      <w:r>
        <w:rPr>
          <w:rFonts w:ascii="Times New Roman" w:hAnsi="Times New Roman" w:cs="Times New Roman"/>
          <w:bCs/>
          <w:sz w:val="24"/>
          <w:szCs w:val="24"/>
        </w:rPr>
        <w:t> </w:t>
      </w:r>
      <w:r w:rsidRPr="002216B0">
        <w:rPr>
          <w:rFonts w:ascii="Times New Roman" w:hAnsi="Times New Roman" w:cs="Times New Roman"/>
          <w:bCs/>
          <w:sz w:val="24"/>
          <w:szCs w:val="24"/>
        </w:rPr>
        <w:t>bezpečnostní rozměr čas od času vynoř</w:t>
      </w:r>
      <w:r>
        <w:rPr>
          <w:rFonts w:ascii="Times New Roman" w:hAnsi="Times New Roman" w:cs="Times New Roman"/>
          <w:bCs/>
          <w:sz w:val="24"/>
          <w:szCs w:val="24"/>
        </w:rPr>
        <w:t>ovala, ale bez většího úspěchu.</w:t>
      </w:r>
    </w:p>
    <w:p w:rsidR="005340CA" w:rsidRPr="002216B0"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 xml:space="preserve">V 80. letech </w:t>
      </w:r>
      <w:proofErr w:type="gramStart"/>
      <w:r w:rsidRPr="002216B0">
        <w:rPr>
          <w:rFonts w:ascii="Times New Roman" w:hAnsi="Times New Roman" w:cs="Times New Roman"/>
          <w:bCs/>
          <w:sz w:val="24"/>
          <w:szCs w:val="24"/>
        </w:rPr>
        <w:t>se</w:t>
      </w:r>
      <w:proofErr w:type="gramEnd"/>
      <w:r w:rsidRPr="002216B0">
        <w:rPr>
          <w:rFonts w:ascii="Times New Roman" w:hAnsi="Times New Roman" w:cs="Times New Roman"/>
          <w:bCs/>
          <w:sz w:val="24"/>
          <w:szCs w:val="24"/>
        </w:rPr>
        <w:t xml:space="preserve"> pozvolna začala oživovat činnost </w:t>
      </w:r>
      <w:proofErr w:type="gramStart"/>
      <w:r w:rsidRPr="002216B0">
        <w:rPr>
          <w:rFonts w:ascii="Times New Roman" w:hAnsi="Times New Roman" w:cs="Times New Roman"/>
          <w:bCs/>
          <w:sz w:val="24"/>
          <w:szCs w:val="24"/>
        </w:rPr>
        <w:t>ZEU</w:t>
      </w:r>
      <w:proofErr w:type="gramEnd"/>
      <w:r w:rsidRPr="002216B0">
        <w:rPr>
          <w:rFonts w:ascii="Times New Roman" w:hAnsi="Times New Roman" w:cs="Times New Roman"/>
          <w:bCs/>
          <w:sz w:val="24"/>
          <w:szCs w:val="24"/>
        </w:rPr>
        <w:t>, která se s koncem studené války v první polovině 90. let mnohým jevila jako životaschopná organizace, který by mohla naplnit hlasy volající po vytvoření skutečného evropského pilíře úzce provázaného NATO a</w:t>
      </w:r>
      <w:r>
        <w:rPr>
          <w:rFonts w:ascii="Times New Roman" w:hAnsi="Times New Roman" w:cs="Times New Roman"/>
          <w:bCs/>
          <w:sz w:val="24"/>
          <w:szCs w:val="24"/>
        </w:rPr>
        <w:t> </w:t>
      </w:r>
      <w:r w:rsidRPr="002216B0">
        <w:rPr>
          <w:rFonts w:ascii="Times New Roman" w:hAnsi="Times New Roman" w:cs="Times New Roman"/>
          <w:bCs/>
          <w:sz w:val="24"/>
          <w:szCs w:val="24"/>
        </w:rPr>
        <w:t>zároveň s Evropskou unií. V té době byla do evropské integrace zahrnuta Společná zahraniční a</w:t>
      </w:r>
      <w:r>
        <w:rPr>
          <w:rFonts w:ascii="Times New Roman" w:hAnsi="Times New Roman" w:cs="Times New Roman"/>
          <w:bCs/>
          <w:sz w:val="24"/>
          <w:szCs w:val="24"/>
        </w:rPr>
        <w:t> </w:t>
      </w:r>
      <w:r w:rsidRPr="002216B0">
        <w:rPr>
          <w:rFonts w:ascii="Times New Roman" w:hAnsi="Times New Roman" w:cs="Times New Roman"/>
          <w:bCs/>
          <w:sz w:val="24"/>
          <w:szCs w:val="24"/>
        </w:rPr>
        <w:t>bezpečnostní politika zakotvená ve Smlouvě o Evropské unii (</w:t>
      </w:r>
      <w:r w:rsidRPr="002216B0">
        <w:rPr>
          <w:rFonts w:ascii="Times New Roman" w:hAnsi="Times New Roman" w:cs="Times New Roman"/>
          <w:bCs/>
          <w:i/>
          <w:iCs/>
          <w:sz w:val="24"/>
          <w:szCs w:val="24"/>
        </w:rPr>
        <w:t xml:space="preserve">tzv. Maastrichtská smlouva </w:t>
      </w:r>
      <w:r w:rsidRPr="002216B0">
        <w:rPr>
          <w:rFonts w:ascii="Times New Roman" w:hAnsi="Times New Roman" w:cs="Times New Roman"/>
          <w:bCs/>
          <w:sz w:val="24"/>
          <w:szCs w:val="24"/>
        </w:rPr>
        <w:t>– platná od r. 1993). Smlouva umožnila EU vyjadřovat se ke všem zahraničně-bezpečnostním otázkám, které jsou z jejího pohledu důležité, a vystupovat tak v mezinárodní oblasti „j</w:t>
      </w:r>
      <w:r>
        <w:rPr>
          <w:rFonts w:ascii="Times New Roman" w:hAnsi="Times New Roman" w:cs="Times New Roman"/>
          <w:bCs/>
          <w:sz w:val="24"/>
          <w:szCs w:val="24"/>
        </w:rPr>
        <w:t>ednotně“ (Balabán a kol, 2007).</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Cesta ke společné zahraniční a bezpečnostní politice, tvořící v souladu s</w:t>
      </w:r>
      <w:r>
        <w:rPr>
          <w:rFonts w:ascii="Times New Roman" w:hAnsi="Times New Roman" w:cs="Times New Roman"/>
          <w:bCs/>
          <w:sz w:val="24"/>
          <w:szCs w:val="24"/>
        </w:rPr>
        <w:t> </w:t>
      </w:r>
      <w:r w:rsidRPr="002216B0">
        <w:rPr>
          <w:rFonts w:ascii="Times New Roman" w:hAnsi="Times New Roman" w:cs="Times New Roman"/>
          <w:bCs/>
          <w:sz w:val="24"/>
          <w:szCs w:val="24"/>
        </w:rPr>
        <w:t>Maastrichtskou smlouvou o Evropské unii její druhý pilíř, byly dlouhá, v případě jugoslávské krize draze zaplacená statisíci obětmi. Snahy o koordinaci politiky západoevropských států v</w:t>
      </w:r>
      <w:r>
        <w:rPr>
          <w:rFonts w:ascii="Times New Roman" w:hAnsi="Times New Roman" w:cs="Times New Roman"/>
          <w:bCs/>
          <w:sz w:val="24"/>
          <w:szCs w:val="24"/>
        </w:rPr>
        <w:t> </w:t>
      </w:r>
      <w:r w:rsidRPr="002216B0">
        <w:rPr>
          <w:rFonts w:ascii="Times New Roman" w:hAnsi="Times New Roman" w:cs="Times New Roman"/>
          <w:bCs/>
          <w:sz w:val="24"/>
          <w:szCs w:val="24"/>
        </w:rPr>
        <w:t>bezpečnostní a vojenské oblasti se objevily již těsně po rozdělení Evropy na počátku padesátých let, ale k naplnění mohly dojít až po skončení bipolarity na přelomu osmdesátých a devadesátých let. Tehdy se zcela zásadně změnil pohled na řešení bezpečnostních otázek. Konflikt mezi Východem a Západem přestal i v Evropě zaujímat klíčové místo a do středu pozornosti se dostalo hledání forem koordinace bezpečnostní politiky členských zemí Evropského hospodářského společenství. Na uzavření „Smlouvy o</w:t>
      </w:r>
      <w:r>
        <w:rPr>
          <w:rFonts w:ascii="Times New Roman" w:hAnsi="Times New Roman" w:cs="Times New Roman"/>
          <w:bCs/>
          <w:sz w:val="24"/>
          <w:szCs w:val="24"/>
        </w:rPr>
        <w:t> </w:t>
      </w:r>
      <w:r w:rsidRPr="002216B0">
        <w:rPr>
          <w:rFonts w:ascii="Times New Roman" w:hAnsi="Times New Roman" w:cs="Times New Roman"/>
          <w:bCs/>
          <w:sz w:val="24"/>
          <w:szCs w:val="24"/>
        </w:rPr>
        <w:t>Evropské unii“ se shodla mezivládní konference členských států EU, svolaná ještě v roce 1989, před pádem „železné opony“. Smlouva byla podepsána v holandském Maastrichtu 7. února 1992 a vstoupila v</w:t>
      </w:r>
      <w:r>
        <w:rPr>
          <w:rFonts w:ascii="Times New Roman" w:hAnsi="Times New Roman" w:cs="Times New Roman"/>
          <w:bCs/>
          <w:sz w:val="24"/>
          <w:szCs w:val="24"/>
        </w:rPr>
        <w:t> </w:t>
      </w:r>
      <w:r w:rsidRPr="002216B0">
        <w:rPr>
          <w:rFonts w:ascii="Times New Roman" w:hAnsi="Times New Roman" w:cs="Times New Roman"/>
          <w:bCs/>
          <w:sz w:val="24"/>
          <w:szCs w:val="24"/>
        </w:rPr>
        <w:t>platnost po ratifikaci všemi členskými státy 1. listopadu 1993 (Ort a</w:t>
      </w:r>
      <w:r>
        <w:rPr>
          <w:rFonts w:ascii="Times New Roman" w:hAnsi="Times New Roman" w:cs="Times New Roman"/>
          <w:bCs/>
          <w:sz w:val="24"/>
          <w:szCs w:val="24"/>
        </w:rPr>
        <w:t> kol., 2005).</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 xml:space="preserve">Budování vlastních vojenských (ale i civilních) schopností krizového managementu EU započalo summitem Velké Británie a Francie v St. </w:t>
      </w:r>
      <w:proofErr w:type="spellStart"/>
      <w:r w:rsidRPr="002216B0">
        <w:rPr>
          <w:rFonts w:ascii="Times New Roman" w:hAnsi="Times New Roman" w:cs="Times New Roman"/>
          <w:bCs/>
          <w:sz w:val="24"/>
          <w:szCs w:val="24"/>
        </w:rPr>
        <w:t>Malo</w:t>
      </w:r>
      <w:proofErr w:type="spellEnd"/>
      <w:r w:rsidRPr="002216B0">
        <w:rPr>
          <w:rFonts w:ascii="Times New Roman" w:hAnsi="Times New Roman" w:cs="Times New Roman"/>
          <w:bCs/>
          <w:sz w:val="24"/>
          <w:szCs w:val="24"/>
        </w:rPr>
        <w:t xml:space="preserve"> (prosinec 1998). Na summitu se rozhodlo, že je potřeba posílit a zefektivnit Společnou zahraniční a bezpečnostní politiku (SZBP) a vojenské schopnosti evropských zemí jak obecně, tak zejména i ve spojení s</w:t>
      </w:r>
      <w:r>
        <w:rPr>
          <w:rFonts w:ascii="Times New Roman" w:hAnsi="Times New Roman" w:cs="Times New Roman"/>
          <w:bCs/>
          <w:sz w:val="24"/>
          <w:szCs w:val="24"/>
        </w:rPr>
        <w:t> </w:t>
      </w:r>
      <w:r w:rsidRPr="002216B0">
        <w:rPr>
          <w:rFonts w:ascii="Times New Roman" w:hAnsi="Times New Roman" w:cs="Times New Roman"/>
          <w:bCs/>
          <w:sz w:val="24"/>
          <w:szCs w:val="24"/>
        </w:rPr>
        <w:t xml:space="preserve">událostmi v Kosovu. Unie tak s rokem 1999 začala budovat svou Evropskou bezpečnostní </w:t>
      </w:r>
    </w:p>
    <w:p w:rsidR="005340C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jc w:val="both"/>
        <w:rPr>
          <w:rFonts w:ascii="Times New Roman" w:hAnsi="Times New Roman" w:cs="Times New Roman"/>
          <w:bCs/>
          <w:sz w:val="24"/>
          <w:szCs w:val="24"/>
        </w:rPr>
      </w:pPr>
      <w:r w:rsidRPr="002216B0">
        <w:rPr>
          <w:rFonts w:ascii="Times New Roman" w:hAnsi="Times New Roman" w:cs="Times New Roman"/>
          <w:bCs/>
          <w:sz w:val="24"/>
          <w:szCs w:val="24"/>
        </w:rPr>
        <w:t>a</w:t>
      </w:r>
      <w:r>
        <w:rPr>
          <w:rFonts w:ascii="Times New Roman" w:hAnsi="Times New Roman" w:cs="Times New Roman"/>
          <w:bCs/>
          <w:sz w:val="24"/>
          <w:szCs w:val="24"/>
        </w:rPr>
        <w:t> </w:t>
      </w:r>
      <w:r w:rsidRPr="002216B0">
        <w:rPr>
          <w:rFonts w:ascii="Times New Roman" w:hAnsi="Times New Roman" w:cs="Times New Roman"/>
          <w:bCs/>
          <w:sz w:val="24"/>
          <w:szCs w:val="24"/>
        </w:rPr>
        <w:t>obrannou politiku (</w:t>
      </w:r>
      <w:proofErr w:type="spellStart"/>
      <w:r w:rsidRPr="002216B0">
        <w:rPr>
          <w:rFonts w:ascii="Times New Roman" w:hAnsi="Times New Roman" w:cs="Times New Roman"/>
          <w:bCs/>
          <w:sz w:val="24"/>
          <w:szCs w:val="24"/>
        </w:rPr>
        <w:t>Balbán</w:t>
      </w:r>
      <w:proofErr w:type="spellEnd"/>
      <w:r w:rsidRPr="002216B0">
        <w:rPr>
          <w:rFonts w:ascii="Times New Roman" w:hAnsi="Times New Roman" w:cs="Times New Roman"/>
          <w:bCs/>
          <w:sz w:val="24"/>
          <w:szCs w:val="24"/>
        </w:rPr>
        <w:t xml:space="preserve"> a kol., 2005). Základem EU a její společné zahraniční a</w:t>
      </w:r>
      <w:r>
        <w:rPr>
          <w:rFonts w:ascii="Times New Roman" w:hAnsi="Times New Roman" w:cs="Times New Roman"/>
          <w:bCs/>
          <w:sz w:val="24"/>
          <w:szCs w:val="24"/>
        </w:rPr>
        <w:t> </w:t>
      </w:r>
      <w:r w:rsidRPr="002216B0">
        <w:rPr>
          <w:rFonts w:ascii="Times New Roman" w:hAnsi="Times New Roman" w:cs="Times New Roman"/>
          <w:bCs/>
          <w:sz w:val="24"/>
          <w:szCs w:val="24"/>
        </w:rPr>
        <w:t xml:space="preserve">bezpečnostní politiky je tzv. soft </w:t>
      </w:r>
      <w:proofErr w:type="spellStart"/>
      <w:r w:rsidRPr="002216B0">
        <w:rPr>
          <w:rFonts w:ascii="Times New Roman" w:hAnsi="Times New Roman" w:cs="Times New Roman"/>
          <w:bCs/>
          <w:sz w:val="24"/>
          <w:szCs w:val="24"/>
        </w:rPr>
        <w:t>power</w:t>
      </w:r>
      <w:proofErr w:type="spellEnd"/>
      <w:r w:rsidRPr="002216B0">
        <w:rPr>
          <w:rFonts w:ascii="Times New Roman" w:hAnsi="Times New Roman" w:cs="Times New Roman"/>
          <w:bCs/>
          <w:sz w:val="24"/>
          <w:szCs w:val="24"/>
        </w:rPr>
        <w:t xml:space="preserve"> – řešení konfliktů pomocí diplomacie, případně za podpory nástrojů obchodní politiky, pomoci a </w:t>
      </w:r>
      <w:r>
        <w:rPr>
          <w:rFonts w:ascii="Times New Roman" w:hAnsi="Times New Roman" w:cs="Times New Roman"/>
          <w:bCs/>
          <w:sz w:val="24"/>
          <w:szCs w:val="24"/>
        </w:rPr>
        <w:t>mírových sborů (</w:t>
      </w:r>
      <w:proofErr w:type="spellStart"/>
      <w:r>
        <w:rPr>
          <w:rFonts w:ascii="Times New Roman" w:hAnsi="Times New Roman" w:cs="Times New Roman"/>
          <w:bCs/>
          <w:sz w:val="24"/>
          <w:szCs w:val="24"/>
        </w:rPr>
        <w:t>Waisová</w:t>
      </w:r>
      <w:proofErr w:type="spellEnd"/>
      <w:r>
        <w:rPr>
          <w:rFonts w:ascii="Times New Roman" w:hAnsi="Times New Roman" w:cs="Times New Roman"/>
          <w:bCs/>
          <w:sz w:val="24"/>
          <w:szCs w:val="24"/>
        </w:rPr>
        <w:t>, 2007).</w:t>
      </w:r>
    </w:p>
    <w:p w:rsidR="005340CA" w:rsidRPr="002216B0"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EU má pro zvládání následků závažných mimořádných událostí včetně teroristických útoků zaveden tzv. Mechanismus společenství pro civilní ochranu, který využívá společné síly a</w:t>
      </w:r>
      <w:r>
        <w:rPr>
          <w:rFonts w:ascii="Times New Roman" w:hAnsi="Times New Roman" w:cs="Times New Roman"/>
          <w:bCs/>
          <w:sz w:val="24"/>
          <w:szCs w:val="24"/>
        </w:rPr>
        <w:t> </w:t>
      </w:r>
      <w:r w:rsidRPr="002216B0">
        <w:rPr>
          <w:rFonts w:ascii="Times New Roman" w:hAnsi="Times New Roman" w:cs="Times New Roman"/>
          <w:bCs/>
          <w:sz w:val="24"/>
          <w:szCs w:val="24"/>
        </w:rPr>
        <w:t>prostředky ochrany obyvatelstva členských států EU. Mechanismus je vytvořen pro systematický přístup a podporu asistenční pomoci. Mechanismus lze označit jako tzv. „</w:t>
      </w:r>
      <w:proofErr w:type="spellStart"/>
      <w:r w:rsidRPr="002216B0">
        <w:rPr>
          <w:rFonts w:ascii="Times New Roman" w:hAnsi="Times New Roman" w:cs="Times New Roman"/>
          <w:bCs/>
          <w:sz w:val="24"/>
          <w:szCs w:val="24"/>
        </w:rPr>
        <w:t>one</w:t>
      </w:r>
      <w:proofErr w:type="spellEnd"/>
      <w:r w:rsidRPr="002216B0">
        <w:rPr>
          <w:rFonts w:ascii="Times New Roman" w:hAnsi="Times New Roman" w:cs="Times New Roman"/>
          <w:bCs/>
          <w:sz w:val="24"/>
          <w:szCs w:val="24"/>
        </w:rPr>
        <w:t>-stop-</w:t>
      </w:r>
      <w:proofErr w:type="spellStart"/>
      <w:r w:rsidRPr="002216B0">
        <w:rPr>
          <w:rFonts w:ascii="Times New Roman" w:hAnsi="Times New Roman" w:cs="Times New Roman"/>
          <w:bCs/>
          <w:sz w:val="24"/>
          <w:szCs w:val="24"/>
        </w:rPr>
        <w:t>shop</w:t>
      </w:r>
      <w:proofErr w:type="spellEnd"/>
      <w:r w:rsidRPr="002216B0">
        <w:rPr>
          <w:rFonts w:ascii="Times New Roman" w:hAnsi="Times New Roman" w:cs="Times New Roman"/>
          <w:bCs/>
          <w:sz w:val="24"/>
          <w:szCs w:val="24"/>
        </w:rPr>
        <w:t>“ civilní ochrany (místo, kde lze získat najednou veškeré informace). Tento systém umožňuje postižené zemi efektivně využívat (šetřit) čas, životy a finanční prostředky. Pro členské státy vytváří podmínky k poskytování pomoci efektivním, logickým a koordinovaným z</w:t>
      </w:r>
      <w:r>
        <w:rPr>
          <w:rFonts w:ascii="Times New Roman" w:hAnsi="Times New Roman" w:cs="Times New Roman"/>
          <w:bCs/>
          <w:sz w:val="24"/>
          <w:szCs w:val="24"/>
        </w:rPr>
        <w:t>působem (2001/792/ES, EURATOM).</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Na základě principu subsidiarity, který je zakotven v čl. 5 smlouvy o založení Evropského společenství (Společenství), je ochrana obyvatelstva věcí členských států Evropské unie. Zároveň ale existuje v oblasti ochrany obyvatelstva při závažných přírodních a</w:t>
      </w:r>
      <w:r>
        <w:rPr>
          <w:rFonts w:ascii="Times New Roman" w:hAnsi="Times New Roman" w:cs="Times New Roman"/>
          <w:bCs/>
          <w:sz w:val="24"/>
          <w:szCs w:val="24"/>
        </w:rPr>
        <w:t> </w:t>
      </w:r>
      <w:r w:rsidRPr="002216B0">
        <w:rPr>
          <w:rFonts w:ascii="Times New Roman" w:hAnsi="Times New Roman" w:cs="Times New Roman"/>
          <w:bCs/>
          <w:sz w:val="24"/>
          <w:szCs w:val="24"/>
        </w:rPr>
        <w:t>antropogenních katastrof</w:t>
      </w:r>
      <w:r>
        <w:rPr>
          <w:rFonts w:ascii="Times New Roman" w:hAnsi="Times New Roman" w:cs="Times New Roman"/>
          <w:bCs/>
          <w:sz w:val="24"/>
          <w:szCs w:val="24"/>
        </w:rPr>
        <w:t>á</w:t>
      </w:r>
      <w:r w:rsidRPr="002216B0">
        <w:rPr>
          <w:rFonts w:ascii="Times New Roman" w:hAnsi="Times New Roman" w:cs="Times New Roman"/>
          <w:bCs/>
          <w:sz w:val="24"/>
          <w:szCs w:val="24"/>
        </w:rPr>
        <w:t>ch řada aktivit na úrovni Evropské unie. Počátkem evropské spolupráce v této oblasti je označován rok 1985, kdy byla předložena tzv. Zelená kniha Evropské komise s názvem „Péče o naše životní prostředí - akce p</w:t>
      </w:r>
      <w:r>
        <w:rPr>
          <w:rFonts w:ascii="Times New Roman" w:hAnsi="Times New Roman" w:cs="Times New Roman"/>
          <w:bCs/>
          <w:sz w:val="24"/>
          <w:szCs w:val="24"/>
        </w:rPr>
        <w:t>ro evropské životní prostředí“.</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 xml:space="preserve">Strukturálně byla ochrana obyvatelstva zahrnuta do generálního ředitelství, které se zabývá Životním prostředím (DG </w:t>
      </w:r>
      <w:proofErr w:type="spellStart"/>
      <w:r w:rsidRPr="002216B0">
        <w:rPr>
          <w:rFonts w:ascii="Times New Roman" w:hAnsi="Times New Roman" w:cs="Times New Roman"/>
          <w:bCs/>
          <w:sz w:val="24"/>
          <w:szCs w:val="24"/>
        </w:rPr>
        <w:t>Environmental</w:t>
      </w:r>
      <w:proofErr w:type="spellEnd"/>
      <w:r w:rsidRPr="002216B0">
        <w:rPr>
          <w:rFonts w:ascii="Times New Roman" w:hAnsi="Times New Roman" w:cs="Times New Roman"/>
          <w:bCs/>
          <w:sz w:val="24"/>
          <w:szCs w:val="24"/>
        </w:rPr>
        <w:t xml:space="preserve">), oddělení civilní ochrany a ekologických havárií. Po přijetí Lisabonské smlouvy (podepsána 13. prosince 2007 a po komplikované ratifikaci </w:t>
      </w:r>
      <w:proofErr w:type="spellStart"/>
      <w:r w:rsidRPr="002216B0">
        <w:rPr>
          <w:rFonts w:ascii="Times New Roman" w:hAnsi="Times New Roman" w:cs="Times New Roman"/>
          <w:bCs/>
          <w:sz w:val="24"/>
          <w:szCs w:val="24"/>
        </w:rPr>
        <w:t>stoupila</w:t>
      </w:r>
      <w:proofErr w:type="spellEnd"/>
      <w:r w:rsidRPr="002216B0">
        <w:rPr>
          <w:rFonts w:ascii="Times New Roman" w:hAnsi="Times New Roman" w:cs="Times New Roman"/>
          <w:bCs/>
          <w:sz w:val="24"/>
          <w:szCs w:val="24"/>
        </w:rPr>
        <w:t xml:space="preserve"> v platnost 1. prosince 2009) je od roku 2010 tato problematika zahrnuta do gesce generálního ředitelství Evropské komise, které se zabývá humanitární pomocí a civilní ochranou </w:t>
      </w:r>
      <w:proofErr w:type="spellStart"/>
      <w:r w:rsidRPr="002216B0">
        <w:rPr>
          <w:rFonts w:ascii="Times New Roman" w:hAnsi="Times New Roman" w:cs="Times New Roman"/>
          <w:bCs/>
          <w:sz w:val="24"/>
          <w:szCs w:val="24"/>
        </w:rPr>
        <w:t>Directorate</w:t>
      </w:r>
      <w:proofErr w:type="spellEnd"/>
      <w:r w:rsidRPr="002216B0">
        <w:rPr>
          <w:rFonts w:ascii="Times New Roman" w:hAnsi="Times New Roman" w:cs="Times New Roman"/>
          <w:bCs/>
          <w:sz w:val="24"/>
          <w:szCs w:val="24"/>
        </w:rPr>
        <w:t xml:space="preserve">-General </w:t>
      </w:r>
      <w:proofErr w:type="spellStart"/>
      <w:r w:rsidRPr="002216B0">
        <w:rPr>
          <w:rFonts w:ascii="Times New Roman" w:hAnsi="Times New Roman" w:cs="Times New Roman"/>
          <w:bCs/>
          <w:sz w:val="24"/>
          <w:szCs w:val="24"/>
        </w:rPr>
        <w:t>for</w:t>
      </w:r>
      <w:proofErr w:type="spellEnd"/>
      <w:r w:rsidRPr="002216B0">
        <w:rPr>
          <w:rFonts w:ascii="Times New Roman" w:hAnsi="Times New Roman" w:cs="Times New Roman"/>
          <w:bCs/>
          <w:sz w:val="24"/>
          <w:szCs w:val="24"/>
        </w:rPr>
        <w:t xml:space="preserve"> </w:t>
      </w:r>
      <w:proofErr w:type="spellStart"/>
      <w:r w:rsidRPr="002216B0">
        <w:rPr>
          <w:rFonts w:ascii="Times New Roman" w:hAnsi="Times New Roman" w:cs="Times New Roman"/>
          <w:bCs/>
          <w:sz w:val="24"/>
          <w:szCs w:val="24"/>
        </w:rPr>
        <w:t>Humanitarian</w:t>
      </w:r>
      <w:proofErr w:type="spellEnd"/>
      <w:r w:rsidRPr="002216B0">
        <w:rPr>
          <w:rFonts w:ascii="Times New Roman" w:hAnsi="Times New Roman" w:cs="Times New Roman"/>
          <w:bCs/>
          <w:sz w:val="24"/>
          <w:szCs w:val="24"/>
        </w:rPr>
        <w:t xml:space="preserve"> Aid and Civil </w:t>
      </w:r>
      <w:proofErr w:type="spellStart"/>
      <w:r w:rsidRPr="002216B0">
        <w:rPr>
          <w:rFonts w:ascii="Times New Roman" w:hAnsi="Times New Roman" w:cs="Times New Roman"/>
          <w:bCs/>
          <w:sz w:val="24"/>
          <w:szCs w:val="24"/>
        </w:rPr>
        <w:t>Protection</w:t>
      </w:r>
      <w:proofErr w:type="spellEnd"/>
      <w:r w:rsidRPr="002216B0">
        <w:rPr>
          <w:rFonts w:ascii="Times New Roman" w:hAnsi="Times New Roman" w:cs="Times New Roman"/>
          <w:bCs/>
          <w:sz w:val="24"/>
          <w:szCs w:val="24"/>
        </w:rPr>
        <w:t xml:space="preserve"> (DG ECHO). Evropská unie používá pro oblast ochrany obyvatelstva historicky zavedený pojem civilní ochrana, obdobně jako je tento termín chápán v České </w:t>
      </w:r>
      <w:r>
        <w:rPr>
          <w:rFonts w:ascii="Times New Roman" w:hAnsi="Times New Roman" w:cs="Times New Roman"/>
          <w:bCs/>
          <w:sz w:val="24"/>
          <w:szCs w:val="24"/>
        </w:rPr>
        <w:t>republice (</w:t>
      </w:r>
      <w:proofErr w:type="spellStart"/>
      <w:r>
        <w:rPr>
          <w:rFonts w:ascii="Times New Roman" w:hAnsi="Times New Roman" w:cs="Times New Roman"/>
          <w:bCs/>
          <w:sz w:val="24"/>
          <w:szCs w:val="24"/>
        </w:rPr>
        <w:t>Presentation</w:t>
      </w:r>
      <w:proofErr w:type="spellEnd"/>
      <w:r>
        <w:rPr>
          <w:rFonts w:ascii="Times New Roman" w:hAnsi="Times New Roman" w:cs="Times New Roman"/>
          <w:bCs/>
          <w:sz w:val="24"/>
          <w:szCs w:val="24"/>
        </w:rPr>
        <w:t>, 2012).</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Cílem DG ECHO je poskytnout pomoc v nouzi a poskytnout pomoc obětem přírodních katastrof nebo ozbrojených konfliktů (bez ohledu na rasu, náboženství nebo politické přesvědčení). Toto generální ředitelství se skládá ze dvou ředitelství. Jedno ředitelství je zaměřeno na samotné operace, druhé ředitelství řeší otázky provozní (rozpočet, audit, apod.). Tato ředitelství jsou odpovědná za správu rozpočtových prostředků na podporu všech regionů, na něž se vztahuje mandát DG ECHO. Dále ve struktuře DG ECHO lze nalézt dvě oddělení civilní ochrany, které se zabývají reakcí na katastrofy (</w:t>
      </w:r>
      <w:proofErr w:type="spellStart"/>
      <w:r w:rsidRPr="002216B0">
        <w:rPr>
          <w:rFonts w:ascii="Times New Roman" w:hAnsi="Times New Roman" w:cs="Times New Roman"/>
          <w:bCs/>
          <w:sz w:val="24"/>
          <w:szCs w:val="24"/>
        </w:rPr>
        <w:t>Disaster</w:t>
      </w:r>
      <w:proofErr w:type="spellEnd"/>
      <w:r w:rsidRPr="002216B0">
        <w:rPr>
          <w:rFonts w:ascii="Times New Roman" w:hAnsi="Times New Roman" w:cs="Times New Roman"/>
          <w:bCs/>
          <w:sz w:val="24"/>
          <w:szCs w:val="24"/>
        </w:rPr>
        <w:t xml:space="preserve"> Response) a</w:t>
      </w:r>
      <w:r>
        <w:rPr>
          <w:rFonts w:ascii="Times New Roman" w:hAnsi="Times New Roman" w:cs="Times New Roman"/>
          <w:bCs/>
          <w:sz w:val="24"/>
          <w:szCs w:val="24"/>
        </w:rPr>
        <w:t> </w:t>
      </w:r>
      <w:r w:rsidRPr="002216B0">
        <w:rPr>
          <w:rFonts w:ascii="Times New Roman" w:hAnsi="Times New Roman" w:cs="Times New Roman"/>
          <w:bCs/>
          <w:sz w:val="24"/>
          <w:szCs w:val="24"/>
        </w:rPr>
        <w:t>prevencí a</w:t>
      </w:r>
      <w:r>
        <w:rPr>
          <w:rFonts w:ascii="Times New Roman" w:hAnsi="Times New Roman" w:cs="Times New Roman"/>
          <w:bCs/>
          <w:sz w:val="24"/>
          <w:szCs w:val="24"/>
        </w:rPr>
        <w:t> </w:t>
      </w:r>
      <w:r w:rsidRPr="002216B0">
        <w:rPr>
          <w:rFonts w:ascii="Times New Roman" w:hAnsi="Times New Roman" w:cs="Times New Roman"/>
          <w:bCs/>
          <w:sz w:val="24"/>
          <w:szCs w:val="24"/>
        </w:rPr>
        <w:t>připraveností (</w:t>
      </w:r>
      <w:proofErr w:type="spellStart"/>
      <w:r w:rsidRPr="002216B0">
        <w:rPr>
          <w:rFonts w:ascii="Times New Roman" w:hAnsi="Times New Roman" w:cs="Times New Roman"/>
          <w:bCs/>
          <w:sz w:val="24"/>
          <w:szCs w:val="24"/>
        </w:rPr>
        <w:t>Prevention</w:t>
      </w:r>
      <w:proofErr w:type="spellEnd"/>
      <w:r w:rsidRPr="002216B0">
        <w:rPr>
          <w:rFonts w:ascii="Times New Roman" w:hAnsi="Times New Roman" w:cs="Times New Roman"/>
          <w:bCs/>
          <w:sz w:val="24"/>
          <w:szCs w:val="24"/>
        </w:rPr>
        <w:t xml:space="preserve"> and </w:t>
      </w:r>
      <w:proofErr w:type="spellStart"/>
      <w:r w:rsidRPr="002216B0">
        <w:rPr>
          <w:rFonts w:ascii="Times New Roman" w:hAnsi="Times New Roman" w:cs="Times New Roman"/>
          <w:bCs/>
          <w:sz w:val="24"/>
          <w:szCs w:val="24"/>
        </w:rPr>
        <w:t>Pr</w:t>
      </w:r>
      <w:r>
        <w:rPr>
          <w:rFonts w:ascii="Times New Roman" w:hAnsi="Times New Roman" w:cs="Times New Roman"/>
          <w:bCs/>
          <w:sz w:val="24"/>
          <w:szCs w:val="24"/>
        </w:rPr>
        <w:t>eparedness</w:t>
      </w:r>
      <w:proofErr w:type="spellEnd"/>
      <w:r>
        <w:rPr>
          <w:rFonts w:ascii="Times New Roman" w:hAnsi="Times New Roman" w:cs="Times New Roman"/>
          <w:bCs/>
          <w:sz w:val="24"/>
          <w:szCs w:val="24"/>
        </w:rPr>
        <w:t>).</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Práce se provádějí z centrály v Bruselu a terénních kanceláří po celém světě ve spolupráci s</w:t>
      </w:r>
      <w:r>
        <w:rPr>
          <w:rFonts w:ascii="Times New Roman" w:hAnsi="Times New Roman" w:cs="Times New Roman"/>
          <w:bCs/>
          <w:sz w:val="24"/>
          <w:szCs w:val="24"/>
        </w:rPr>
        <w:t> </w:t>
      </w:r>
      <w:r w:rsidRPr="002216B0">
        <w:rPr>
          <w:rFonts w:ascii="Times New Roman" w:hAnsi="Times New Roman" w:cs="Times New Roman"/>
          <w:bCs/>
          <w:sz w:val="24"/>
          <w:szCs w:val="24"/>
        </w:rPr>
        <w:t xml:space="preserve">partnery - nevládními organizacemi, agenturami OSN, mezinárodními organizacemi jako je např. Mezinárodní výbor Červeného kříže, </w:t>
      </w:r>
      <w:proofErr w:type="spellStart"/>
      <w:r w:rsidRPr="002216B0">
        <w:rPr>
          <w:rFonts w:ascii="Times New Roman" w:hAnsi="Times New Roman" w:cs="Times New Roman"/>
          <w:bCs/>
          <w:sz w:val="24"/>
          <w:szCs w:val="24"/>
        </w:rPr>
        <w:t>Caritas</w:t>
      </w:r>
      <w:proofErr w:type="spellEnd"/>
      <w:r w:rsidRPr="002216B0">
        <w:rPr>
          <w:rFonts w:ascii="Times New Roman" w:hAnsi="Times New Roman" w:cs="Times New Roman"/>
          <w:bCs/>
          <w:sz w:val="24"/>
          <w:szCs w:val="24"/>
        </w:rPr>
        <w:t xml:space="preserve"> International apod. Z</w:t>
      </w:r>
      <w:r>
        <w:rPr>
          <w:rFonts w:ascii="Times New Roman" w:hAnsi="Times New Roman" w:cs="Times New Roman"/>
          <w:bCs/>
          <w:sz w:val="24"/>
          <w:szCs w:val="24"/>
        </w:rPr>
        <w:t> </w:t>
      </w:r>
      <w:r w:rsidRPr="002216B0">
        <w:rPr>
          <w:rFonts w:ascii="Times New Roman" w:hAnsi="Times New Roman" w:cs="Times New Roman"/>
          <w:bCs/>
          <w:sz w:val="24"/>
          <w:szCs w:val="24"/>
        </w:rPr>
        <w:t>nevládních organizací, které mají své sídlo v ČR, lze jako partnery DG ECHO uvést organizaci Člověk v tísni nebo Charita ČR. Hlavním cílem politiky EU v oblasti ochrany obyvatelstva je podpora a pomoc při odpovídajících aktivitách členských států. Dva základní úkoly při té</w:t>
      </w:r>
      <w:r>
        <w:rPr>
          <w:rFonts w:ascii="Times New Roman" w:hAnsi="Times New Roman" w:cs="Times New Roman"/>
          <w:bCs/>
          <w:sz w:val="24"/>
          <w:szCs w:val="24"/>
        </w:rPr>
        <w:t>to činnosti jsou vymezeny jako:</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Pr="00FA2C63" w:rsidRDefault="005340CA" w:rsidP="00997A4F">
      <w:pPr>
        <w:pStyle w:val="Odstavecseseznamem"/>
        <w:numPr>
          <w:ilvl w:val="0"/>
          <w:numId w:val="4"/>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pomoc při vzdělávání příslušného předurčeného personálu, </w:t>
      </w:r>
    </w:p>
    <w:p w:rsidR="005340CA" w:rsidRPr="00FA2C63" w:rsidRDefault="005340CA" w:rsidP="00997A4F">
      <w:pPr>
        <w:pStyle w:val="Odstavecseseznamem"/>
        <w:numPr>
          <w:ilvl w:val="0"/>
          <w:numId w:val="4"/>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vypracování trvale platných podkladů pro neodkladnou a účinnou spolupráci členských států v případě katastrof. </w:t>
      </w:r>
    </w:p>
    <w:p w:rsidR="005340CA" w:rsidRPr="002216B0"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ind w:firstLine="360"/>
        <w:jc w:val="both"/>
        <w:rPr>
          <w:rFonts w:ascii="Times New Roman" w:hAnsi="Times New Roman" w:cs="Times New Roman"/>
          <w:bCs/>
          <w:sz w:val="24"/>
          <w:szCs w:val="24"/>
        </w:rPr>
      </w:pPr>
      <w:r w:rsidRPr="002216B0">
        <w:rPr>
          <w:rFonts w:ascii="Times New Roman" w:hAnsi="Times New Roman" w:cs="Times New Roman"/>
          <w:bCs/>
          <w:sz w:val="24"/>
          <w:szCs w:val="24"/>
        </w:rPr>
        <w:t xml:space="preserve">Návrhy, obsažené ve výše zmíněné Zelené knize, byly v různých usneseních Rady Evropské unie v letech 1987 - 1994 konkretizovány a týkají se opatření v těchto </w:t>
      </w:r>
      <w:r>
        <w:rPr>
          <w:rFonts w:ascii="Times New Roman" w:hAnsi="Times New Roman" w:cs="Times New Roman"/>
          <w:bCs/>
          <w:sz w:val="24"/>
          <w:szCs w:val="24"/>
        </w:rPr>
        <w:t>oblastech ochrany obyvatelstva:</w:t>
      </w:r>
    </w:p>
    <w:p w:rsidR="005340CA" w:rsidRDefault="005340CA" w:rsidP="005340CA">
      <w:pPr>
        <w:spacing w:after="0" w:line="360" w:lineRule="auto"/>
        <w:ind w:firstLine="360"/>
        <w:jc w:val="both"/>
        <w:rPr>
          <w:rFonts w:ascii="Times New Roman" w:hAnsi="Times New Roman" w:cs="Times New Roman"/>
          <w:bCs/>
          <w:sz w:val="24"/>
          <w:szCs w:val="24"/>
        </w:rPr>
      </w:pP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nástroje spolupráce, </w:t>
      </w: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elektronické prostředky komunikace a výměny informací, </w:t>
      </w: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výměna expertů, vzdělávání, simulační cvičení, </w:t>
      </w: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terminologie, </w:t>
      </w: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jednotné evropské nouzové telefonní číslo, </w:t>
      </w: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informace a komunikace s veřejností, </w:t>
      </w:r>
    </w:p>
    <w:p w:rsidR="005340CA" w:rsidRDefault="005340CA" w:rsidP="005340CA">
      <w:pPr>
        <w:pStyle w:val="Odstavecseseznamem"/>
        <w:spacing w:after="0" w:line="360" w:lineRule="auto"/>
        <w:jc w:val="both"/>
        <w:rPr>
          <w:rFonts w:ascii="Times New Roman" w:hAnsi="Times New Roman" w:cs="Times New Roman"/>
          <w:bCs/>
          <w:sz w:val="24"/>
          <w:szCs w:val="24"/>
        </w:rPr>
      </w:pP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prevence a připravenost, </w:t>
      </w:r>
    </w:p>
    <w:p w:rsidR="005340CA" w:rsidRPr="00FA2C63" w:rsidRDefault="005340CA" w:rsidP="00997A4F">
      <w:pPr>
        <w:pStyle w:val="Odstavecseseznamem"/>
        <w:numPr>
          <w:ilvl w:val="0"/>
          <w:numId w:val="3"/>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zvláštní rizika. </w:t>
      </w:r>
    </w:p>
    <w:p w:rsidR="005340CA" w:rsidRPr="002216B0"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 xml:space="preserve">Zásadními dokumenty ochrany obyvatelstva Evropského společenství je Akční program Evropského společenství pro ochranu před katastrofami (Akční program) a Postup společenství na podporu spolupráce při nasazení k ochraně před katastrofami (Postup). Akční program, který byl předložený poprvé v roce 1997 s dobou platnosti do roku 2004, má sloužit k podpoře a doplňování opatření členských států při přírodních a </w:t>
      </w:r>
      <w:proofErr w:type="spellStart"/>
      <w:r w:rsidRPr="002216B0">
        <w:rPr>
          <w:rFonts w:ascii="Times New Roman" w:hAnsi="Times New Roman" w:cs="Times New Roman"/>
          <w:bCs/>
          <w:sz w:val="24"/>
          <w:szCs w:val="24"/>
        </w:rPr>
        <w:t>technogenních</w:t>
      </w:r>
      <w:proofErr w:type="spellEnd"/>
      <w:r w:rsidRPr="002216B0">
        <w:rPr>
          <w:rFonts w:ascii="Times New Roman" w:hAnsi="Times New Roman" w:cs="Times New Roman"/>
          <w:bCs/>
          <w:sz w:val="24"/>
          <w:szCs w:val="24"/>
        </w:rPr>
        <w:t xml:space="preserve"> katastrofách s</w:t>
      </w:r>
      <w:r>
        <w:rPr>
          <w:rFonts w:ascii="Times New Roman" w:hAnsi="Times New Roman" w:cs="Times New Roman"/>
          <w:bCs/>
          <w:sz w:val="24"/>
          <w:szCs w:val="24"/>
        </w:rPr>
        <w:t> </w:t>
      </w:r>
      <w:r w:rsidRPr="002216B0">
        <w:rPr>
          <w:rFonts w:ascii="Times New Roman" w:hAnsi="Times New Roman" w:cs="Times New Roman"/>
          <w:bCs/>
          <w:sz w:val="24"/>
          <w:szCs w:val="24"/>
        </w:rPr>
        <w:t xml:space="preserve">cílem ochrany osob, životního prostředí a majetku. Akční program je určen k finanční podpoře a doplňování opatření členských států při přírodních a </w:t>
      </w:r>
      <w:proofErr w:type="spellStart"/>
      <w:r w:rsidRPr="002216B0">
        <w:rPr>
          <w:rFonts w:ascii="Times New Roman" w:hAnsi="Times New Roman" w:cs="Times New Roman"/>
          <w:bCs/>
          <w:sz w:val="24"/>
          <w:szCs w:val="24"/>
        </w:rPr>
        <w:t>technogenních</w:t>
      </w:r>
      <w:proofErr w:type="spellEnd"/>
      <w:r w:rsidRPr="002216B0">
        <w:rPr>
          <w:rFonts w:ascii="Times New Roman" w:hAnsi="Times New Roman" w:cs="Times New Roman"/>
          <w:bCs/>
          <w:sz w:val="24"/>
          <w:szCs w:val="24"/>
        </w:rPr>
        <w:t xml:space="preserve"> katastrofách s</w:t>
      </w:r>
      <w:r>
        <w:rPr>
          <w:rFonts w:ascii="Times New Roman" w:hAnsi="Times New Roman" w:cs="Times New Roman"/>
          <w:bCs/>
          <w:sz w:val="24"/>
          <w:szCs w:val="24"/>
        </w:rPr>
        <w:t> </w:t>
      </w:r>
      <w:r w:rsidRPr="002216B0">
        <w:rPr>
          <w:rFonts w:ascii="Times New Roman" w:hAnsi="Times New Roman" w:cs="Times New Roman"/>
          <w:bCs/>
          <w:sz w:val="24"/>
          <w:szCs w:val="24"/>
        </w:rPr>
        <w:t>cílem ochrany osob, životního prostředí a majetku. Oficiální platnost programu skončila v</w:t>
      </w:r>
      <w:r>
        <w:rPr>
          <w:rFonts w:ascii="Times New Roman" w:hAnsi="Times New Roman" w:cs="Times New Roman"/>
          <w:bCs/>
          <w:sz w:val="24"/>
          <w:szCs w:val="24"/>
        </w:rPr>
        <w:t> </w:t>
      </w:r>
      <w:r w:rsidRPr="002216B0">
        <w:rPr>
          <w:rFonts w:ascii="Times New Roman" w:hAnsi="Times New Roman" w:cs="Times New Roman"/>
          <w:bCs/>
          <w:sz w:val="24"/>
          <w:szCs w:val="24"/>
        </w:rPr>
        <w:t>roce 2004, ale pro roky 2005 – 2006 byla platnost uvedeného programu prodloužena do 31. 12. 2006. Toto prodloužení bylo realizováno z důvodu přípravy nového finančního nástroje, který platí od roku 2007 (Rozhodnutí Rady EU ze dne 5. března 2007, o zřízení finančního</w:t>
      </w:r>
      <w:r>
        <w:rPr>
          <w:rFonts w:ascii="Times New Roman" w:hAnsi="Times New Roman" w:cs="Times New Roman"/>
          <w:bCs/>
          <w:sz w:val="24"/>
          <w:szCs w:val="24"/>
        </w:rPr>
        <w:t xml:space="preserve"> nástroje pro civilní ochranu).</w:t>
      </w:r>
    </w:p>
    <w:p w:rsidR="005340CA" w:rsidRPr="002216B0"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Výše uvedený Postup byl Evropskou komisí navržen v září roku 2000 a v platnost vstoupil v</w:t>
      </w:r>
      <w:r>
        <w:rPr>
          <w:rFonts w:ascii="Times New Roman" w:hAnsi="Times New Roman" w:cs="Times New Roman"/>
          <w:bCs/>
          <w:sz w:val="24"/>
          <w:szCs w:val="24"/>
        </w:rPr>
        <w:t> </w:t>
      </w:r>
      <w:r w:rsidRPr="002216B0">
        <w:rPr>
          <w:rFonts w:ascii="Times New Roman" w:hAnsi="Times New Roman" w:cs="Times New Roman"/>
          <w:bCs/>
          <w:sz w:val="24"/>
          <w:szCs w:val="24"/>
        </w:rPr>
        <w:t>lednu 2002. Každý členský stát může tento materiál využít, pokud chce získat přístup ke zdrojům, které má EU k dispozici. Přitom nemusí jít přímo o stav katastrofy, příslušný Postup může být aktivován již při hrozícím nebezpečí. Postup obsahuje prvky, které se týkají uvedení do s</w:t>
      </w:r>
      <w:r>
        <w:rPr>
          <w:rFonts w:ascii="Times New Roman" w:hAnsi="Times New Roman" w:cs="Times New Roman"/>
          <w:bCs/>
          <w:sz w:val="24"/>
          <w:szCs w:val="24"/>
        </w:rPr>
        <w:t>tavu pohotovosti (Kavan, 2011):</w:t>
      </w:r>
    </w:p>
    <w:p w:rsidR="005340CA" w:rsidRPr="002216B0" w:rsidRDefault="005340CA" w:rsidP="005340CA">
      <w:pPr>
        <w:spacing w:after="0" w:line="360" w:lineRule="auto"/>
        <w:jc w:val="both"/>
        <w:rPr>
          <w:rFonts w:ascii="Times New Roman" w:hAnsi="Times New Roman" w:cs="Times New Roman"/>
          <w:bCs/>
          <w:sz w:val="24"/>
          <w:szCs w:val="24"/>
        </w:rPr>
      </w:pPr>
    </w:p>
    <w:p w:rsidR="005340CA" w:rsidRPr="00FA2C63" w:rsidRDefault="005340CA" w:rsidP="00997A4F">
      <w:pPr>
        <w:pStyle w:val="Odstavecseseznamem"/>
        <w:numPr>
          <w:ilvl w:val="0"/>
          <w:numId w:val="2"/>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zásahových jednotek včetně další podpory nasazení v případě katastrofy, </w:t>
      </w:r>
    </w:p>
    <w:p w:rsidR="005340CA" w:rsidRPr="00FA2C63" w:rsidRDefault="005340CA" w:rsidP="00997A4F">
      <w:pPr>
        <w:pStyle w:val="Odstavecseseznamem"/>
        <w:numPr>
          <w:ilvl w:val="0"/>
          <w:numId w:val="2"/>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expertů pro vyhodnocovací a koordinační týmy, </w:t>
      </w:r>
    </w:p>
    <w:p w:rsidR="005340CA" w:rsidRPr="00FA2C63" w:rsidRDefault="005340CA" w:rsidP="00997A4F">
      <w:pPr>
        <w:pStyle w:val="Odstavecseseznamem"/>
        <w:numPr>
          <w:ilvl w:val="0"/>
          <w:numId w:val="2"/>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centra pro předávání informací mezi komisí a členskými státy EU, </w:t>
      </w:r>
    </w:p>
    <w:p w:rsidR="005340CA" w:rsidRPr="00FA2C63" w:rsidRDefault="005340CA" w:rsidP="00997A4F">
      <w:pPr>
        <w:pStyle w:val="Odstavecseseznamem"/>
        <w:numPr>
          <w:ilvl w:val="0"/>
          <w:numId w:val="2"/>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zdravotnických zdrojů. </w:t>
      </w:r>
    </w:p>
    <w:p w:rsidR="005340CA" w:rsidRPr="002216B0" w:rsidRDefault="005340CA" w:rsidP="005340CA">
      <w:pPr>
        <w:spacing w:after="0" w:line="360" w:lineRule="auto"/>
        <w:jc w:val="both"/>
        <w:rPr>
          <w:rFonts w:ascii="Times New Roman" w:hAnsi="Times New Roman" w:cs="Times New Roman"/>
          <w:bCs/>
          <w:sz w:val="24"/>
          <w:szCs w:val="24"/>
        </w:rPr>
      </w:pPr>
    </w:p>
    <w:p w:rsidR="005340CA" w:rsidRPr="002216B0"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Postup může být aktivován i při vzniku katastrofy mimo EU. V takovém případě jsou opatření prováděna jako samostatný zásah za koordinace státu, předsedajícího v té době EU, nebo jako součást zásahu, který je řízen jinou mezinárodní organizací. Rozhodnutí členského státu EU o</w:t>
      </w:r>
      <w:r>
        <w:rPr>
          <w:rFonts w:ascii="Times New Roman" w:hAnsi="Times New Roman" w:cs="Times New Roman"/>
          <w:bCs/>
          <w:sz w:val="24"/>
          <w:szCs w:val="24"/>
        </w:rPr>
        <w:t> </w:t>
      </w:r>
      <w:r w:rsidRPr="002216B0">
        <w:rPr>
          <w:rFonts w:ascii="Times New Roman" w:hAnsi="Times New Roman" w:cs="Times New Roman"/>
          <w:bCs/>
          <w:sz w:val="24"/>
          <w:szCs w:val="24"/>
        </w:rPr>
        <w:t xml:space="preserve">nasazení vlastních zdrojů v takovém případě je výlučně v jeho kompetenci. </w:t>
      </w:r>
    </w:p>
    <w:p w:rsidR="005340CA" w:rsidRDefault="005340CA" w:rsidP="005340CA">
      <w:pPr>
        <w:spacing w:after="0" w:line="360" w:lineRule="auto"/>
        <w:jc w:val="both"/>
        <w:rPr>
          <w:rFonts w:ascii="Times New Roman" w:hAnsi="Times New Roman" w:cs="Times New Roman"/>
          <w:bCs/>
          <w:sz w:val="24"/>
          <w:szCs w:val="24"/>
        </w:rPr>
      </w:pPr>
    </w:p>
    <w:p w:rsidR="005340CA" w:rsidRPr="002216B0" w:rsidRDefault="005340CA" w:rsidP="005340CA">
      <w:pPr>
        <w:spacing w:after="0" w:line="360" w:lineRule="auto"/>
        <w:jc w:val="both"/>
        <w:rPr>
          <w:rFonts w:ascii="Times New Roman" w:hAnsi="Times New Roman" w:cs="Times New Roman"/>
          <w:bCs/>
          <w:sz w:val="24"/>
          <w:szCs w:val="24"/>
        </w:rPr>
      </w:pPr>
      <w:r w:rsidRPr="002216B0">
        <w:rPr>
          <w:rFonts w:ascii="Times New Roman" w:hAnsi="Times New Roman" w:cs="Times New Roman"/>
          <w:bCs/>
          <w:sz w:val="24"/>
          <w:szCs w:val="24"/>
        </w:rPr>
        <w:t xml:space="preserve">Ministerstvo vnitra - generální ředitelství HZS ČR má v gesci komunitární program pro ČR, který se pracovně nazývá „Mechanismus civilní ochrany“ („Civil </w:t>
      </w:r>
      <w:proofErr w:type="spellStart"/>
      <w:r w:rsidRPr="002216B0">
        <w:rPr>
          <w:rFonts w:ascii="Times New Roman" w:hAnsi="Times New Roman" w:cs="Times New Roman"/>
          <w:bCs/>
          <w:sz w:val="24"/>
          <w:szCs w:val="24"/>
        </w:rPr>
        <w:t>Protection</w:t>
      </w:r>
      <w:proofErr w:type="spellEnd"/>
      <w:r w:rsidRPr="002216B0">
        <w:rPr>
          <w:rFonts w:ascii="Times New Roman" w:hAnsi="Times New Roman" w:cs="Times New Roman"/>
          <w:bCs/>
          <w:sz w:val="24"/>
          <w:szCs w:val="24"/>
        </w:rPr>
        <w:t xml:space="preserve"> </w:t>
      </w:r>
      <w:proofErr w:type="spellStart"/>
      <w:r w:rsidRPr="002216B0">
        <w:rPr>
          <w:rFonts w:ascii="Times New Roman" w:hAnsi="Times New Roman" w:cs="Times New Roman"/>
          <w:bCs/>
          <w:sz w:val="24"/>
          <w:szCs w:val="24"/>
        </w:rPr>
        <w:t>Mechanism</w:t>
      </w:r>
      <w:proofErr w:type="spellEnd"/>
      <w:r w:rsidRPr="002216B0">
        <w:rPr>
          <w:rFonts w:ascii="Times New Roman" w:hAnsi="Times New Roman" w:cs="Times New Roman"/>
          <w:bCs/>
          <w:sz w:val="24"/>
          <w:szCs w:val="24"/>
        </w:rPr>
        <w:t>“). Tento program byl zahájen 1. ledna 2002 a jeho platnost není časově omezena. Účast v</w:t>
      </w:r>
      <w:r>
        <w:rPr>
          <w:rFonts w:ascii="Times New Roman" w:hAnsi="Times New Roman" w:cs="Times New Roman"/>
          <w:bCs/>
          <w:sz w:val="24"/>
          <w:szCs w:val="24"/>
        </w:rPr>
        <w:t> </w:t>
      </w:r>
      <w:r w:rsidRPr="002216B0">
        <w:rPr>
          <w:rFonts w:ascii="Times New Roman" w:hAnsi="Times New Roman" w:cs="Times New Roman"/>
          <w:bCs/>
          <w:sz w:val="24"/>
          <w:szCs w:val="24"/>
        </w:rPr>
        <w:t xml:space="preserve">programu se stala pro ČR závazná v souladu s rozhodnutím Rady č. 2001/792/ES, EURATOM dnem našeho řádného členství v Unii ((2001/792/ES, EURATOM). </w:t>
      </w:r>
    </w:p>
    <w:p w:rsidR="005340CA" w:rsidRDefault="005340CA" w:rsidP="005340CA">
      <w:pPr>
        <w:spacing w:after="0" w:line="360" w:lineRule="auto"/>
        <w:jc w:val="both"/>
        <w:rPr>
          <w:rFonts w:ascii="Times New Roman" w:hAnsi="Times New Roman" w:cs="Times New Roman"/>
          <w:bCs/>
          <w:sz w:val="24"/>
          <w:szCs w:val="24"/>
        </w:rPr>
      </w:pPr>
      <w:r w:rsidRPr="002216B0">
        <w:rPr>
          <w:rFonts w:ascii="Times New Roman" w:hAnsi="Times New Roman" w:cs="Times New Roman"/>
          <w:bCs/>
          <w:sz w:val="24"/>
          <w:szCs w:val="24"/>
        </w:rPr>
        <w:t>V rámci tohoto programu jsou vynakládány fi</w:t>
      </w:r>
      <w:r>
        <w:rPr>
          <w:rFonts w:ascii="Times New Roman" w:hAnsi="Times New Roman" w:cs="Times New Roman"/>
          <w:bCs/>
          <w:sz w:val="24"/>
          <w:szCs w:val="24"/>
        </w:rPr>
        <w:t xml:space="preserve">nanční prostředky především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w:t>
      </w:r>
    </w:p>
    <w:p w:rsidR="005340CA" w:rsidRDefault="005340CA" w:rsidP="005340CA">
      <w:pPr>
        <w:spacing w:after="0" w:line="360" w:lineRule="auto"/>
        <w:jc w:val="both"/>
        <w:rPr>
          <w:rFonts w:ascii="Times New Roman" w:hAnsi="Times New Roman" w:cs="Times New Roman"/>
          <w:bCs/>
          <w:sz w:val="24"/>
          <w:szCs w:val="24"/>
        </w:rPr>
      </w:pPr>
    </w:p>
    <w:p w:rsidR="005340CA" w:rsidRPr="00FA2C63" w:rsidRDefault="005340CA" w:rsidP="00997A4F">
      <w:pPr>
        <w:pStyle w:val="Odstavecseseznamem"/>
        <w:numPr>
          <w:ilvl w:val="0"/>
          <w:numId w:val="1"/>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školení a výcvik členů Mechanismu, včetně společných cvičení (členové asistenčních intervenčních týmů, členové koordinačních/vyhodnocovacích týmů, vrcholový management); </w:t>
      </w:r>
    </w:p>
    <w:p w:rsidR="005340CA" w:rsidRPr="00FA2C63" w:rsidRDefault="005340CA" w:rsidP="00997A4F">
      <w:pPr>
        <w:pStyle w:val="Odstavecseseznamem"/>
        <w:numPr>
          <w:ilvl w:val="0"/>
          <w:numId w:val="1"/>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zřízení společné komunikační a informační sítě civilní ochrany (CECIS); </w:t>
      </w:r>
    </w:p>
    <w:p w:rsidR="005340CA" w:rsidRPr="00FA2C63" w:rsidRDefault="005340CA" w:rsidP="00997A4F">
      <w:pPr>
        <w:pStyle w:val="Odstavecseseznamem"/>
        <w:numPr>
          <w:ilvl w:val="0"/>
          <w:numId w:val="1"/>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výměnné pobyty vrcholového managementu, včetně velitelských kádrů; </w:t>
      </w:r>
    </w:p>
    <w:p w:rsidR="005340CA" w:rsidRPr="00FA2C63" w:rsidRDefault="005340CA" w:rsidP="00997A4F">
      <w:pPr>
        <w:pStyle w:val="Odstavecseseznamem"/>
        <w:numPr>
          <w:ilvl w:val="0"/>
          <w:numId w:val="1"/>
        </w:numPr>
        <w:spacing w:after="0" w:line="360" w:lineRule="auto"/>
        <w:jc w:val="both"/>
        <w:rPr>
          <w:rFonts w:ascii="Times New Roman" w:hAnsi="Times New Roman" w:cs="Times New Roman"/>
          <w:bCs/>
          <w:sz w:val="24"/>
          <w:szCs w:val="24"/>
        </w:rPr>
      </w:pPr>
      <w:r w:rsidRPr="00FA2C63">
        <w:rPr>
          <w:rFonts w:ascii="Times New Roman" w:hAnsi="Times New Roman" w:cs="Times New Roman"/>
          <w:bCs/>
          <w:sz w:val="24"/>
          <w:szCs w:val="24"/>
        </w:rPr>
        <w:t xml:space="preserve">společné semináře. </w:t>
      </w:r>
    </w:p>
    <w:p w:rsidR="005340CA" w:rsidRPr="002216B0"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2216B0">
        <w:rPr>
          <w:rFonts w:ascii="Times New Roman" w:hAnsi="Times New Roman" w:cs="Times New Roman"/>
          <w:bCs/>
          <w:sz w:val="24"/>
          <w:szCs w:val="24"/>
        </w:rPr>
        <w:t>Pro implementaci uvedeného dokumentu Komise spravuje rozpočet, do něhož přispívá i</w:t>
      </w:r>
      <w:r>
        <w:rPr>
          <w:rFonts w:ascii="Times New Roman" w:hAnsi="Times New Roman" w:cs="Times New Roman"/>
          <w:bCs/>
          <w:sz w:val="24"/>
          <w:szCs w:val="24"/>
        </w:rPr>
        <w:t> </w:t>
      </w:r>
      <w:r w:rsidRPr="002216B0">
        <w:rPr>
          <w:rFonts w:ascii="Times New Roman" w:hAnsi="Times New Roman" w:cs="Times New Roman"/>
          <w:bCs/>
          <w:sz w:val="24"/>
          <w:szCs w:val="24"/>
        </w:rPr>
        <w:t>Česká republika v rámci podílu z odváděného celkového příspěvku do rozpočtu EU. V rámci Rady EU je pro oblast civilní ochrany vytvořena pracovní skupina pro CO (PROCIV). Předsedá ji zástupce předsednické země daného období. V I. pololetí roku 2009 předsedal této skupině zástupce ČR. Pracovní skupina diskutuje návrhy dokumentů předložené Komisí EU a</w:t>
      </w:r>
      <w:r>
        <w:rPr>
          <w:rFonts w:ascii="Times New Roman" w:hAnsi="Times New Roman" w:cs="Times New Roman"/>
          <w:bCs/>
          <w:sz w:val="24"/>
          <w:szCs w:val="24"/>
        </w:rPr>
        <w:t> </w:t>
      </w:r>
      <w:r w:rsidRPr="002216B0">
        <w:rPr>
          <w:rFonts w:ascii="Times New Roman" w:hAnsi="Times New Roman" w:cs="Times New Roman"/>
          <w:bCs/>
          <w:sz w:val="24"/>
          <w:szCs w:val="24"/>
        </w:rPr>
        <w:t>ostatními orgány EU.</w:t>
      </w:r>
    </w:p>
    <w:p w:rsidR="005340C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jc w:val="both"/>
        <w:rPr>
          <w:rFonts w:ascii="Times New Roman" w:hAnsi="Times New Roman" w:cs="Times New Roman"/>
          <w:b/>
          <w:bCs/>
          <w:sz w:val="24"/>
          <w:szCs w:val="24"/>
        </w:rPr>
      </w:pPr>
      <w:r w:rsidRPr="008449AA">
        <w:rPr>
          <w:rFonts w:ascii="Times New Roman" w:hAnsi="Times New Roman" w:cs="Times New Roman"/>
          <w:b/>
          <w:bCs/>
          <w:sz w:val="24"/>
          <w:szCs w:val="24"/>
        </w:rPr>
        <w:t>Prvky a opatření Mechanismu</w:t>
      </w:r>
      <w:r>
        <w:rPr>
          <w:rFonts w:ascii="Times New Roman" w:hAnsi="Times New Roman" w:cs="Times New Roman"/>
          <w:b/>
          <w:bCs/>
          <w:sz w:val="24"/>
          <w:szCs w:val="24"/>
        </w:rPr>
        <w:t xml:space="preserve"> CO (</w:t>
      </w:r>
      <w:proofErr w:type="spellStart"/>
      <w:r>
        <w:rPr>
          <w:rFonts w:ascii="Times New Roman" w:hAnsi="Times New Roman" w:cs="Times New Roman"/>
          <w:b/>
          <w:bCs/>
          <w:sz w:val="24"/>
          <w:szCs w:val="24"/>
        </w:rPr>
        <w:t>European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Commission</w:t>
      </w:r>
      <w:proofErr w:type="spellEnd"/>
      <w:r>
        <w:rPr>
          <w:rFonts w:ascii="Times New Roman" w:hAnsi="Times New Roman" w:cs="Times New Roman"/>
          <w:b/>
          <w:bCs/>
          <w:sz w:val="24"/>
          <w:szCs w:val="24"/>
        </w:rPr>
        <w:t>, 2009)</w:t>
      </w:r>
    </w:p>
    <w:p w:rsidR="005340CA" w:rsidRPr="008449AA" w:rsidRDefault="005340CA" w:rsidP="005340CA">
      <w:pPr>
        <w:spacing w:after="0" w:line="360" w:lineRule="auto"/>
        <w:jc w:val="both"/>
        <w:rPr>
          <w:rFonts w:ascii="Times New Roman" w:hAnsi="Times New Roman" w:cs="Times New Roman"/>
          <w:bCs/>
          <w:sz w:val="24"/>
          <w:szCs w:val="24"/>
        </w:rPr>
      </w:pP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Získávání přehledu o zásahových týmech a další intervenční podpoře využitelné v</w:t>
      </w:r>
      <w:r>
        <w:rPr>
          <w:rFonts w:ascii="Times New Roman" w:hAnsi="Times New Roman" w:cs="Times New Roman"/>
          <w:bCs/>
          <w:sz w:val="24"/>
          <w:szCs w:val="24"/>
        </w:rPr>
        <w:t> </w:t>
      </w:r>
      <w:r w:rsidRPr="008449AA">
        <w:rPr>
          <w:rFonts w:ascii="Times New Roman" w:hAnsi="Times New Roman" w:cs="Times New Roman"/>
          <w:bCs/>
          <w:sz w:val="24"/>
          <w:szCs w:val="24"/>
        </w:rPr>
        <w:t>členských státech k asistenčnímu zásahu v případě mimořádné události (informace o</w:t>
      </w:r>
      <w:r>
        <w:rPr>
          <w:rFonts w:ascii="Times New Roman" w:hAnsi="Times New Roman" w:cs="Times New Roman"/>
          <w:bCs/>
          <w:sz w:val="24"/>
          <w:szCs w:val="24"/>
        </w:rPr>
        <w:t> </w:t>
      </w:r>
      <w:r w:rsidRPr="008449AA">
        <w:rPr>
          <w:rFonts w:ascii="Times New Roman" w:hAnsi="Times New Roman" w:cs="Times New Roman"/>
          <w:bCs/>
          <w:sz w:val="24"/>
          <w:szCs w:val="24"/>
        </w:rPr>
        <w:t xml:space="preserve">mobilních operačních týmech členských států, tzv. Moduly, které představují soubor lidských a materiálních zdrojů majících schopnosti/prostředky k uskutečnění zásahu).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Vypracování a provádění výcvikových programů pro zásahové týmy a pomocný zásahový personál a pro odborníky z týmů pro analýzu a posuzování nebo koordinaci.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Workshopy, semináře a pilotní projekty k nejdůležitějším aspektům zásahu.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Sestavování a vysílání posuzovacích nebo koordinačních týmů. </w:t>
      </w:r>
    </w:p>
    <w:p w:rsidR="005340CA" w:rsidRDefault="005340CA" w:rsidP="005340CA">
      <w:pPr>
        <w:pStyle w:val="Odstavecseseznamem"/>
        <w:spacing w:after="0" w:line="360" w:lineRule="auto"/>
        <w:jc w:val="both"/>
        <w:rPr>
          <w:rFonts w:ascii="Times New Roman" w:hAnsi="Times New Roman" w:cs="Times New Roman"/>
          <w:bCs/>
          <w:sz w:val="24"/>
          <w:szCs w:val="24"/>
        </w:rPr>
      </w:pP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Zřízení a řízení monitorovacího a informačního střediska EU (MIC), jehož služby jsou k dispozici 24 hodin denně.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Vytvoření a řízení společného komunikačního a informačního systému pro případy mimořádných událostí (CECIS) s cílem umožnit komunikaci a sdílet informace mezi MIC a operačními kontaktními místy členských států.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Vývoj systému detekce a včasného varování pro pohromy, které mohou postihnout území členských států. Tyto systémy musí zohledňovat stávající informační, monitorovací nebo detekční zdroje a musí z nich vycházet.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Podpora členským státům při získávání přístupu ke zdrojům vybavení a dopravy.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Doplnění dopravy poskytované členskými státy financováním dalších dopravních zdrojů nezbytných k zajištění rychlé odezvy na závažné mimořádné události.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Podpora konzulární pomoci občanům EU při závažných mimořádných událostech ve třetích zemích. </w:t>
      </w:r>
    </w:p>
    <w:p w:rsidR="005340CA" w:rsidRPr="008449AA" w:rsidRDefault="005340CA" w:rsidP="00997A4F">
      <w:pPr>
        <w:pStyle w:val="Odstavecseseznamem"/>
        <w:numPr>
          <w:ilvl w:val="0"/>
          <w:numId w:val="5"/>
        </w:num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 xml:space="preserve">Další podpůrná a doplňková opatření. </w:t>
      </w:r>
    </w:p>
    <w:p w:rsidR="005340C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jc w:val="both"/>
        <w:rPr>
          <w:rFonts w:ascii="Times New Roman" w:hAnsi="Times New Roman" w:cs="Times New Roman"/>
          <w:b/>
          <w:bCs/>
          <w:sz w:val="24"/>
          <w:szCs w:val="24"/>
        </w:rPr>
      </w:pPr>
      <w:r w:rsidRPr="008449AA">
        <w:rPr>
          <w:rFonts w:ascii="Times New Roman" w:hAnsi="Times New Roman" w:cs="Times New Roman"/>
          <w:b/>
          <w:bCs/>
          <w:sz w:val="24"/>
          <w:szCs w:val="24"/>
        </w:rPr>
        <w:t>Připravenost členských stá</w:t>
      </w:r>
      <w:r>
        <w:rPr>
          <w:rFonts w:ascii="Times New Roman" w:hAnsi="Times New Roman" w:cs="Times New Roman"/>
          <w:b/>
          <w:bCs/>
          <w:sz w:val="24"/>
          <w:szCs w:val="24"/>
        </w:rPr>
        <w:t>tů EU k realizaci Mechanismu CO</w:t>
      </w:r>
    </w:p>
    <w:p w:rsidR="005340CA" w:rsidRPr="008449A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8449AA">
        <w:rPr>
          <w:rFonts w:ascii="Times New Roman" w:hAnsi="Times New Roman" w:cs="Times New Roman"/>
          <w:bCs/>
          <w:sz w:val="24"/>
          <w:szCs w:val="24"/>
        </w:rPr>
        <w:t>Členské státy zajišťují zásahové týmy nebo moduly, které jsou k dispozici pro zásah nebo které by mohly být sestaveny ve velmi krátkém časovém horizontu a mohly tak být vyslány na místo určení přibližně do 12 hodin od obdržení žádosti o poskytnutí pomoci. Složení týmu nebo modulu závisí na druhu závažné mimořádné události a na zvláštních potřebách s ní spojených (2008/73/ES, Euratom; 20</w:t>
      </w:r>
      <w:r>
        <w:rPr>
          <w:rFonts w:ascii="Times New Roman" w:hAnsi="Times New Roman" w:cs="Times New Roman"/>
          <w:bCs/>
          <w:sz w:val="24"/>
          <w:szCs w:val="24"/>
        </w:rPr>
        <w:t xml:space="preserve">10/481/EU, Euratom). </w:t>
      </w:r>
      <w:r w:rsidRPr="008449AA">
        <w:rPr>
          <w:rFonts w:ascii="Times New Roman" w:hAnsi="Times New Roman" w:cs="Times New Roman"/>
          <w:bCs/>
          <w:sz w:val="24"/>
          <w:szCs w:val="24"/>
        </w:rPr>
        <w:t>Další z úkolů spočívá ve výběru odborníků, kteří mohou být povoláni na místo výskytu mimořádné události jako členové posuzovacího nebo koordinačního týmu. Členské státy EU dobrovolně pracují na rozvoji modulů, zejména za účelem uspokojení prioritních potřeb zás</w:t>
      </w:r>
      <w:r>
        <w:rPr>
          <w:rFonts w:ascii="Times New Roman" w:hAnsi="Times New Roman" w:cs="Times New Roman"/>
          <w:bCs/>
          <w:sz w:val="24"/>
          <w:szCs w:val="24"/>
        </w:rPr>
        <w:t>ahu nebo podpory Mechanismu CO.</w:t>
      </w:r>
    </w:p>
    <w:p w:rsidR="005340CA" w:rsidRDefault="005340CA" w:rsidP="005340CA">
      <w:pPr>
        <w:spacing w:after="0" w:line="360" w:lineRule="auto"/>
        <w:ind w:firstLine="708"/>
        <w:jc w:val="both"/>
        <w:rPr>
          <w:rFonts w:ascii="Times New Roman" w:hAnsi="Times New Roman" w:cs="Times New Roman"/>
          <w:bCs/>
          <w:sz w:val="24"/>
          <w:szCs w:val="24"/>
        </w:rPr>
      </w:pPr>
    </w:p>
    <w:p w:rsidR="005340CA" w:rsidRDefault="005340CA" w:rsidP="005340CA">
      <w:pPr>
        <w:spacing w:after="0" w:line="360" w:lineRule="auto"/>
        <w:ind w:firstLine="708"/>
        <w:jc w:val="both"/>
        <w:rPr>
          <w:rFonts w:ascii="Times New Roman" w:hAnsi="Times New Roman" w:cs="Times New Roman"/>
          <w:bCs/>
          <w:sz w:val="24"/>
          <w:szCs w:val="24"/>
        </w:rPr>
      </w:pPr>
      <w:r w:rsidRPr="008449AA">
        <w:rPr>
          <w:rFonts w:ascii="Times New Roman" w:hAnsi="Times New Roman" w:cs="Times New Roman"/>
          <w:bCs/>
          <w:sz w:val="24"/>
          <w:szCs w:val="24"/>
        </w:rPr>
        <w:t xml:space="preserve">Neméně důležitá činnost se týká zvážení možností poskytovat podle potřeby další formy podpory, např. specializovaný personál a vybavení k řešení specifických mimořádných událostí. Tato možnost dává příležitost využít zdroje, které mohou být poskytnuty nevládními organizacemi a dalšími subjekty. Členské státy mohou poskytnout informace o příslušných </w:t>
      </w:r>
    </w:p>
    <w:p w:rsidR="005340C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jc w:val="both"/>
        <w:rPr>
          <w:rFonts w:ascii="Times New Roman" w:hAnsi="Times New Roman" w:cs="Times New Roman"/>
          <w:bCs/>
          <w:sz w:val="24"/>
          <w:szCs w:val="24"/>
        </w:rPr>
      </w:pPr>
      <w:r w:rsidRPr="008449AA">
        <w:rPr>
          <w:rFonts w:ascii="Times New Roman" w:hAnsi="Times New Roman" w:cs="Times New Roman"/>
          <w:bCs/>
          <w:sz w:val="24"/>
          <w:szCs w:val="24"/>
        </w:rPr>
        <w:t>vojenských prostředcích, které mohou být využity v rámci pomoci poskytované v oblasti civilní ochrany prostřednictvím Mechanismu CO</w:t>
      </w:r>
      <w:r>
        <w:rPr>
          <w:rFonts w:ascii="Times New Roman" w:hAnsi="Times New Roman" w:cs="Times New Roman"/>
          <w:bCs/>
          <w:sz w:val="24"/>
          <w:szCs w:val="24"/>
        </w:rPr>
        <w:t>.</w:t>
      </w:r>
      <w:r w:rsidRPr="008449AA">
        <w:rPr>
          <w:rFonts w:ascii="Times New Roman" w:hAnsi="Times New Roman" w:cs="Times New Roman"/>
          <w:bCs/>
          <w:sz w:val="24"/>
          <w:szCs w:val="24"/>
        </w:rPr>
        <w:t xml:space="preserve"> </w:t>
      </w:r>
      <w:r>
        <w:rPr>
          <w:rFonts w:ascii="Times New Roman" w:hAnsi="Times New Roman" w:cs="Times New Roman"/>
          <w:bCs/>
          <w:sz w:val="24"/>
          <w:szCs w:val="24"/>
        </w:rPr>
        <w:t xml:space="preserve">Jedná se </w:t>
      </w:r>
      <w:r w:rsidRPr="008449AA">
        <w:rPr>
          <w:rFonts w:ascii="Times New Roman" w:hAnsi="Times New Roman" w:cs="Times New Roman"/>
          <w:bCs/>
          <w:sz w:val="24"/>
          <w:szCs w:val="24"/>
        </w:rPr>
        <w:t xml:space="preserve">např. </w:t>
      </w:r>
      <w:r>
        <w:rPr>
          <w:rFonts w:ascii="Times New Roman" w:hAnsi="Times New Roman" w:cs="Times New Roman"/>
          <w:bCs/>
          <w:sz w:val="24"/>
          <w:szCs w:val="24"/>
        </w:rPr>
        <w:t xml:space="preserve">o </w:t>
      </w:r>
      <w:r w:rsidRPr="008449AA">
        <w:rPr>
          <w:rFonts w:ascii="Times New Roman" w:hAnsi="Times New Roman" w:cs="Times New Roman"/>
          <w:bCs/>
          <w:sz w:val="24"/>
          <w:szCs w:val="24"/>
        </w:rPr>
        <w:t>dopravní, logistick</w:t>
      </w:r>
      <w:r>
        <w:rPr>
          <w:rFonts w:ascii="Times New Roman" w:hAnsi="Times New Roman" w:cs="Times New Roman"/>
          <w:bCs/>
          <w:sz w:val="24"/>
          <w:szCs w:val="24"/>
        </w:rPr>
        <w:t>ou</w:t>
      </w:r>
      <w:r w:rsidRPr="008449AA">
        <w:rPr>
          <w:rFonts w:ascii="Times New Roman" w:hAnsi="Times New Roman" w:cs="Times New Roman"/>
          <w:bCs/>
          <w:sz w:val="24"/>
          <w:szCs w:val="24"/>
        </w:rPr>
        <w:t xml:space="preserve"> nebo zdravotnick</w:t>
      </w:r>
      <w:r>
        <w:rPr>
          <w:rFonts w:ascii="Times New Roman" w:hAnsi="Times New Roman" w:cs="Times New Roman"/>
          <w:bCs/>
          <w:sz w:val="24"/>
          <w:szCs w:val="24"/>
        </w:rPr>
        <w:t>ou</w:t>
      </w:r>
      <w:r w:rsidRPr="008449AA">
        <w:rPr>
          <w:rFonts w:ascii="Times New Roman" w:hAnsi="Times New Roman" w:cs="Times New Roman"/>
          <w:bCs/>
          <w:sz w:val="24"/>
          <w:szCs w:val="24"/>
        </w:rPr>
        <w:t xml:space="preserve"> podpor</w:t>
      </w:r>
      <w:r>
        <w:rPr>
          <w:rFonts w:ascii="Times New Roman" w:hAnsi="Times New Roman" w:cs="Times New Roman"/>
          <w:bCs/>
          <w:sz w:val="24"/>
          <w:szCs w:val="24"/>
        </w:rPr>
        <w:t>u</w:t>
      </w:r>
      <w:r w:rsidRPr="008449AA">
        <w:rPr>
          <w:rFonts w:ascii="Times New Roman" w:hAnsi="Times New Roman" w:cs="Times New Roman"/>
          <w:bCs/>
          <w:sz w:val="24"/>
          <w:szCs w:val="24"/>
        </w:rPr>
        <w:t>. Podstatným úkolem je stanovit kontaktní místa a</w:t>
      </w:r>
      <w:r>
        <w:rPr>
          <w:rFonts w:ascii="Times New Roman" w:hAnsi="Times New Roman" w:cs="Times New Roman"/>
          <w:bCs/>
          <w:sz w:val="24"/>
          <w:szCs w:val="24"/>
        </w:rPr>
        <w:t> </w:t>
      </w:r>
      <w:r w:rsidRPr="008449AA">
        <w:rPr>
          <w:rFonts w:ascii="Times New Roman" w:hAnsi="Times New Roman" w:cs="Times New Roman"/>
          <w:bCs/>
          <w:sz w:val="24"/>
          <w:szCs w:val="24"/>
        </w:rPr>
        <w:t>uvědomit o nich Komisi EU.</w:t>
      </w:r>
    </w:p>
    <w:p w:rsidR="005340CA" w:rsidRDefault="005340CA" w:rsidP="005340CA">
      <w:pPr>
        <w:spacing w:after="0" w:line="360" w:lineRule="auto"/>
        <w:jc w:val="both"/>
        <w:rPr>
          <w:rFonts w:ascii="Times New Roman" w:hAnsi="Times New Roman" w:cs="Times New Roman"/>
          <w:bCs/>
          <w:sz w:val="24"/>
          <w:szCs w:val="24"/>
        </w:rPr>
      </w:pPr>
    </w:p>
    <w:p w:rsidR="005340CA" w:rsidRDefault="005340CA" w:rsidP="005340CA">
      <w:pPr>
        <w:spacing w:after="0" w:line="360" w:lineRule="auto"/>
        <w:jc w:val="both"/>
        <w:rPr>
          <w:rFonts w:ascii="Times New Roman" w:hAnsi="Times New Roman" w:cs="Times New Roman"/>
          <w:b/>
          <w:bCs/>
          <w:sz w:val="24"/>
          <w:szCs w:val="24"/>
        </w:rPr>
      </w:pPr>
      <w:r w:rsidRPr="008E7685">
        <w:rPr>
          <w:rFonts w:ascii="Times New Roman" w:hAnsi="Times New Roman" w:cs="Times New Roman"/>
          <w:b/>
          <w:bCs/>
          <w:sz w:val="24"/>
          <w:szCs w:val="24"/>
        </w:rPr>
        <w:t>Poskytování pomoci prostřed</w:t>
      </w:r>
      <w:r>
        <w:rPr>
          <w:rFonts w:ascii="Times New Roman" w:hAnsi="Times New Roman" w:cs="Times New Roman"/>
          <w:b/>
          <w:bCs/>
          <w:sz w:val="24"/>
          <w:szCs w:val="24"/>
        </w:rPr>
        <w:t>nictvím Mechanismu CO uvnitř EU</w:t>
      </w:r>
    </w:p>
    <w:p w:rsidR="005340CA" w:rsidRPr="008E7685" w:rsidRDefault="005340CA" w:rsidP="005340CA">
      <w:pPr>
        <w:spacing w:after="0" w:line="360" w:lineRule="auto"/>
        <w:jc w:val="both"/>
        <w:rPr>
          <w:rFonts w:ascii="Times New Roman" w:hAnsi="Times New Roman" w:cs="Times New Roman"/>
          <w:bCs/>
          <w:sz w:val="24"/>
          <w:szCs w:val="24"/>
        </w:rPr>
      </w:pP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 xml:space="preserve">Členský stát postižený závažnou nebo rozsáhlou mimořádnou událostí požádá prostřednictvím MIC nebo přímo od členských států poskytnutí pomoci. Žádost je nutné formulovat velice konkrétně. </w:t>
      </w: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 xml:space="preserve">Komise cestou MIC po obdržení žádosti: </w:t>
      </w: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 xml:space="preserve">odešle žádost kontaktním místům ostatních členských států, </w:t>
      </w: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 xml:space="preserve">pomůže zmobilizovat týmy, odborníky, moduly a další zásahovou pomoc, </w:t>
      </w: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 xml:space="preserve">shromáždí ověřené informace o mimořádné události a rozešle je členským státům. </w:t>
      </w: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Členské státy, kterým je určena žádost o poskytnutí pomoci, vyhodnotí, zda jsou schopny požadovanou pomoc poskytnout. Následně uvědomí o svém rozhodnutí žadatelský stát buď prostřednictvím MIC</w:t>
      </w:r>
      <w:r>
        <w:rPr>
          <w:rFonts w:ascii="Times New Roman" w:hAnsi="Times New Roman" w:cs="Times New Roman"/>
          <w:bCs/>
          <w:sz w:val="24"/>
          <w:szCs w:val="24"/>
        </w:rPr>
        <w:t>,</w:t>
      </w:r>
      <w:r w:rsidRPr="008E7685">
        <w:rPr>
          <w:rFonts w:ascii="Times New Roman" w:hAnsi="Times New Roman" w:cs="Times New Roman"/>
          <w:bCs/>
          <w:sz w:val="24"/>
          <w:szCs w:val="24"/>
        </w:rPr>
        <w:t xml:space="preserve"> nebo přímo. Přitom uvedou rozsah a</w:t>
      </w:r>
      <w:r>
        <w:rPr>
          <w:rFonts w:ascii="Times New Roman" w:hAnsi="Times New Roman" w:cs="Times New Roman"/>
          <w:bCs/>
          <w:sz w:val="24"/>
          <w:szCs w:val="24"/>
        </w:rPr>
        <w:t> </w:t>
      </w:r>
      <w:r w:rsidRPr="008E7685">
        <w:rPr>
          <w:rFonts w:ascii="Times New Roman" w:hAnsi="Times New Roman" w:cs="Times New Roman"/>
          <w:bCs/>
          <w:sz w:val="24"/>
          <w:szCs w:val="24"/>
        </w:rPr>
        <w:t xml:space="preserve">podmínky pomoci. </w:t>
      </w: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 xml:space="preserve">Žadatelský členský stát je odpovědný za řízení asistenčních zásahů. Orgány žadatelského státu stanoví obecné zásady a v případě potřeby vymezí hranice pro plnění úkolů svěřených zásahovým týmům nebo modulům. </w:t>
      </w:r>
    </w:p>
    <w:p w:rsidR="005340CA" w:rsidRPr="008E7685" w:rsidRDefault="005340CA" w:rsidP="00997A4F">
      <w:pPr>
        <w:pStyle w:val="Odstavecseseznamem"/>
        <w:numPr>
          <w:ilvl w:val="0"/>
          <w:numId w:val="6"/>
        </w:numPr>
        <w:spacing w:after="0" w:line="360" w:lineRule="auto"/>
        <w:jc w:val="both"/>
        <w:rPr>
          <w:rFonts w:ascii="Times New Roman" w:hAnsi="Times New Roman" w:cs="Times New Roman"/>
          <w:bCs/>
          <w:sz w:val="24"/>
          <w:szCs w:val="24"/>
        </w:rPr>
      </w:pPr>
      <w:r w:rsidRPr="008E7685">
        <w:rPr>
          <w:rFonts w:ascii="Times New Roman" w:hAnsi="Times New Roman" w:cs="Times New Roman"/>
          <w:bCs/>
          <w:sz w:val="24"/>
          <w:szCs w:val="24"/>
        </w:rPr>
        <w:t xml:space="preserve">Pokud jsou vyslány posuzovací nebo koordinační týmy, napomáhají koordinaci jednotlivých zásahových týmů a udržují spojení s příslušnými orgány žadatelského členského státu. </w:t>
      </w:r>
    </w:p>
    <w:p w:rsidR="005340CA" w:rsidRDefault="005340CA" w:rsidP="005340CA">
      <w:pPr>
        <w:autoSpaceDE w:val="0"/>
        <w:autoSpaceDN w:val="0"/>
        <w:adjustRightInd w:val="0"/>
        <w:spacing w:after="0" w:line="360" w:lineRule="auto"/>
        <w:jc w:val="both"/>
        <w:rPr>
          <w:rFonts w:ascii="Times New Roman" w:hAnsi="Times New Roman" w:cs="Times New Roman"/>
        </w:rPr>
      </w:pPr>
    </w:p>
    <w:p w:rsidR="005340CA" w:rsidRDefault="005340CA" w:rsidP="005340CA">
      <w:pPr>
        <w:spacing w:after="0" w:line="360" w:lineRule="auto"/>
        <w:ind w:firstLine="708"/>
        <w:jc w:val="both"/>
        <w:rPr>
          <w:rFonts w:ascii="Times New Roman" w:hAnsi="Times New Roman" w:cs="Times New Roman"/>
          <w:sz w:val="24"/>
          <w:szCs w:val="24"/>
        </w:rPr>
      </w:pPr>
      <w:r w:rsidRPr="003D1516">
        <w:rPr>
          <w:rFonts w:ascii="Times New Roman" w:hAnsi="Times New Roman" w:cs="Times New Roman"/>
          <w:sz w:val="24"/>
          <w:szCs w:val="24"/>
        </w:rPr>
        <w:t xml:space="preserve">Evropa se po delší době relativního bezpečí potýká znovu se zhoršenou bezpečnostní situací. Po utlumení hospodářské krize posledních let, která otřásla důvěrou evropské veřejnosti v některé aspekty integrace, čelí Evropa mimořádné migrační vlně, jež přináší řadu palčivých otázek sociálních, humanitárních, politických, kulturních, a s nimi významné otázky bezpečnostní. Podle současných poznatků došlo od ledna do září roku 2016 na území EU k 11 teroristickým útokům, které si vyžádaly celkem 120 obětí. Po téměř dvou desítkách </w:t>
      </w:r>
    </w:p>
    <w:p w:rsidR="005340CA" w:rsidRDefault="005340CA" w:rsidP="005340CA">
      <w:pPr>
        <w:spacing w:after="0" w:line="360" w:lineRule="auto"/>
        <w:jc w:val="both"/>
        <w:rPr>
          <w:rFonts w:ascii="Times New Roman" w:hAnsi="Times New Roman" w:cs="Times New Roman"/>
          <w:sz w:val="24"/>
          <w:szCs w:val="24"/>
        </w:rPr>
      </w:pPr>
    </w:p>
    <w:p w:rsidR="005340CA" w:rsidRDefault="005340CA" w:rsidP="005340CA">
      <w:pPr>
        <w:spacing w:after="0" w:line="360" w:lineRule="auto"/>
        <w:jc w:val="both"/>
        <w:rPr>
          <w:rFonts w:ascii="Times New Roman" w:hAnsi="Times New Roman" w:cs="Times New Roman"/>
          <w:sz w:val="24"/>
          <w:szCs w:val="24"/>
        </w:rPr>
      </w:pPr>
      <w:r w:rsidRPr="003D1516">
        <w:rPr>
          <w:rFonts w:ascii="Times New Roman" w:hAnsi="Times New Roman" w:cs="Times New Roman"/>
          <w:sz w:val="24"/>
          <w:szCs w:val="24"/>
        </w:rPr>
        <w:t xml:space="preserve">let v Evropě opět vypukl ozbrojený konflikt, došlo k anexi části území suverénního státu. Na periferii Evropy i v jejím blízkém sousedství se v posledních letech dramaticky zhoršila bezpečnostní situace ve všech ohledech včetně aspektu vojenského. Po letech se tak EU musí vypořádat s komplikovanou mezinárodní situací a potenciální vojenskou hrozbou nejen ve vzdáleném zahraničí, ale </w:t>
      </w:r>
      <w:r>
        <w:rPr>
          <w:rFonts w:ascii="Times New Roman" w:hAnsi="Times New Roman" w:cs="Times New Roman"/>
          <w:sz w:val="24"/>
          <w:szCs w:val="24"/>
        </w:rPr>
        <w:t>ve své bezprostřední blízkosti.</w:t>
      </w:r>
    </w:p>
    <w:p w:rsidR="005B3FA6" w:rsidRDefault="005B3FA6" w:rsidP="005340CA">
      <w:pPr>
        <w:spacing w:after="0" w:line="360" w:lineRule="auto"/>
        <w:jc w:val="both"/>
        <w:rPr>
          <w:rFonts w:ascii="Times New Roman" w:hAnsi="Times New Roman" w:cs="Times New Roman"/>
          <w:sz w:val="24"/>
          <w:szCs w:val="24"/>
        </w:rPr>
      </w:pPr>
    </w:p>
    <w:p w:rsidR="005B3FA6" w:rsidRDefault="005B3FA6" w:rsidP="005340CA">
      <w:pPr>
        <w:spacing w:after="0" w:line="360" w:lineRule="auto"/>
        <w:jc w:val="both"/>
        <w:rPr>
          <w:rFonts w:ascii="Times New Roman" w:hAnsi="Times New Roman" w:cs="Times New Roman"/>
          <w:b/>
          <w:sz w:val="24"/>
          <w:szCs w:val="24"/>
        </w:rPr>
      </w:pPr>
      <w:r w:rsidRPr="005B3FA6">
        <w:rPr>
          <w:rFonts w:ascii="Times New Roman" w:hAnsi="Times New Roman" w:cs="Times New Roman"/>
          <w:b/>
          <w:sz w:val="24"/>
          <w:szCs w:val="24"/>
        </w:rPr>
        <w:t>Kontrolní otázky:</w:t>
      </w:r>
    </w:p>
    <w:p w:rsidR="005B3FA6" w:rsidRDefault="005B3FA6" w:rsidP="005340CA">
      <w:pPr>
        <w:spacing w:after="0" w:line="360" w:lineRule="auto"/>
        <w:jc w:val="both"/>
        <w:rPr>
          <w:rFonts w:ascii="Times New Roman" w:hAnsi="Times New Roman" w:cs="Times New Roman"/>
          <w:b/>
          <w:sz w:val="24"/>
          <w:szCs w:val="24"/>
        </w:rPr>
      </w:pPr>
    </w:p>
    <w:p w:rsidR="005B3FA6" w:rsidRDefault="005B3FA6" w:rsidP="005B3FA6">
      <w:pPr>
        <w:pStyle w:val="Odstavecseseznamem"/>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 časové posloupnosti popište, jakým způsobem se vyvíjela ochrana obyvatelstva v naší zemi.</w:t>
      </w:r>
    </w:p>
    <w:p w:rsidR="005B3FA6" w:rsidRDefault="005B3FA6" w:rsidP="005B3FA6">
      <w:pPr>
        <w:pStyle w:val="Odstavecseseznamem"/>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Pokud ano, tak jakým způsobem ovlivňuje vývoj ochrany obyvatelstva v EU vývoj ochrany obyvatelstva v naši zemi.</w:t>
      </w:r>
    </w:p>
    <w:p w:rsidR="005B3FA6" w:rsidRDefault="005B3FA6" w:rsidP="005B3FA6">
      <w:pPr>
        <w:pStyle w:val="Odstavecseseznamem"/>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Objasněte, jaké jsou p</w:t>
      </w:r>
      <w:r w:rsidRPr="005B3FA6">
        <w:rPr>
          <w:rFonts w:ascii="Times New Roman" w:hAnsi="Times New Roman" w:cs="Times New Roman"/>
          <w:sz w:val="24"/>
          <w:szCs w:val="24"/>
        </w:rPr>
        <w:t>rvky a opatření Mechanismu CO (</w:t>
      </w:r>
      <w:proofErr w:type="spellStart"/>
      <w:r w:rsidRPr="005B3FA6">
        <w:rPr>
          <w:rFonts w:ascii="Times New Roman" w:hAnsi="Times New Roman" w:cs="Times New Roman"/>
          <w:sz w:val="24"/>
          <w:szCs w:val="24"/>
        </w:rPr>
        <w:t>European</w:t>
      </w:r>
      <w:proofErr w:type="spellEnd"/>
      <w:r w:rsidRPr="005B3FA6">
        <w:rPr>
          <w:rFonts w:ascii="Times New Roman" w:hAnsi="Times New Roman" w:cs="Times New Roman"/>
          <w:sz w:val="24"/>
          <w:szCs w:val="24"/>
        </w:rPr>
        <w:t xml:space="preserve"> </w:t>
      </w:r>
      <w:proofErr w:type="spellStart"/>
      <w:r w:rsidRPr="005B3FA6">
        <w:rPr>
          <w:rFonts w:ascii="Times New Roman" w:hAnsi="Times New Roman" w:cs="Times New Roman"/>
          <w:sz w:val="24"/>
          <w:szCs w:val="24"/>
        </w:rPr>
        <w:t>Commission</w:t>
      </w:r>
      <w:proofErr w:type="spellEnd"/>
      <w:r w:rsidRPr="005B3FA6">
        <w:rPr>
          <w:rFonts w:ascii="Times New Roman" w:hAnsi="Times New Roman" w:cs="Times New Roman"/>
          <w:sz w:val="24"/>
          <w:szCs w:val="24"/>
        </w:rPr>
        <w:t>, 2009)</w:t>
      </w:r>
      <w:r>
        <w:rPr>
          <w:rFonts w:ascii="Times New Roman" w:hAnsi="Times New Roman" w:cs="Times New Roman"/>
          <w:sz w:val="24"/>
          <w:szCs w:val="24"/>
        </w:rPr>
        <w:t>.</w:t>
      </w:r>
    </w:p>
    <w:p w:rsidR="005B3FA6" w:rsidRPr="005B3FA6" w:rsidRDefault="005B3FA6" w:rsidP="005B3FA6">
      <w:pPr>
        <w:pStyle w:val="Odstavecseseznamem"/>
        <w:spacing w:after="0" w:line="360" w:lineRule="auto"/>
        <w:ind w:left="426"/>
        <w:jc w:val="both"/>
        <w:rPr>
          <w:rFonts w:ascii="Times New Roman" w:hAnsi="Times New Roman" w:cs="Times New Roman"/>
          <w:sz w:val="24"/>
          <w:szCs w:val="24"/>
        </w:rPr>
      </w:pPr>
    </w:p>
    <w:p w:rsidR="005340CA" w:rsidRDefault="005340CA" w:rsidP="005340CA">
      <w:pPr>
        <w:spacing w:after="0" w:line="360" w:lineRule="auto"/>
        <w:jc w:val="both"/>
        <w:rPr>
          <w:rFonts w:ascii="Times New Roman" w:hAnsi="Times New Roman" w:cs="Times New Roman"/>
          <w:sz w:val="24"/>
          <w:szCs w:val="24"/>
        </w:rPr>
      </w:pPr>
    </w:p>
    <w:p w:rsidR="005340CA" w:rsidRPr="007151AF" w:rsidRDefault="005340CA" w:rsidP="00997A4F">
      <w:pPr>
        <w:pStyle w:val="Odstavecseseznamem"/>
        <w:numPr>
          <w:ilvl w:val="0"/>
          <w:numId w:val="7"/>
        </w:numPr>
        <w:spacing w:after="0" w:line="360" w:lineRule="auto"/>
        <w:jc w:val="both"/>
        <w:rPr>
          <w:rFonts w:ascii="Times New Roman" w:hAnsi="Times New Roman" w:cs="Times New Roman"/>
          <w:b/>
          <w:sz w:val="24"/>
          <w:szCs w:val="24"/>
        </w:rPr>
      </w:pPr>
      <w:r w:rsidRPr="007151AF">
        <w:rPr>
          <w:rFonts w:ascii="Times New Roman" w:hAnsi="Times New Roman" w:cs="Times New Roman"/>
          <w:b/>
          <w:sz w:val="24"/>
          <w:szCs w:val="24"/>
        </w:rPr>
        <w:t>Terorismus jako hlavní bezpečnostní hrozba 21. století</w:t>
      </w:r>
    </w:p>
    <w:p w:rsidR="005340CA" w:rsidRPr="007151AF" w:rsidRDefault="005340CA" w:rsidP="005340CA">
      <w:pPr>
        <w:pStyle w:val="Odstavecseseznamem"/>
        <w:spacing w:after="0" w:line="360" w:lineRule="auto"/>
        <w:jc w:val="both"/>
        <w:rPr>
          <w:rFonts w:ascii="Times New Roman" w:hAnsi="Times New Roman" w:cs="Times New Roman"/>
          <w:b/>
          <w:sz w:val="24"/>
          <w:szCs w:val="24"/>
        </w:rPr>
      </w:pPr>
    </w:p>
    <w:p w:rsidR="005B3FA6" w:rsidRDefault="005340CA" w:rsidP="005340CA">
      <w:pPr>
        <w:spacing w:after="0" w:line="360" w:lineRule="auto"/>
        <w:ind w:firstLine="708"/>
        <w:jc w:val="both"/>
        <w:rPr>
          <w:rFonts w:ascii="Times New Roman" w:hAnsi="Times New Roman" w:cs="Times New Roman"/>
          <w:sz w:val="24"/>
          <w:szCs w:val="24"/>
        </w:rPr>
      </w:pPr>
      <w:r w:rsidRPr="003D1516">
        <w:rPr>
          <w:rFonts w:ascii="Times New Roman" w:hAnsi="Times New Roman" w:cs="Times New Roman"/>
          <w:sz w:val="24"/>
          <w:szCs w:val="24"/>
        </w:rPr>
        <w:t xml:space="preserve">Zhoršená bezpečnostní situace v Evropě dolehla na ČR zatím jen okrajově. Přesto se musíme věnovat plné škále hrozeb, s nimiž se kontinent potýká. Nelze podceňovat ani případné vojenské hrozby. Expertní skupina složená ze zástupců všech členů bezpečnostní komunity a některých dalších ústředních orgánů státní správy, jež měla na začátku letošního roku za úkol stanovit osnovu materiálu, však i z důvodu rozsahu materiálu rozhodla omezit témata na ty oblasti hrozeb, které mají přímou vazbu na vnitřní bezpečnost státu. Vnější bezpečnostní podmínky nezasahují jen do tradičních oblastí, jako je extremismus a s ním spojená radikalizace, nebo organizovaný zločin, kde je v evropském kontextu aktuálně zaznamenán bezprecedentní nárůst trestné činnosti v oblasti převaděčství. Naši vnitřní bezpečnost ohrožují i hrozby relativně nové, související s informační válkou nebo organizovanými kybernetickými útoky. Svět se globalizoval a lokální problémy na druhé straně nebo na jiných kontinentech mohou mít zásadní vliv na bezpečnostní vývoj v naší zemi. Zároveň se ČR potýká s hrozbou, která se řadí do tématu primárně bezpečnostního, jehož dopad na vývoj společnosti si z hlediska závažnosti zcela jistě zaslouží z pozice vlády </w:t>
      </w:r>
    </w:p>
    <w:p w:rsidR="005B3FA6" w:rsidRDefault="005B3FA6" w:rsidP="005B3FA6">
      <w:pPr>
        <w:spacing w:after="0" w:line="360" w:lineRule="auto"/>
        <w:jc w:val="both"/>
        <w:rPr>
          <w:rFonts w:ascii="Times New Roman" w:hAnsi="Times New Roman" w:cs="Times New Roman"/>
          <w:sz w:val="24"/>
          <w:szCs w:val="24"/>
        </w:rPr>
      </w:pPr>
    </w:p>
    <w:p w:rsidR="005340CA" w:rsidRDefault="005340CA" w:rsidP="005B3FA6">
      <w:pPr>
        <w:spacing w:after="0" w:line="360" w:lineRule="auto"/>
        <w:jc w:val="both"/>
        <w:rPr>
          <w:rFonts w:ascii="Times New Roman" w:hAnsi="Times New Roman" w:cs="Times New Roman"/>
          <w:sz w:val="24"/>
          <w:szCs w:val="24"/>
        </w:rPr>
      </w:pPr>
      <w:r w:rsidRPr="003D1516">
        <w:rPr>
          <w:rFonts w:ascii="Times New Roman" w:hAnsi="Times New Roman" w:cs="Times New Roman"/>
          <w:sz w:val="24"/>
          <w:szCs w:val="24"/>
        </w:rPr>
        <w:t>potřebnou prioritu. Touto hrozbou je demografický vývoj ČR, jehož klesající křivka negativně ovlivňuje všechny aspekty života společnosti od vyšších nároků na sociální smír, po neschopnost společnosti zajistit dostatečnou pracov</w:t>
      </w:r>
      <w:r>
        <w:rPr>
          <w:rFonts w:ascii="Times New Roman" w:hAnsi="Times New Roman" w:cs="Times New Roman"/>
          <w:sz w:val="24"/>
          <w:szCs w:val="24"/>
        </w:rPr>
        <w:t>ní sílu pro celou řadu oblastí.</w:t>
      </w:r>
    </w:p>
    <w:p w:rsidR="005340CA" w:rsidRPr="003D1516" w:rsidRDefault="005340CA" w:rsidP="005340CA">
      <w:pPr>
        <w:spacing w:after="0" w:line="360" w:lineRule="auto"/>
        <w:ind w:firstLine="708"/>
        <w:jc w:val="both"/>
        <w:rPr>
          <w:rFonts w:ascii="Times New Roman" w:hAnsi="Times New Roman" w:cs="Times New Roman"/>
          <w:sz w:val="24"/>
          <w:szCs w:val="24"/>
        </w:rPr>
      </w:pPr>
    </w:p>
    <w:p w:rsidR="005340CA" w:rsidRDefault="005340CA" w:rsidP="005340CA">
      <w:pPr>
        <w:spacing w:after="0" w:line="360" w:lineRule="auto"/>
        <w:ind w:firstLine="708"/>
        <w:jc w:val="both"/>
        <w:rPr>
          <w:rFonts w:ascii="Times New Roman" w:hAnsi="Times New Roman" w:cs="Times New Roman"/>
          <w:sz w:val="24"/>
          <w:szCs w:val="24"/>
        </w:rPr>
      </w:pPr>
      <w:r w:rsidRPr="003D1516">
        <w:rPr>
          <w:rFonts w:ascii="Times New Roman" w:hAnsi="Times New Roman" w:cs="Times New Roman"/>
          <w:sz w:val="24"/>
          <w:szCs w:val="24"/>
        </w:rPr>
        <w:t xml:space="preserve">Hodnocení hrozeb musí pracovat nejen s jejich přímým vlivem, ale i se všemi sekundárními dopady, které hrozba vyvolává. V případě teroristických útoků nedosahuje dopad i celého komplexu útoků spáchaných v jednom roce v rámci EU ani zlomku celkového počtu obětí, které mají na stejném území na svědomí např. dopravní nehody, jejich dopad na vnitřní bezpečnost je však mnohem širší. Patří sem radikalizace části majoritní populace, </w:t>
      </w:r>
    </w:p>
    <w:p w:rsidR="005340CA" w:rsidRDefault="005340CA" w:rsidP="005340CA">
      <w:pPr>
        <w:spacing w:after="0" w:line="360" w:lineRule="auto"/>
        <w:jc w:val="both"/>
        <w:rPr>
          <w:rFonts w:ascii="Times New Roman" w:hAnsi="Times New Roman" w:cs="Times New Roman"/>
          <w:sz w:val="24"/>
          <w:szCs w:val="24"/>
        </w:rPr>
      </w:pPr>
    </w:p>
    <w:p w:rsidR="005340CA" w:rsidRDefault="005340CA" w:rsidP="005340CA">
      <w:pPr>
        <w:spacing w:after="0" w:line="360" w:lineRule="auto"/>
        <w:jc w:val="both"/>
        <w:rPr>
          <w:rFonts w:ascii="Times New Roman" w:hAnsi="Times New Roman" w:cs="Times New Roman"/>
          <w:sz w:val="24"/>
          <w:szCs w:val="24"/>
        </w:rPr>
      </w:pPr>
      <w:r w:rsidRPr="003D1516">
        <w:rPr>
          <w:rFonts w:ascii="Times New Roman" w:hAnsi="Times New Roman" w:cs="Times New Roman"/>
          <w:sz w:val="24"/>
          <w:szCs w:val="24"/>
        </w:rPr>
        <w:t>nárůst extremistických a populistických uskupení a politických proudů, které podobně jako teroristé šíří nenávist, strach a nabízejí jednoduchá a radikální řešení. Celospolečenské psychologické, ekonomické a politické dopady teroristických útoků tak mohou vý</w:t>
      </w:r>
      <w:r>
        <w:rPr>
          <w:rFonts w:ascii="Times New Roman" w:hAnsi="Times New Roman" w:cs="Times New Roman"/>
          <w:sz w:val="24"/>
          <w:szCs w:val="24"/>
        </w:rPr>
        <w:t>razně převážit dopady faktické.</w:t>
      </w:r>
    </w:p>
    <w:p w:rsidR="005340CA" w:rsidRPr="003D1516" w:rsidRDefault="005340CA" w:rsidP="005340CA">
      <w:pPr>
        <w:spacing w:after="0" w:line="360" w:lineRule="auto"/>
        <w:jc w:val="both"/>
        <w:rPr>
          <w:rFonts w:ascii="Times New Roman" w:hAnsi="Times New Roman" w:cs="Times New Roman"/>
          <w:sz w:val="24"/>
          <w:szCs w:val="24"/>
        </w:rPr>
      </w:pPr>
    </w:p>
    <w:p w:rsidR="005B3FA6" w:rsidRDefault="005340CA" w:rsidP="005340CA">
      <w:pPr>
        <w:spacing w:after="0" w:line="360" w:lineRule="auto"/>
        <w:ind w:firstLine="708"/>
        <w:jc w:val="both"/>
        <w:rPr>
          <w:rFonts w:ascii="Times New Roman" w:hAnsi="Times New Roman" w:cs="Times New Roman"/>
        </w:rPr>
      </w:pPr>
      <w:r w:rsidRPr="00730782">
        <w:rPr>
          <w:rFonts w:ascii="Times New Roman" w:hAnsi="Times New Roman" w:cs="Times New Roman"/>
        </w:rPr>
        <w:t>Hrozby lze třídit podle různých kritérií (podle původce – jedinec, stát, vyšší moc aj.; podle referenčního objektu - fyzická bezpečnost, bezpečnost objektů aj.; podle oblasti, ve které se hrozba projeví - ekonomické, vojenské, ekologické, politické aj.), tato třídění používaná v akademických textech však hned z několika důvodů nepostihují potřeby shrnutí závěrů Auditu národní bezpečnosti</w:t>
      </w:r>
      <w:r>
        <w:rPr>
          <w:rFonts w:ascii="Times New Roman" w:hAnsi="Times New Roman" w:cs="Times New Roman"/>
        </w:rPr>
        <w:t>, který se konal v roce 2016</w:t>
      </w:r>
      <w:r w:rsidRPr="00730782">
        <w:rPr>
          <w:rFonts w:ascii="Times New Roman" w:hAnsi="Times New Roman" w:cs="Times New Roman"/>
        </w:rPr>
        <w:t xml:space="preserve"> (dále jen „Audit“). Deset témat, která Audit zpracovává, nepředstavuje vyčerpávající výčet bezpečnostních hrozeb, kterým ČR musí zvládnout jak zabránit, tak v případě jejich propuknutí musí umět těmto hrozbám efektivně čelit, ale obsahuje pouze témata, která svou závažností dosahují míry způsobilé významně poškodit kvalitu vnitřní bezpečnosti státu. Dalším důvodem je současná propojenost témat, která se projevuje i v textu provázáním odkazů mezi jednotlivými kapitolami, přičemž se nejedná pouze o oblíbené „mediální zkratky“ propojující migraci a terorismus. V rámci Auditu není výjimkou propojení i pěti a více tematických celků, přičemž vzájemné vazby mezi hrozbami propojenými zpravidla jednotícím motivem jejich původce výrazně zvyšují hodnocení jejich závažnosti. Lze však konstatovat, že míru závažnosti zpracovaných hrozeb do velké míry ovlivňuje jejich provázanost. Do této skupiny hrozeb částečně spadá kapitola energetická, průmyslová a surovinová bezpečnost a dále kapitoly hrozby v kyberprostoru, působení cizí moci, ale i</w:t>
      </w:r>
      <w:r>
        <w:rPr>
          <w:rFonts w:ascii="Times New Roman" w:hAnsi="Times New Roman" w:cs="Times New Roman"/>
        </w:rPr>
        <w:t> </w:t>
      </w:r>
      <w:r w:rsidRPr="00730782">
        <w:rPr>
          <w:rFonts w:ascii="Times New Roman" w:hAnsi="Times New Roman" w:cs="Times New Roman"/>
        </w:rPr>
        <w:t xml:space="preserve">kapitola extremismus, terorismus a bezpečnostní aspekty migrace a především zastřešující kapitola hybridní hrozby a jejich vliv na bezpečnost občanů. Kapitoly, jejichž hrozby mají větší potenciál být </w:t>
      </w:r>
    </w:p>
    <w:p w:rsidR="005B3FA6" w:rsidRDefault="005B3FA6" w:rsidP="005B3FA6">
      <w:pPr>
        <w:spacing w:after="0" w:line="360" w:lineRule="auto"/>
        <w:jc w:val="both"/>
        <w:rPr>
          <w:rFonts w:ascii="Times New Roman" w:hAnsi="Times New Roman" w:cs="Times New Roman"/>
        </w:rPr>
      </w:pPr>
    </w:p>
    <w:p w:rsidR="005340CA" w:rsidRDefault="005340CA" w:rsidP="005B3FA6">
      <w:pPr>
        <w:spacing w:after="0" w:line="360" w:lineRule="auto"/>
        <w:jc w:val="both"/>
        <w:rPr>
          <w:rFonts w:ascii="Times New Roman" w:hAnsi="Times New Roman" w:cs="Times New Roman"/>
        </w:rPr>
      </w:pPr>
      <w:r w:rsidRPr="00730782">
        <w:rPr>
          <w:rFonts w:ascii="Times New Roman" w:hAnsi="Times New Roman" w:cs="Times New Roman"/>
        </w:rPr>
        <w:t>provázané v rámci jednotné kampaně, pak častěji definují systémové nedostatky připravenosti státu hrozby detekovat, absenci strategického zakotvení řešení hrozby, nedostatečnou nebo zcela chybějící kapacitu pro plnění úkolů při předcházení a potírání hrozeb, nedostatky nebo neexistenci cvičení praktických situací souvisejících s propuknutím hrozby a část</w:t>
      </w:r>
      <w:r>
        <w:rPr>
          <w:rFonts w:ascii="Times New Roman" w:hAnsi="Times New Roman" w:cs="Times New Roman"/>
        </w:rPr>
        <w:t>ečně i nedostatky legislativní.</w:t>
      </w:r>
    </w:p>
    <w:p w:rsidR="005340CA" w:rsidRPr="00730782" w:rsidRDefault="005340CA" w:rsidP="005340CA">
      <w:pPr>
        <w:spacing w:after="0" w:line="360" w:lineRule="auto"/>
        <w:ind w:firstLine="708"/>
        <w:jc w:val="both"/>
        <w:rPr>
          <w:rFonts w:ascii="Times New Roman" w:hAnsi="Times New Roman" w:cs="Times New Roman"/>
        </w:rPr>
      </w:pPr>
    </w:p>
    <w:p w:rsidR="005340CA" w:rsidRDefault="005340CA" w:rsidP="005340CA">
      <w:pPr>
        <w:spacing w:after="0" w:line="360" w:lineRule="auto"/>
        <w:ind w:firstLine="708"/>
        <w:jc w:val="both"/>
        <w:rPr>
          <w:rFonts w:ascii="Times New Roman" w:hAnsi="Times New Roman" w:cs="Times New Roman"/>
        </w:rPr>
      </w:pPr>
      <w:r w:rsidRPr="00730782">
        <w:rPr>
          <w:rFonts w:ascii="Times New Roman" w:hAnsi="Times New Roman" w:cs="Times New Roman"/>
        </w:rPr>
        <w:t>Vzhledem k rozsahu Auditu není smyslem shrnutí opakovat ve zkrácené formě východiska a</w:t>
      </w:r>
      <w:r>
        <w:rPr>
          <w:rFonts w:ascii="Times New Roman" w:hAnsi="Times New Roman" w:cs="Times New Roman"/>
        </w:rPr>
        <w:t> </w:t>
      </w:r>
      <w:r w:rsidRPr="00730782">
        <w:rPr>
          <w:rFonts w:ascii="Times New Roman" w:hAnsi="Times New Roman" w:cs="Times New Roman"/>
        </w:rPr>
        <w:t xml:space="preserve">doporučení každé jednotlivé kapitoly, je však naší ambicí vyjádřit se alespoň obecně k okruhům úkolů či doporučení, které Audit vládě předkládá k úvaze. Napříč celým dokumentem můžeme identifikovat několik oblastí, ve kterých jednotlivé kapitoly dospěly k podobným závěrům, a to jak tematicky provázaným nebo izolovaným. Vzhledem k potřebě propojit doporučení a úkoly tam, kde jejich propojení může znamenat přínos ať z hlediska tematické spřízněnosti, nebo kvůli potřebě </w:t>
      </w:r>
    </w:p>
    <w:p w:rsidR="005340CA" w:rsidRDefault="005340CA" w:rsidP="005340CA">
      <w:pPr>
        <w:spacing w:after="0" w:line="360" w:lineRule="auto"/>
        <w:jc w:val="both"/>
        <w:rPr>
          <w:rFonts w:ascii="Times New Roman" w:hAnsi="Times New Roman" w:cs="Times New Roman"/>
        </w:rPr>
      </w:pPr>
    </w:p>
    <w:p w:rsidR="005340CA" w:rsidRPr="00730782" w:rsidRDefault="005340CA" w:rsidP="005340CA">
      <w:pPr>
        <w:spacing w:after="0" w:line="360" w:lineRule="auto"/>
        <w:jc w:val="both"/>
        <w:rPr>
          <w:rFonts w:ascii="Times New Roman" w:hAnsi="Times New Roman" w:cs="Times New Roman"/>
        </w:rPr>
      </w:pPr>
      <w:r w:rsidRPr="00730782">
        <w:rPr>
          <w:rFonts w:ascii="Times New Roman" w:hAnsi="Times New Roman" w:cs="Times New Roman"/>
        </w:rPr>
        <w:t xml:space="preserve">rozložit účelně finanční prostředky státu při jejich naplňování, považujeme za nutné navržená opatření rozčlenit do větších celků a na návrhy, u nichž to jejich specifičnost odůvodňuje, poukázat zvlášť. </w:t>
      </w:r>
    </w:p>
    <w:p w:rsidR="005340CA" w:rsidRDefault="005340CA" w:rsidP="005340CA">
      <w:pPr>
        <w:spacing w:after="0" w:line="360" w:lineRule="auto"/>
        <w:jc w:val="both"/>
        <w:rPr>
          <w:rFonts w:ascii="Times New Roman" w:hAnsi="Times New Roman" w:cs="Times New Roman"/>
          <w:b/>
          <w:color w:val="333333"/>
          <w:sz w:val="24"/>
          <w:szCs w:val="24"/>
        </w:rPr>
      </w:pPr>
      <w:r w:rsidRPr="00730782">
        <w:rPr>
          <w:rFonts w:ascii="Times New Roman" w:hAnsi="Times New Roman" w:cs="Times New Roman"/>
        </w:rPr>
        <w:t>ČR má dílčí strategie a koncepce pro většinu jednotlivých hrozeb, nicméně ty definují, jak dosáhnout ideálního stavu. Audit si na druhou stranu stanovil za cíl zjistit, jak na tom jsme právě teď v</w:t>
      </w:r>
      <w:r>
        <w:rPr>
          <w:rFonts w:ascii="Times New Roman" w:hAnsi="Times New Roman" w:cs="Times New Roman"/>
        </w:rPr>
        <w:t> </w:t>
      </w:r>
      <w:r w:rsidRPr="00730782">
        <w:rPr>
          <w:rFonts w:ascii="Times New Roman" w:hAnsi="Times New Roman" w:cs="Times New Roman"/>
        </w:rPr>
        <w:t>roce 2016, jak je stát připraven čelit bezpečnostním hrozbám ve vytipovaných nejzávažnějších oblastech a jaká je jeho odolnost při přímé konfrontaci s</w:t>
      </w:r>
      <w:r>
        <w:rPr>
          <w:rFonts w:ascii="Times New Roman" w:hAnsi="Times New Roman" w:cs="Times New Roman"/>
        </w:rPr>
        <w:t> </w:t>
      </w:r>
      <w:r w:rsidRPr="00730782">
        <w:rPr>
          <w:rFonts w:ascii="Times New Roman" w:hAnsi="Times New Roman" w:cs="Times New Roman"/>
        </w:rPr>
        <w:t>ne</w:t>
      </w:r>
      <w:r>
        <w:rPr>
          <w:rFonts w:ascii="Times New Roman" w:hAnsi="Times New Roman" w:cs="Times New Roman"/>
        </w:rPr>
        <w:t>bezpečím.</w:t>
      </w:r>
    </w:p>
    <w:p w:rsidR="005340CA" w:rsidRDefault="005340CA" w:rsidP="00D40D27">
      <w:pPr>
        <w:spacing w:after="0" w:line="360" w:lineRule="auto"/>
        <w:jc w:val="both"/>
        <w:rPr>
          <w:rFonts w:ascii="Times New Roman" w:hAnsi="Times New Roman" w:cs="Times New Roman"/>
          <w:b/>
          <w:color w:val="333333"/>
          <w:sz w:val="24"/>
          <w:szCs w:val="24"/>
        </w:rPr>
      </w:pPr>
    </w:p>
    <w:p w:rsidR="00361B09" w:rsidRDefault="00AC1ADA" w:rsidP="00997A4F">
      <w:pPr>
        <w:pStyle w:val="Odstavecseseznamem"/>
        <w:numPr>
          <w:ilvl w:val="0"/>
          <w:numId w:val="7"/>
        </w:numPr>
        <w:spacing w:after="0" w:line="360" w:lineRule="auto"/>
        <w:jc w:val="both"/>
        <w:rPr>
          <w:rFonts w:ascii="Times New Roman" w:hAnsi="Times New Roman" w:cs="Times New Roman"/>
          <w:b/>
          <w:color w:val="000000" w:themeColor="text1"/>
          <w:sz w:val="24"/>
          <w:szCs w:val="24"/>
        </w:rPr>
      </w:pPr>
      <w:r w:rsidRPr="00AC1ADA">
        <w:rPr>
          <w:rFonts w:ascii="Times New Roman" w:hAnsi="Times New Roman" w:cs="Times New Roman"/>
          <w:b/>
          <w:color w:val="000000" w:themeColor="text1"/>
          <w:sz w:val="24"/>
          <w:szCs w:val="24"/>
        </w:rPr>
        <w:t>Měkké cíle a jejich ohroženost</w:t>
      </w:r>
    </w:p>
    <w:p w:rsidR="00AC1ADA" w:rsidRDefault="00AC1ADA" w:rsidP="00AC1ADA">
      <w:pPr>
        <w:spacing w:after="0" w:line="360" w:lineRule="auto"/>
        <w:jc w:val="both"/>
        <w:rPr>
          <w:rFonts w:ascii="Times New Roman" w:hAnsi="Times New Roman" w:cs="Times New Roman"/>
          <w:b/>
          <w:color w:val="000000" w:themeColor="text1"/>
          <w:sz w:val="24"/>
          <w:szCs w:val="24"/>
        </w:rPr>
      </w:pPr>
    </w:p>
    <w:p w:rsidR="00AC1ADA" w:rsidRDefault="00AC1ADA" w:rsidP="00AC1ADA">
      <w:pPr>
        <w:autoSpaceDE w:val="0"/>
        <w:autoSpaceDN w:val="0"/>
        <w:adjustRightInd w:val="0"/>
        <w:spacing w:after="0" w:line="360" w:lineRule="auto"/>
        <w:ind w:firstLine="708"/>
        <w:jc w:val="both"/>
        <w:rPr>
          <w:rFonts w:ascii="Times New Roman" w:hAnsi="Times New Roman" w:cs="Times New Roman"/>
          <w:sz w:val="24"/>
          <w:szCs w:val="24"/>
        </w:rPr>
      </w:pPr>
      <w:r w:rsidRPr="00AC1ADA">
        <w:rPr>
          <w:rFonts w:ascii="Times New Roman" w:hAnsi="Times New Roman" w:cs="Times New Roman"/>
          <w:sz w:val="24"/>
          <w:szCs w:val="24"/>
        </w:rPr>
        <w:t>Bezpečnostní situace se z pohledu terorismu a extremismu v Evropě zhoršuje a</w:t>
      </w:r>
      <w:r w:rsidR="00BC355F">
        <w:rPr>
          <w:rFonts w:ascii="Times New Roman" w:hAnsi="Times New Roman" w:cs="Times New Roman"/>
          <w:sz w:val="24"/>
          <w:szCs w:val="24"/>
        </w:rPr>
        <w:t> </w:t>
      </w:r>
      <w:r w:rsidRPr="00AC1ADA">
        <w:rPr>
          <w:rFonts w:ascii="Times New Roman" w:hAnsi="Times New Roman" w:cs="Times New Roman"/>
          <w:sz w:val="24"/>
          <w:szCs w:val="24"/>
        </w:rPr>
        <w:t>přibývá i terorismu podobných, nikoliv ideologicky motivovaných, násilných útoků</w:t>
      </w:r>
      <w:r>
        <w:rPr>
          <w:rFonts w:ascii="Times New Roman" w:hAnsi="Times New Roman" w:cs="Times New Roman"/>
          <w:sz w:val="24"/>
          <w:szCs w:val="24"/>
        </w:rPr>
        <w:t xml:space="preserve"> </w:t>
      </w:r>
      <w:r w:rsidRPr="00AC1ADA">
        <w:rPr>
          <w:rFonts w:ascii="Times New Roman" w:hAnsi="Times New Roman" w:cs="Times New Roman"/>
          <w:sz w:val="24"/>
          <w:szCs w:val="24"/>
        </w:rPr>
        <w:t>vedených stejně jako ty teroristické právě na měkké cíle s cílem zranit náhodně</w:t>
      </w:r>
      <w:r>
        <w:rPr>
          <w:rFonts w:ascii="Times New Roman" w:hAnsi="Times New Roman" w:cs="Times New Roman"/>
          <w:sz w:val="24"/>
          <w:szCs w:val="24"/>
        </w:rPr>
        <w:t xml:space="preserve"> </w:t>
      </w:r>
      <w:r w:rsidRPr="00AC1ADA">
        <w:rPr>
          <w:rFonts w:ascii="Times New Roman" w:hAnsi="Times New Roman" w:cs="Times New Roman"/>
          <w:sz w:val="24"/>
          <w:szCs w:val="24"/>
        </w:rPr>
        <w:t>přítomné osoby. Byť se České republice doposud teroristické útoky ve smyslu práva</w:t>
      </w:r>
      <w:r>
        <w:rPr>
          <w:rFonts w:ascii="Times New Roman" w:hAnsi="Times New Roman" w:cs="Times New Roman"/>
          <w:sz w:val="24"/>
          <w:szCs w:val="24"/>
        </w:rPr>
        <w:t xml:space="preserve"> </w:t>
      </w:r>
      <w:r w:rsidRPr="00AC1ADA">
        <w:rPr>
          <w:rFonts w:ascii="Times New Roman" w:hAnsi="Times New Roman" w:cs="Times New Roman"/>
          <w:sz w:val="24"/>
          <w:szCs w:val="24"/>
        </w:rPr>
        <w:t>vyhýbaly1, již má neblahé zkušenosti s rasisticky, tedy extrémisticky motivovaným</w:t>
      </w:r>
      <w:r>
        <w:rPr>
          <w:rFonts w:ascii="Times New Roman" w:hAnsi="Times New Roman" w:cs="Times New Roman"/>
          <w:sz w:val="24"/>
          <w:szCs w:val="24"/>
        </w:rPr>
        <w:t xml:space="preserve"> </w:t>
      </w:r>
      <w:r w:rsidRPr="00AC1ADA">
        <w:rPr>
          <w:rFonts w:ascii="Times New Roman" w:hAnsi="Times New Roman" w:cs="Times New Roman"/>
          <w:sz w:val="24"/>
          <w:szCs w:val="24"/>
        </w:rPr>
        <w:t>žhářským útokem na dům obývaný romskou rodinou ve Vítkově (2009), ale i</w:t>
      </w:r>
      <w:r>
        <w:rPr>
          <w:rFonts w:ascii="Times New Roman" w:hAnsi="Times New Roman" w:cs="Times New Roman"/>
          <w:sz w:val="24"/>
          <w:szCs w:val="24"/>
        </w:rPr>
        <w:t xml:space="preserve"> </w:t>
      </w:r>
      <w:r w:rsidRPr="00AC1ADA">
        <w:rPr>
          <w:rFonts w:ascii="Times New Roman" w:hAnsi="Times New Roman" w:cs="Times New Roman"/>
          <w:sz w:val="24"/>
          <w:szCs w:val="24"/>
        </w:rPr>
        <w:t>s druhou skupinou „neideologických“ útoků. Zde je příkladem střelba v</w:t>
      </w:r>
      <w:r>
        <w:rPr>
          <w:rFonts w:ascii="Times New Roman" w:hAnsi="Times New Roman" w:cs="Times New Roman"/>
          <w:sz w:val="24"/>
          <w:szCs w:val="24"/>
        </w:rPr>
        <w:t> </w:t>
      </w:r>
      <w:r w:rsidRPr="00AC1ADA">
        <w:rPr>
          <w:rFonts w:ascii="Times New Roman" w:hAnsi="Times New Roman" w:cs="Times New Roman"/>
          <w:sz w:val="24"/>
          <w:szCs w:val="24"/>
        </w:rPr>
        <w:t>restauraci</w:t>
      </w:r>
      <w:r>
        <w:rPr>
          <w:rFonts w:ascii="Times New Roman" w:hAnsi="Times New Roman" w:cs="Times New Roman"/>
          <w:sz w:val="24"/>
          <w:szCs w:val="24"/>
        </w:rPr>
        <w:t xml:space="preserve"> </w:t>
      </w:r>
      <w:r w:rsidRPr="00AC1ADA">
        <w:rPr>
          <w:rFonts w:ascii="Times New Roman" w:hAnsi="Times New Roman" w:cs="Times New Roman"/>
          <w:sz w:val="24"/>
          <w:szCs w:val="24"/>
        </w:rPr>
        <w:t>v Uherském Brodě (2015) a útok nožem a braní rukojmí ve škole ve Žďáru nad</w:t>
      </w:r>
      <w:r>
        <w:rPr>
          <w:rFonts w:ascii="Times New Roman" w:hAnsi="Times New Roman" w:cs="Times New Roman"/>
          <w:sz w:val="24"/>
          <w:szCs w:val="24"/>
        </w:rPr>
        <w:t xml:space="preserve"> </w:t>
      </w:r>
      <w:r w:rsidRPr="00AC1ADA">
        <w:rPr>
          <w:rFonts w:ascii="Times New Roman" w:hAnsi="Times New Roman" w:cs="Times New Roman"/>
          <w:sz w:val="24"/>
          <w:szCs w:val="24"/>
        </w:rPr>
        <w:t>Sázavou (2014). Kromě těchto uskutečněných útoků bylo v</w:t>
      </w:r>
      <w:r w:rsidR="00BC355F">
        <w:rPr>
          <w:rFonts w:ascii="Times New Roman" w:hAnsi="Times New Roman" w:cs="Times New Roman"/>
          <w:sz w:val="24"/>
          <w:szCs w:val="24"/>
        </w:rPr>
        <w:t> </w:t>
      </w:r>
      <w:r w:rsidRPr="00AC1ADA">
        <w:rPr>
          <w:rFonts w:ascii="Times New Roman" w:hAnsi="Times New Roman" w:cs="Times New Roman"/>
          <w:sz w:val="24"/>
          <w:szCs w:val="24"/>
        </w:rPr>
        <w:t>České republice několika</w:t>
      </w:r>
      <w:r>
        <w:rPr>
          <w:rFonts w:ascii="Times New Roman" w:hAnsi="Times New Roman" w:cs="Times New Roman"/>
          <w:sz w:val="24"/>
          <w:szCs w:val="24"/>
        </w:rPr>
        <w:t xml:space="preserve"> </w:t>
      </w:r>
      <w:r w:rsidRPr="00AC1ADA">
        <w:rPr>
          <w:rFonts w:ascii="Times New Roman" w:hAnsi="Times New Roman" w:cs="Times New Roman"/>
          <w:sz w:val="24"/>
          <w:szCs w:val="24"/>
        </w:rPr>
        <w:t>obdobným útokům zabráněno, případně byly zastaveny v</w:t>
      </w:r>
      <w:r w:rsidR="00BC355F">
        <w:rPr>
          <w:rFonts w:ascii="Times New Roman" w:hAnsi="Times New Roman" w:cs="Times New Roman"/>
          <w:sz w:val="24"/>
          <w:szCs w:val="24"/>
        </w:rPr>
        <w:t> </w:t>
      </w:r>
      <w:r w:rsidRPr="00AC1ADA">
        <w:rPr>
          <w:rFonts w:ascii="Times New Roman" w:hAnsi="Times New Roman" w:cs="Times New Roman"/>
          <w:sz w:val="24"/>
          <w:szCs w:val="24"/>
        </w:rPr>
        <w:t>přípravné fázi.</w:t>
      </w:r>
    </w:p>
    <w:p w:rsidR="00AC1ADA" w:rsidRPr="00AC1ADA" w:rsidRDefault="00AC1ADA" w:rsidP="00AC1ADA">
      <w:pPr>
        <w:autoSpaceDE w:val="0"/>
        <w:autoSpaceDN w:val="0"/>
        <w:adjustRightInd w:val="0"/>
        <w:spacing w:after="0" w:line="360" w:lineRule="auto"/>
        <w:jc w:val="both"/>
        <w:rPr>
          <w:rFonts w:ascii="Times New Roman" w:hAnsi="Times New Roman" w:cs="Times New Roman"/>
          <w:sz w:val="24"/>
          <w:szCs w:val="24"/>
        </w:rPr>
      </w:pPr>
    </w:p>
    <w:p w:rsidR="005B3FA6" w:rsidRDefault="005B3FA6" w:rsidP="00AC1ADA">
      <w:pPr>
        <w:autoSpaceDE w:val="0"/>
        <w:autoSpaceDN w:val="0"/>
        <w:adjustRightInd w:val="0"/>
        <w:spacing w:after="0" w:line="360" w:lineRule="auto"/>
        <w:ind w:firstLine="708"/>
        <w:jc w:val="both"/>
        <w:rPr>
          <w:rFonts w:ascii="Times New Roman" w:hAnsi="Times New Roman" w:cs="Times New Roman"/>
          <w:sz w:val="24"/>
          <w:szCs w:val="24"/>
        </w:rPr>
      </w:pPr>
    </w:p>
    <w:p w:rsidR="00AC1ADA" w:rsidRDefault="00AC1ADA" w:rsidP="00AC1ADA">
      <w:pPr>
        <w:autoSpaceDE w:val="0"/>
        <w:autoSpaceDN w:val="0"/>
        <w:adjustRightInd w:val="0"/>
        <w:spacing w:after="0" w:line="360" w:lineRule="auto"/>
        <w:ind w:firstLine="708"/>
        <w:jc w:val="both"/>
        <w:rPr>
          <w:rFonts w:ascii="Times New Roman" w:hAnsi="Times New Roman" w:cs="Times New Roman"/>
          <w:b/>
          <w:bCs/>
          <w:sz w:val="24"/>
          <w:szCs w:val="24"/>
        </w:rPr>
      </w:pPr>
      <w:r w:rsidRPr="00AC1ADA">
        <w:rPr>
          <w:rFonts w:ascii="Times New Roman" w:hAnsi="Times New Roman" w:cs="Times New Roman"/>
          <w:sz w:val="24"/>
          <w:szCs w:val="24"/>
        </w:rPr>
        <w:t>Tyto útoky přesahují standardní možnosti samotných napadených subjektů se</w:t>
      </w:r>
      <w:r>
        <w:rPr>
          <w:rFonts w:ascii="Times New Roman" w:hAnsi="Times New Roman" w:cs="Times New Roman"/>
          <w:sz w:val="24"/>
          <w:szCs w:val="24"/>
        </w:rPr>
        <w:t xml:space="preserve"> </w:t>
      </w:r>
      <w:r w:rsidRPr="00AC1ADA">
        <w:rPr>
          <w:rFonts w:ascii="Times New Roman" w:hAnsi="Times New Roman" w:cs="Times New Roman"/>
          <w:sz w:val="24"/>
          <w:szCs w:val="24"/>
        </w:rPr>
        <w:t>zabezpečit a bránit útokům na úrovni běžné kriminality. Jejich následky současně</w:t>
      </w:r>
      <w:r>
        <w:rPr>
          <w:rFonts w:ascii="Times New Roman" w:hAnsi="Times New Roman" w:cs="Times New Roman"/>
          <w:sz w:val="24"/>
          <w:szCs w:val="24"/>
        </w:rPr>
        <w:t xml:space="preserve"> </w:t>
      </w:r>
      <w:r w:rsidRPr="00AC1ADA">
        <w:rPr>
          <w:rFonts w:ascii="Times New Roman" w:hAnsi="Times New Roman" w:cs="Times New Roman"/>
          <w:sz w:val="24"/>
          <w:szCs w:val="24"/>
        </w:rPr>
        <w:t>bývají fatální. Důsledky takových útoků kromě toho často dopadají na širší lokalitu</w:t>
      </w:r>
      <w:r>
        <w:rPr>
          <w:rFonts w:ascii="Times New Roman" w:hAnsi="Times New Roman" w:cs="Times New Roman"/>
          <w:sz w:val="24"/>
          <w:szCs w:val="24"/>
        </w:rPr>
        <w:t xml:space="preserve"> </w:t>
      </w:r>
      <w:r w:rsidRPr="00AC1ADA">
        <w:rPr>
          <w:rFonts w:ascii="Times New Roman" w:hAnsi="Times New Roman" w:cs="Times New Roman"/>
          <w:sz w:val="24"/>
          <w:szCs w:val="24"/>
        </w:rPr>
        <w:t>nebo vyžadují koordinaci při nastavování protiopatření. Zároveň je zřejmé, že</w:t>
      </w:r>
      <w:r>
        <w:rPr>
          <w:rFonts w:ascii="Times New Roman" w:hAnsi="Times New Roman" w:cs="Times New Roman"/>
          <w:sz w:val="24"/>
          <w:szCs w:val="24"/>
        </w:rPr>
        <w:t xml:space="preserve"> </w:t>
      </w:r>
      <w:r w:rsidRPr="00AC1ADA">
        <w:rPr>
          <w:rFonts w:ascii="Times New Roman" w:hAnsi="Times New Roman" w:cs="Times New Roman"/>
          <w:sz w:val="24"/>
          <w:szCs w:val="24"/>
        </w:rPr>
        <w:t>teroristé mají čím dál tím více tendenci útočit na nechráněná místa s</w:t>
      </w:r>
      <w:r>
        <w:rPr>
          <w:rFonts w:ascii="Times New Roman" w:hAnsi="Times New Roman" w:cs="Times New Roman"/>
          <w:sz w:val="24"/>
          <w:szCs w:val="24"/>
        </w:rPr>
        <w:t> </w:t>
      </w:r>
      <w:r w:rsidRPr="00AC1ADA">
        <w:rPr>
          <w:rFonts w:ascii="Times New Roman" w:hAnsi="Times New Roman" w:cs="Times New Roman"/>
          <w:sz w:val="24"/>
          <w:szCs w:val="24"/>
        </w:rPr>
        <w:t>vysokým</w:t>
      </w:r>
      <w:r>
        <w:rPr>
          <w:rFonts w:ascii="Times New Roman" w:hAnsi="Times New Roman" w:cs="Times New Roman"/>
          <w:sz w:val="24"/>
          <w:szCs w:val="24"/>
        </w:rPr>
        <w:t xml:space="preserve"> </w:t>
      </w:r>
      <w:r w:rsidRPr="00AC1ADA">
        <w:rPr>
          <w:rFonts w:ascii="Times New Roman" w:hAnsi="Times New Roman" w:cs="Times New Roman"/>
          <w:sz w:val="24"/>
          <w:szCs w:val="24"/>
        </w:rPr>
        <w:t>počtem lidí, a to bez ohledu na to, zda jde o</w:t>
      </w:r>
      <w:r w:rsidR="00BC355F">
        <w:rPr>
          <w:rFonts w:ascii="Times New Roman" w:hAnsi="Times New Roman" w:cs="Times New Roman"/>
          <w:sz w:val="24"/>
          <w:szCs w:val="24"/>
        </w:rPr>
        <w:t> </w:t>
      </w:r>
      <w:r w:rsidRPr="00AC1ADA">
        <w:rPr>
          <w:rFonts w:ascii="Times New Roman" w:hAnsi="Times New Roman" w:cs="Times New Roman"/>
          <w:sz w:val="24"/>
          <w:szCs w:val="24"/>
        </w:rPr>
        <w:t>místa politicky či nábožensky symbolická</w:t>
      </w:r>
      <w:r>
        <w:rPr>
          <w:rFonts w:ascii="Times New Roman" w:hAnsi="Times New Roman" w:cs="Times New Roman"/>
          <w:sz w:val="24"/>
          <w:szCs w:val="24"/>
        </w:rPr>
        <w:t xml:space="preserve"> </w:t>
      </w:r>
      <w:r w:rsidRPr="00AC1ADA">
        <w:rPr>
          <w:rFonts w:ascii="Times New Roman" w:hAnsi="Times New Roman" w:cs="Times New Roman"/>
          <w:sz w:val="24"/>
          <w:szCs w:val="24"/>
        </w:rPr>
        <w:t>či nikoliv (</w:t>
      </w:r>
      <w:r w:rsidRPr="00AC1ADA">
        <w:rPr>
          <w:rFonts w:ascii="Times New Roman" w:hAnsi="Times New Roman" w:cs="Times New Roman"/>
          <w:b/>
          <w:bCs/>
          <w:sz w:val="24"/>
          <w:szCs w:val="24"/>
        </w:rPr>
        <w:t>tzv. měkké cíle</w:t>
      </w:r>
      <w:r w:rsidRPr="00AC1ADA">
        <w:rPr>
          <w:rFonts w:ascii="Times New Roman" w:hAnsi="Times New Roman" w:cs="Times New Roman"/>
          <w:sz w:val="24"/>
          <w:szCs w:val="24"/>
        </w:rPr>
        <w:t>)</w:t>
      </w:r>
      <w:r w:rsidRPr="00AC1ADA">
        <w:rPr>
          <w:rFonts w:ascii="Times New Roman" w:hAnsi="Times New Roman" w:cs="Times New Roman"/>
          <w:b/>
          <w:bCs/>
          <w:sz w:val="24"/>
          <w:szCs w:val="24"/>
        </w:rPr>
        <w:t>.</w:t>
      </w:r>
    </w:p>
    <w:p w:rsidR="00AC1ADA" w:rsidRPr="00AC1ADA" w:rsidRDefault="00AC1ADA" w:rsidP="00AC1ADA">
      <w:pPr>
        <w:autoSpaceDE w:val="0"/>
        <w:autoSpaceDN w:val="0"/>
        <w:adjustRightInd w:val="0"/>
        <w:spacing w:after="0" w:line="360" w:lineRule="auto"/>
        <w:ind w:firstLine="708"/>
        <w:jc w:val="both"/>
        <w:rPr>
          <w:rFonts w:ascii="Times New Roman" w:hAnsi="Times New Roman" w:cs="Times New Roman"/>
          <w:b/>
          <w:bCs/>
          <w:sz w:val="24"/>
          <w:szCs w:val="24"/>
        </w:rPr>
      </w:pPr>
    </w:p>
    <w:p w:rsidR="00AC1ADA" w:rsidRPr="00AC1ADA" w:rsidRDefault="00AC1ADA" w:rsidP="00AC1ADA">
      <w:pPr>
        <w:autoSpaceDE w:val="0"/>
        <w:autoSpaceDN w:val="0"/>
        <w:adjustRightInd w:val="0"/>
        <w:spacing w:after="0" w:line="360" w:lineRule="auto"/>
        <w:ind w:firstLine="708"/>
        <w:jc w:val="both"/>
        <w:rPr>
          <w:rFonts w:ascii="Times New Roman" w:hAnsi="Times New Roman" w:cs="Times New Roman"/>
          <w:b/>
          <w:color w:val="000000" w:themeColor="text1"/>
          <w:sz w:val="24"/>
          <w:szCs w:val="24"/>
        </w:rPr>
      </w:pPr>
      <w:r w:rsidRPr="00AC1ADA">
        <w:rPr>
          <w:rFonts w:ascii="Times New Roman" w:hAnsi="Times New Roman" w:cs="Times New Roman"/>
          <w:sz w:val="24"/>
          <w:szCs w:val="24"/>
        </w:rPr>
        <w:t>Pro stát je navíc významný fakt, že měkkých cílů je velké množství. To silně limituje</w:t>
      </w:r>
      <w:r>
        <w:rPr>
          <w:rFonts w:ascii="Times New Roman" w:hAnsi="Times New Roman" w:cs="Times New Roman"/>
          <w:sz w:val="24"/>
          <w:szCs w:val="24"/>
        </w:rPr>
        <w:t xml:space="preserve"> </w:t>
      </w:r>
      <w:r w:rsidRPr="00AC1ADA">
        <w:rPr>
          <w:rFonts w:ascii="Times New Roman" w:hAnsi="Times New Roman" w:cs="Times New Roman"/>
          <w:sz w:val="24"/>
          <w:szCs w:val="24"/>
        </w:rPr>
        <w:t>praktické možnosti jejich zabezpečení pouze ze strany státu, resp. veřejné správy a</w:t>
      </w:r>
      <w:r>
        <w:rPr>
          <w:rFonts w:ascii="Times New Roman" w:hAnsi="Times New Roman" w:cs="Times New Roman"/>
          <w:sz w:val="24"/>
          <w:szCs w:val="24"/>
        </w:rPr>
        <w:t xml:space="preserve"> </w:t>
      </w:r>
      <w:r w:rsidRPr="00AC1ADA">
        <w:rPr>
          <w:rFonts w:ascii="Times New Roman" w:hAnsi="Times New Roman" w:cs="Times New Roman"/>
          <w:sz w:val="24"/>
          <w:szCs w:val="24"/>
        </w:rPr>
        <w:t>zvyšuje význam bezpečnostních opatření přijímaných samotnými měkkými cíli. Řada</w:t>
      </w:r>
      <w:r>
        <w:rPr>
          <w:rFonts w:ascii="Times New Roman" w:hAnsi="Times New Roman" w:cs="Times New Roman"/>
          <w:sz w:val="24"/>
          <w:szCs w:val="24"/>
        </w:rPr>
        <w:t xml:space="preserve"> </w:t>
      </w:r>
      <w:r w:rsidRPr="00AC1ADA">
        <w:rPr>
          <w:rFonts w:ascii="Times New Roman" w:hAnsi="Times New Roman" w:cs="Times New Roman"/>
          <w:sz w:val="24"/>
          <w:szCs w:val="24"/>
        </w:rPr>
        <w:t>měkkých cílů navíc dokáže svoji bezpečnost zajistit i lépe (např. má k tomu více</w:t>
      </w:r>
      <w:r>
        <w:rPr>
          <w:rFonts w:ascii="Times New Roman" w:hAnsi="Times New Roman" w:cs="Times New Roman"/>
          <w:sz w:val="24"/>
          <w:szCs w:val="24"/>
        </w:rPr>
        <w:t xml:space="preserve"> </w:t>
      </w:r>
      <w:r w:rsidRPr="00AC1ADA">
        <w:rPr>
          <w:rFonts w:ascii="Times New Roman" w:hAnsi="Times New Roman" w:cs="Times New Roman"/>
          <w:sz w:val="24"/>
          <w:szCs w:val="24"/>
        </w:rPr>
        <w:t>prostředků – znalost prostředí, kontakt s ním, přítomnost lidí na místě, ale i finanční</w:t>
      </w:r>
      <w:r>
        <w:rPr>
          <w:rFonts w:ascii="Times New Roman" w:hAnsi="Times New Roman" w:cs="Times New Roman"/>
          <w:sz w:val="24"/>
          <w:szCs w:val="24"/>
        </w:rPr>
        <w:t xml:space="preserve"> </w:t>
      </w:r>
      <w:r w:rsidRPr="00AC1ADA">
        <w:rPr>
          <w:rFonts w:ascii="Times New Roman" w:hAnsi="Times New Roman" w:cs="Times New Roman"/>
          <w:sz w:val="24"/>
          <w:szCs w:val="24"/>
        </w:rPr>
        <w:t>prostředky atd.), než stát.</w:t>
      </w:r>
    </w:p>
    <w:p w:rsidR="00AC1ADA" w:rsidRDefault="00AC1ADA" w:rsidP="00AC1ADA">
      <w:pPr>
        <w:autoSpaceDE w:val="0"/>
        <w:autoSpaceDN w:val="0"/>
        <w:adjustRightInd w:val="0"/>
        <w:spacing w:after="0" w:line="240" w:lineRule="auto"/>
        <w:rPr>
          <w:rFonts w:ascii="Calibri" w:hAnsi="Calibri" w:cs="Calibri"/>
          <w:sz w:val="24"/>
          <w:szCs w:val="24"/>
        </w:rPr>
      </w:pPr>
    </w:p>
    <w:p w:rsidR="00AC1ADA" w:rsidRPr="00EA299A" w:rsidRDefault="00AC1ADA" w:rsidP="00EA299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A299A">
        <w:rPr>
          <w:rFonts w:ascii="Times New Roman" w:hAnsi="Times New Roman" w:cs="Times New Roman"/>
          <w:sz w:val="24"/>
          <w:szCs w:val="24"/>
        </w:rPr>
        <w:t xml:space="preserve">Přestože termín „měkké cíle“ (soft </w:t>
      </w:r>
      <w:proofErr w:type="spellStart"/>
      <w:r w:rsidRPr="00EA299A">
        <w:rPr>
          <w:rFonts w:ascii="Times New Roman" w:hAnsi="Times New Roman" w:cs="Times New Roman"/>
          <w:sz w:val="24"/>
          <w:szCs w:val="24"/>
        </w:rPr>
        <w:t>targets</w:t>
      </w:r>
      <w:proofErr w:type="spellEnd"/>
      <w:r w:rsidRPr="00EA299A">
        <w:rPr>
          <w:rFonts w:ascii="Times New Roman" w:hAnsi="Times New Roman" w:cs="Times New Roman"/>
          <w:sz w:val="24"/>
          <w:szCs w:val="24"/>
        </w:rPr>
        <w:t>) není nikde přesně definován, v zásadě je</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 xml:space="preserve">toto označení bezpečnostní komunitou používáno pro označení </w:t>
      </w:r>
      <w:r w:rsidRPr="00EA299A">
        <w:rPr>
          <w:rFonts w:ascii="Times New Roman" w:hAnsi="Times New Roman" w:cs="Times New Roman"/>
          <w:b/>
          <w:bCs/>
          <w:sz w:val="24"/>
          <w:szCs w:val="24"/>
        </w:rPr>
        <w:t>míst s</w:t>
      </w:r>
      <w:r w:rsidR="00EA299A">
        <w:rPr>
          <w:rFonts w:ascii="Times New Roman" w:hAnsi="Times New Roman" w:cs="Times New Roman"/>
          <w:b/>
          <w:bCs/>
          <w:sz w:val="24"/>
          <w:szCs w:val="24"/>
        </w:rPr>
        <w:t> </w:t>
      </w:r>
      <w:r w:rsidRPr="00EA299A">
        <w:rPr>
          <w:rFonts w:ascii="Times New Roman" w:hAnsi="Times New Roman" w:cs="Times New Roman"/>
          <w:b/>
          <w:bCs/>
          <w:sz w:val="24"/>
          <w:szCs w:val="24"/>
        </w:rPr>
        <w:t>vysokou</w:t>
      </w:r>
      <w:r w:rsidR="00EA299A">
        <w:rPr>
          <w:rFonts w:ascii="Times New Roman" w:hAnsi="Times New Roman" w:cs="Times New Roman"/>
          <w:b/>
          <w:bCs/>
          <w:sz w:val="24"/>
          <w:szCs w:val="24"/>
        </w:rPr>
        <w:t xml:space="preserve"> </w:t>
      </w:r>
      <w:r w:rsidRPr="00EA299A">
        <w:rPr>
          <w:rFonts w:ascii="Times New Roman" w:hAnsi="Times New Roman" w:cs="Times New Roman"/>
          <w:b/>
          <w:bCs/>
          <w:sz w:val="24"/>
          <w:szCs w:val="24"/>
        </w:rPr>
        <w:t>koncentrací osob a nízkou úrovní zabezpečení proti násilným útokům</w:t>
      </w:r>
      <w:r w:rsidRPr="00EA299A">
        <w:rPr>
          <w:rFonts w:ascii="Times New Roman" w:hAnsi="Times New Roman" w:cs="Times New Roman"/>
          <w:sz w:val="24"/>
          <w:szCs w:val="24"/>
        </w:rPr>
        <w:t>, která jsou</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pro tuto svou charakteristiku vybírány jako cíl takovýchto útoků, typicky útoků</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 xml:space="preserve">teroristických. Tím se liší měkké cíle od tzv. hard </w:t>
      </w:r>
      <w:proofErr w:type="spellStart"/>
      <w:r w:rsidRPr="00EA299A">
        <w:rPr>
          <w:rFonts w:ascii="Times New Roman" w:hAnsi="Times New Roman" w:cs="Times New Roman"/>
          <w:sz w:val="24"/>
          <w:szCs w:val="24"/>
        </w:rPr>
        <w:t>targets</w:t>
      </w:r>
      <w:proofErr w:type="spellEnd"/>
      <w:r w:rsidRPr="00EA299A">
        <w:rPr>
          <w:rFonts w:ascii="Times New Roman" w:hAnsi="Times New Roman" w:cs="Times New Roman"/>
          <w:sz w:val="24"/>
          <w:szCs w:val="24"/>
        </w:rPr>
        <w:t>, tvrdých cílů, kterými jsou</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dobře chráněné a střežené objekty útoků (např. některé státní objekty, vojenské</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objekty, objekty dalších bezpečnostních složek, ale i některé dobře chráněné či</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střežené nestátní či komerční objekty).</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 xml:space="preserve">Členění objektů na soft </w:t>
      </w:r>
      <w:proofErr w:type="spellStart"/>
      <w:r w:rsidRPr="00EA299A">
        <w:rPr>
          <w:rFonts w:ascii="Times New Roman" w:hAnsi="Times New Roman" w:cs="Times New Roman"/>
          <w:sz w:val="24"/>
          <w:szCs w:val="24"/>
        </w:rPr>
        <w:t>targets</w:t>
      </w:r>
      <w:proofErr w:type="spellEnd"/>
      <w:r w:rsidRPr="00EA299A">
        <w:rPr>
          <w:rFonts w:ascii="Times New Roman" w:hAnsi="Times New Roman" w:cs="Times New Roman"/>
          <w:sz w:val="24"/>
          <w:szCs w:val="24"/>
        </w:rPr>
        <w:t xml:space="preserve"> a hard </w:t>
      </w:r>
      <w:proofErr w:type="spellStart"/>
      <w:r w:rsidRPr="00EA299A">
        <w:rPr>
          <w:rFonts w:ascii="Times New Roman" w:hAnsi="Times New Roman" w:cs="Times New Roman"/>
          <w:sz w:val="24"/>
          <w:szCs w:val="24"/>
        </w:rPr>
        <w:t>targets</w:t>
      </w:r>
      <w:proofErr w:type="spellEnd"/>
      <w:r w:rsidRPr="00EA299A">
        <w:rPr>
          <w:rFonts w:ascii="Times New Roman" w:hAnsi="Times New Roman" w:cs="Times New Roman"/>
          <w:sz w:val="24"/>
          <w:szCs w:val="24"/>
        </w:rPr>
        <w:t xml:space="preserve"> je významné i z hlediska samotného</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přístupu k problematice zabezpečení. Vychází z optiky útočníků a jejich cíle, je</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zaměřené na pravděpodobnost útoku, nezkoumá jeho dopad a význam pro</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společnost. Tento přístup je tedy v mnohém přínosný, neboť se zabývá ochranou</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subjektů, které by z hlediska tradičního pojetí nebyly zahrnuty – komerční,</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komunitní, soukromé osoby apod.</w:t>
      </w:r>
    </w:p>
    <w:p w:rsidR="00AC1ADA" w:rsidRPr="00EA299A" w:rsidRDefault="00AC1ADA" w:rsidP="00EA299A">
      <w:pPr>
        <w:spacing w:after="0" w:line="360" w:lineRule="auto"/>
        <w:jc w:val="both"/>
        <w:rPr>
          <w:rFonts w:ascii="Times New Roman" w:hAnsi="Times New Roman" w:cs="Times New Roman"/>
          <w:color w:val="000000" w:themeColor="text1"/>
          <w:sz w:val="24"/>
          <w:szCs w:val="24"/>
        </w:rPr>
      </w:pPr>
    </w:p>
    <w:p w:rsidR="00AC1ADA" w:rsidRDefault="00AC1ADA" w:rsidP="00EA299A">
      <w:pPr>
        <w:autoSpaceDE w:val="0"/>
        <w:autoSpaceDN w:val="0"/>
        <w:adjustRightInd w:val="0"/>
        <w:spacing w:after="0" w:line="360" w:lineRule="auto"/>
        <w:jc w:val="both"/>
        <w:rPr>
          <w:rFonts w:ascii="Times New Roman" w:hAnsi="Times New Roman" w:cs="Times New Roman"/>
          <w:sz w:val="24"/>
          <w:szCs w:val="24"/>
        </w:rPr>
      </w:pPr>
      <w:r w:rsidRPr="00EA299A">
        <w:rPr>
          <w:rFonts w:ascii="Times New Roman" w:hAnsi="Times New Roman" w:cs="Times New Roman"/>
          <w:sz w:val="24"/>
          <w:szCs w:val="24"/>
        </w:rPr>
        <w:t xml:space="preserve">Mezi soft </w:t>
      </w:r>
      <w:proofErr w:type="spellStart"/>
      <w:r w:rsidRPr="00EA299A">
        <w:rPr>
          <w:rFonts w:ascii="Times New Roman" w:hAnsi="Times New Roman" w:cs="Times New Roman"/>
          <w:sz w:val="24"/>
          <w:szCs w:val="24"/>
        </w:rPr>
        <w:t>targets</w:t>
      </w:r>
      <w:proofErr w:type="spellEnd"/>
      <w:r w:rsidRPr="00EA299A">
        <w:rPr>
          <w:rFonts w:ascii="Times New Roman" w:hAnsi="Times New Roman" w:cs="Times New Roman"/>
          <w:sz w:val="24"/>
          <w:szCs w:val="24"/>
        </w:rPr>
        <w:t xml:space="preserve"> lze podle tohoto klíče zařadit:</w:t>
      </w:r>
    </w:p>
    <w:p w:rsidR="00EA299A" w:rsidRPr="00EA299A" w:rsidRDefault="00EA299A" w:rsidP="00EA299A">
      <w:pPr>
        <w:autoSpaceDE w:val="0"/>
        <w:autoSpaceDN w:val="0"/>
        <w:adjustRightInd w:val="0"/>
        <w:spacing w:after="0" w:line="360" w:lineRule="auto"/>
        <w:jc w:val="both"/>
        <w:rPr>
          <w:rFonts w:ascii="Times New Roman" w:hAnsi="Times New Roman" w:cs="Times New Roman"/>
          <w:sz w:val="24"/>
          <w:szCs w:val="24"/>
        </w:rPr>
      </w:pP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školská zařízení, koleje, menzy, knihovny,</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církevní památky a místa určená k uctívání,</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nákupní centra, tržiště a obchodní komplexy,</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lastRenderedPageBreak/>
        <w:t>kina, divadla, koncertní sály, zábavní centra,</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shromáždění, průvody, demonstrace,</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bary, kluby, diskotéky, restaurace a hotely,</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parky a náměstí, turistické památky a zajímavosti, muzea, galerie,</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sportovní haly a stadióny,</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významné dopravní uzly, vlaková a autobusová nádraží, letištní terminály,</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nemocnice, polikliniky a další zdravotnická zařízení</w:t>
      </w:r>
      <w:r w:rsidR="00EA299A">
        <w:rPr>
          <w:rFonts w:ascii="Times New Roman" w:hAnsi="Times New Roman" w:cs="Times New Roman"/>
          <w:sz w:val="24"/>
          <w:szCs w:val="24"/>
        </w:rPr>
        <w:t>,</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veřejná shromáždění, průvody, poutě</w:t>
      </w:r>
      <w:r w:rsidR="00EA299A">
        <w:rPr>
          <w:rFonts w:ascii="Times New Roman" w:hAnsi="Times New Roman" w:cs="Times New Roman"/>
          <w:sz w:val="24"/>
          <w:szCs w:val="24"/>
        </w:rPr>
        <w:t>,</w:t>
      </w:r>
    </w:p>
    <w:p w:rsidR="00AC1ADA" w:rsidRPr="00EA299A" w:rsidRDefault="00AC1ADA" w:rsidP="00997A4F">
      <w:pPr>
        <w:pStyle w:val="Odstavecseseznamem"/>
        <w:numPr>
          <w:ilvl w:val="1"/>
          <w:numId w:val="8"/>
        </w:numPr>
        <w:autoSpaceDE w:val="0"/>
        <w:autoSpaceDN w:val="0"/>
        <w:adjustRightInd w:val="0"/>
        <w:spacing w:after="0" w:line="360" w:lineRule="auto"/>
        <w:ind w:left="1134" w:hanging="567"/>
        <w:jc w:val="both"/>
        <w:rPr>
          <w:rFonts w:ascii="Times New Roman" w:hAnsi="Times New Roman" w:cs="Times New Roman"/>
          <w:sz w:val="24"/>
          <w:szCs w:val="24"/>
        </w:rPr>
      </w:pPr>
      <w:r w:rsidRPr="00EA299A">
        <w:rPr>
          <w:rFonts w:ascii="Times New Roman" w:hAnsi="Times New Roman" w:cs="Times New Roman"/>
          <w:sz w:val="24"/>
          <w:szCs w:val="24"/>
        </w:rPr>
        <w:t>kulturní, sportovní, náboženské a další akce</w:t>
      </w:r>
      <w:r w:rsidR="00EA299A">
        <w:rPr>
          <w:rFonts w:ascii="Times New Roman" w:hAnsi="Times New Roman" w:cs="Times New Roman"/>
          <w:sz w:val="24"/>
          <w:szCs w:val="24"/>
        </w:rPr>
        <w:t>,</w:t>
      </w:r>
    </w:p>
    <w:p w:rsidR="00AC1ADA" w:rsidRPr="00EA299A" w:rsidRDefault="00AC1ADA" w:rsidP="00997A4F">
      <w:pPr>
        <w:pStyle w:val="Odstavecseseznamem"/>
        <w:numPr>
          <w:ilvl w:val="1"/>
          <w:numId w:val="8"/>
        </w:numPr>
        <w:spacing w:after="0" w:line="360" w:lineRule="auto"/>
        <w:ind w:left="1134" w:hanging="567"/>
        <w:jc w:val="both"/>
        <w:rPr>
          <w:rFonts w:ascii="Times New Roman" w:hAnsi="Times New Roman" w:cs="Times New Roman"/>
          <w:color w:val="000000" w:themeColor="text1"/>
          <w:sz w:val="24"/>
          <w:szCs w:val="24"/>
        </w:rPr>
      </w:pPr>
      <w:r w:rsidRPr="00EA299A">
        <w:rPr>
          <w:rFonts w:ascii="Times New Roman" w:hAnsi="Times New Roman" w:cs="Times New Roman"/>
          <w:sz w:val="24"/>
          <w:szCs w:val="24"/>
        </w:rPr>
        <w:t>komunitní centra</w:t>
      </w:r>
    </w:p>
    <w:p w:rsid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p>
    <w:p w:rsidR="00AC1ADA" w:rsidRPr="00EA299A" w:rsidRDefault="00AC1ADA" w:rsidP="00EA299A">
      <w:pPr>
        <w:autoSpaceDE w:val="0"/>
        <w:autoSpaceDN w:val="0"/>
        <w:adjustRightInd w:val="0"/>
        <w:spacing w:after="0" w:line="360" w:lineRule="auto"/>
        <w:jc w:val="both"/>
        <w:rPr>
          <w:rFonts w:ascii="Times New Roman" w:hAnsi="Times New Roman" w:cs="Times New Roman"/>
          <w:b/>
          <w:bCs/>
          <w:sz w:val="24"/>
          <w:szCs w:val="24"/>
        </w:rPr>
      </w:pPr>
      <w:r w:rsidRPr="00EA299A">
        <w:rPr>
          <w:rFonts w:ascii="Times New Roman" w:hAnsi="Times New Roman" w:cs="Times New Roman"/>
          <w:b/>
          <w:bCs/>
          <w:sz w:val="24"/>
          <w:szCs w:val="24"/>
        </w:rPr>
        <w:t>K některým typům měkkých cílů:</w:t>
      </w:r>
    </w:p>
    <w:p w:rsidR="00A91476" w:rsidRDefault="00A91476" w:rsidP="00EA299A">
      <w:pPr>
        <w:autoSpaceDE w:val="0"/>
        <w:autoSpaceDN w:val="0"/>
        <w:adjustRightInd w:val="0"/>
        <w:spacing w:after="0" w:line="360" w:lineRule="auto"/>
        <w:jc w:val="both"/>
        <w:rPr>
          <w:rFonts w:ascii="Times New Roman" w:hAnsi="Times New Roman" w:cs="Times New Roman"/>
          <w:b/>
          <w:bCs/>
          <w:sz w:val="24"/>
          <w:szCs w:val="24"/>
        </w:rPr>
      </w:pPr>
    </w:p>
    <w:p w:rsidR="00AC1ADA" w:rsidRPr="00EA299A" w:rsidRDefault="00AC1ADA" w:rsidP="00EA299A">
      <w:pPr>
        <w:autoSpaceDE w:val="0"/>
        <w:autoSpaceDN w:val="0"/>
        <w:adjustRightInd w:val="0"/>
        <w:spacing w:after="0" w:line="360" w:lineRule="auto"/>
        <w:jc w:val="both"/>
        <w:rPr>
          <w:rFonts w:ascii="Times New Roman" w:hAnsi="Times New Roman" w:cs="Times New Roman"/>
          <w:b/>
          <w:bCs/>
          <w:sz w:val="24"/>
          <w:szCs w:val="24"/>
        </w:rPr>
      </w:pPr>
      <w:r w:rsidRPr="00EA299A">
        <w:rPr>
          <w:rFonts w:ascii="Times New Roman" w:hAnsi="Times New Roman" w:cs="Times New Roman"/>
          <w:b/>
          <w:bCs/>
          <w:sz w:val="24"/>
          <w:szCs w:val="24"/>
        </w:rPr>
        <w:t>Školská zařízení</w:t>
      </w:r>
    </w:p>
    <w:p w:rsidR="00AC1ADA" w:rsidRPr="00EA299A" w:rsidRDefault="00AC1ADA" w:rsidP="00EA299A">
      <w:pPr>
        <w:autoSpaceDE w:val="0"/>
        <w:autoSpaceDN w:val="0"/>
        <w:adjustRightInd w:val="0"/>
        <w:spacing w:after="0" w:line="360" w:lineRule="auto"/>
        <w:ind w:firstLine="708"/>
        <w:jc w:val="both"/>
        <w:rPr>
          <w:rFonts w:ascii="Times New Roman" w:hAnsi="Times New Roman" w:cs="Times New Roman"/>
          <w:sz w:val="24"/>
          <w:szCs w:val="24"/>
        </w:rPr>
      </w:pPr>
      <w:r w:rsidRPr="00EA299A">
        <w:rPr>
          <w:rFonts w:ascii="Times New Roman" w:hAnsi="Times New Roman" w:cs="Times New Roman"/>
          <w:sz w:val="24"/>
          <w:szCs w:val="24"/>
        </w:rPr>
        <w:t>Vzhledem k přítomnosti dětí a jejich mimořádné zranitelnosti a současně vzhledem k</w:t>
      </w:r>
      <w:r w:rsidR="00BC355F">
        <w:rPr>
          <w:rFonts w:ascii="Times New Roman" w:hAnsi="Times New Roman" w:cs="Times New Roman"/>
          <w:sz w:val="24"/>
          <w:szCs w:val="24"/>
        </w:rPr>
        <w:t> </w:t>
      </w:r>
      <w:r w:rsidRPr="00EA299A">
        <w:rPr>
          <w:rFonts w:ascii="Times New Roman" w:hAnsi="Times New Roman" w:cs="Times New Roman"/>
          <w:sz w:val="24"/>
          <w:szCs w:val="24"/>
        </w:rPr>
        <w:t>hodnotě, jakou představují děti pro celou společnost, jsou útoky ve školách vnímány</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jako jedny z nejhorších. Incidenty z minulosti poukazují jak na možné teroristické</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útoky, tak i na útoky organizované samotnými žáky. Proto je u nich třeba i specifický</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bezpečnostní přístup.</w:t>
      </w:r>
    </w:p>
    <w:p w:rsid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p>
    <w:p w:rsidR="00AC1ADA" w:rsidRPr="00EA299A" w:rsidRDefault="00AC1ADA" w:rsidP="00EA299A">
      <w:pPr>
        <w:autoSpaceDE w:val="0"/>
        <w:autoSpaceDN w:val="0"/>
        <w:adjustRightInd w:val="0"/>
        <w:spacing w:after="0" w:line="360" w:lineRule="auto"/>
        <w:jc w:val="both"/>
        <w:rPr>
          <w:rFonts w:ascii="Times New Roman" w:hAnsi="Times New Roman" w:cs="Times New Roman"/>
          <w:b/>
          <w:bCs/>
          <w:sz w:val="24"/>
          <w:szCs w:val="24"/>
        </w:rPr>
      </w:pPr>
      <w:r w:rsidRPr="00EA299A">
        <w:rPr>
          <w:rFonts w:ascii="Times New Roman" w:hAnsi="Times New Roman" w:cs="Times New Roman"/>
          <w:b/>
          <w:bCs/>
          <w:sz w:val="24"/>
          <w:szCs w:val="24"/>
        </w:rPr>
        <w:t>Obchodní centra</w:t>
      </w:r>
    </w:p>
    <w:p w:rsidR="00AC1ADA" w:rsidRPr="00EA299A" w:rsidRDefault="00AC1ADA" w:rsidP="00EA299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A299A">
        <w:rPr>
          <w:rFonts w:ascii="Times New Roman" w:hAnsi="Times New Roman" w:cs="Times New Roman"/>
          <w:sz w:val="24"/>
          <w:szCs w:val="24"/>
        </w:rPr>
        <w:t>Jde o jeden z typických představitelů měkkých cílů, zejména vzhledem k</w:t>
      </w:r>
      <w:r w:rsidR="00EA299A">
        <w:rPr>
          <w:rFonts w:ascii="Times New Roman" w:hAnsi="Times New Roman" w:cs="Times New Roman"/>
          <w:sz w:val="24"/>
          <w:szCs w:val="24"/>
        </w:rPr>
        <w:t> </w:t>
      </w:r>
      <w:r w:rsidRPr="00EA299A">
        <w:rPr>
          <w:rFonts w:ascii="Times New Roman" w:hAnsi="Times New Roman" w:cs="Times New Roman"/>
          <w:sz w:val="24"/>
          <w:szCs w:val="24"/>
        </w:rPr>
        <w:t>mimořádně</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vysoké návštěvnosti obchodních center a jejich nízkému zabezpečení. V</w:t>
      </w:r>
      <w:r w:rsidR="00EA299A">
        <w:rPr>
          <w:rFonts w:ascii="Times New Roman" w:hAnsi="Times New Roman" w:cs="Times New Roman"/>
          <w:sz w:val="24"/>
          <w:szCs w:val="24"/>
        </w:rPr>
        <w:t> </w:t>
      </w:r>
      <w:r w:rsidRPr="00EA299A">
        <w:rPr>
          <w:rFonts w:ascii="Times New Roman" w:hAnsi="Times New Roman" w:cs="Times New Roman"/>
          <w:sz w:val="24"/>
          <w:szCs w:val="24"/>
        </w:rPr>
        <w:t>minulosti</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došlo v</w:t>
      </w:r>
      <w:r w:rsidR="00BC355F">
        <w:rPr>
          <w:rFonts w:ascii="Times New Roman" w:hAnsi="Times New Roman" w:cs="Times New Roman"/>
          <w:sz w:val="24"/>
          <w:szCs w:val="24"/>
        </w:rPr>
        <w:t> </w:t>
      </w:r>
      <w:r w:rsidRPr="00EA299A">
        <w:rPr>
          <w:rFonts w:ascii="Times New Roman" w:hAnsi="Times New Roman" w:cs="Times New Roman"/>
          <w:sz w:val="24"/>
          <w:szCs w:val="24"/>
        </w:rPr>
        <w:t>obchodních centrech k řadě tragických incidentů. Mezi nejznámější patří</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teroristické útoky s</w:t>
      </w:r>
      <w:r w:rsidR="00BC355F">
        <w:rPr>
          <w:rFonts w:ascii="Times New Roman" w:hAnsi="Times New Roman" w:cs="Times New Roman"/>
          <w:sz w:val="24"/>
          <w:szCs w:val="24"/>
        </w:rPr>
        <w:t> </w:t>
      </w:r>
      <w:r w:rsidRPr="00EA299A">
        <w:rPr>
          <w:rFonts w:ascii="Times New Roman" w:hAnsi="Times New Roman" w:cs="Times New Roman"/>
          <w:sz w:val="24"/>
          <w:szCs w:val="24"/>
        </w:rPr>
        <w:t>použitím výbušnin, braní rukojmí apod. Např. od roku 1998 do</w:t>
      </w:r>
      <w:r w:rsidR="00EA299A">
        <w:rPr>
          <w:rFonts w:ascii="Times New Roman" w:hAnsi="Times New Roman" w:cs="Times New Roman"/>
          <w:sz w:val="24"/>
          <w:szCs w:val="24"/>
        </w:rPr>
        <w:t xml:space="preserve"> </w:t>
      </w:r>
      <w:r w:rsidRPr="00EA299A">
        <w:rPr>
          <w:rFonts w:ascii="Times New Roman" w:hAnsi="Times New Roman" w:cs="Times New Roman"/>
          <w:sz w:val="24"/>
          <w:szCs w:val="24"/>
        </w:rPr>
        <w:t>roku 2005 bylo na obchodní centra uskutečněno přes 60 teroristických útoků2.</w:t>
      </w:r>
    </w:p>
    <w:p w:rsidR="00AC1ADA" w:rsidRPr="00EA299A" w:rsidRDefault="00AC1ADA" w:rsidP="00EA299A">
      <w:pPr>
        <w:spacing w:after="0" w:line="360" w:lineRule="auto"/>
        <w:jc w:val="both"/>
        <w:rPr>
          <w:rFonts w:ascii="Times New Roman" w:hAnsi="Times New Roman" w:cs="Times New Roman"/>
          <w:color w:val="000000" w:themeColor="text1"/>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r w:rsidRPr="00EA299A">
        <w:rPr>
          <w:rFonts w:ascii="Times New Roman" w:hAnsi="Times New Roman" w:cs="Times New Roman"/>
          <w:b/>
          <w:bCs/>
          <w:sz w:val="24"/>
          <w:szCs w:val="24"/>
        </w:rPr>
        <w:t>Hotely</w:t>
      </w:r>
    </w:p>
    <w:p w:rsidR="00EA299A" w:rsidRDefault="00EA299A"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ind w:firstLine="708"/>
        <w:jc w:val="both"/>
        <w:rPr>
          <w:rFonts w:ascii="Times New Roman" w:hAnsi="Times New Roman" w:cs="Times New Roman"/>
          <w:sz w:val="24"/>
          <w:szCs w:val="24"/>
        </w:rPr>
      </w:pPr>
      <w:r w:rsidRPr="00EA299A">
        <w:rPr>
          <w:rFonts w:ascii="Times New Roman" w:hAnsi="Times New Roman" w:cs="Times New Roman"/>
          <w:sz w:val="24"/>
          <w:szCs w:val="24"/>
        </w:rPr>
        <w:t>Sami o sobě koncentrují značné množství osob. V kombinaci s</w:t>
      </w:r>
      <w:r>
        <w:rPr>
          <w:rFonts w:ascii="Times New Roman" w:hAnsi="Times New Roman" w:cs="Times New Roman"/>
          <w:sz w:val="24"/>
          <w:szCs w:val="24"/>
        </w:rPr>
        <w:t> </w:t>
      </w:r>
      <w:r w:rsidRPr="00EA299A">
        <w:rPr>
          <w:rFonts w:ascii="Times New Roman" w:hAnsi="Times New Roman" w:cs="Times New Roman"/>
          <w:sz w:val="24"/>
          <w:szCs w:val="24"/>
        </w:rPr>
        <w:t>bezpečnostně</w:t>
      </w:r>
      <w:r>
        <w:rPr>
          <w:rFonts w:ascii="Times New Roman" w:hAnsi="Times New Roman" w:cs="Times New Roman"/>
          <w:sz w:val="24"/>
          <w:szCs w:val="24"/>
        </w:rPr>
        <w:t xml:space="preserve"> </w:t>
      </w:r>
      <w:r w:rsidRPr="00EA299A">
        <w:rPr>
          <w:rFonts w:ascii="Times New Roman" w:hAnsi="Times New Roman" w:cs="Times New Roman"/>
          <w:sz w:val="24"/>
          <w:szCs w:val="24"/>
        </w:rPr>
        <w:t>rizikovou konferencí či jinou akcí hrozba útoku stoupá. Významné bývá pro útočníky i</w:t>
      </w:r>
      <w:r>
        <w:rPr>
          <w:rFonts w:ascii="Times New Roman" w:hAnsi="Times New Roman" w:cs="Times New Roman"/>
          <w:sz w:val="24"/>
          <w:szCs w:val="24"/>
        </w:rPr>
        <w:t xml:space="preserve"> </w:t>
      </w:r>
      <w:r w:rsidRPr="00EA299A">
        <w:rPr>
          <w:rFonts w:ascii="Times New Roman" w:hAnsi="Times New Roman" w:cs="Times New Roman"/>
          <w:sz w:val="24"/>
          <w:szCs w:val="24"/>
        </w:rPr>
        <w:t>vlastnictví hotelu nebo národnostní skladba hostů.</w:t>
      </w:r>
    </w:p>
    <w:p w:rsid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r w:rsidRPr="00EA299A">
        <w:rPr>
          <w:rFonts w:ascii="Times New Roman" w:hAnsi="Times New Roman" w:cs="Times New Roman"/>
          <w:b/>
          <w:bCs/>
          <w:sz w:val="24"/>
          <w:szCs w:val="24"/>
        </w:rPr>
        <w:t>Sportovní a kulturní akce</w:t>
      </w:r>
    </w:p>
    <w:p w:rsidR="00EA299A" w:rsidRDefault="00EA299A"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ind w:firstLine="708"/>
        <w:jc w:val="both"/>
        <w:rPr>
          <w:rFonts w:ascii="Times New Roman" w:hAnsi="Times New Roman" w:cs="Times New Roman"/>
          <w:sz w:val="24"/>
          <w:szCs w:val="24"/>
        </w:rPr>
      </w:pPr>
      <w:r w:rsidRPr="00EA299A">
        <w:rPr>
          <w:rFonts w:ascii="Times New Roman" w:hAnsi="Times New Roman" w:cs="Times New Roman"/>
          <w:sz w:val="24"/>
          <w:szCs w:val="24"/>
        </w:rPr>
        <w:t>Organizace bezpečnostních opatření při větších společenských či sportovních akcí</w:t>
      </w:r>
      <w:r>
        <w:rPr>
          <w:rFonts w:ascii="Times New Roman" w:hAnsi="Times New Roman" w:cs="Times New Roman"/>
          <w:sz w:val="24"/>
          <w:szCs w:val="24"/>
        </w:rPr>
        <w:t xml:space="preserve"> </w:t>
      </w:r>
      <w:r w:rsidRPr="00EA299A">
        <w:rPr>
          <w:rFonts w:ascii="Times New Roman" w:hAnsi="Times New Roman" w:cs="Times New Roman"/>
          <w:sz w:val="24"/>
          <w:szCs w:val="24"/>
        </w:rPr>
        <w:t>pro veřejnost bývá samozřejmou součástí příprav akce, avšak mnohdy zůstává u</w:t>
      </w:r>
      <w:r>
        <w:rPr>
          <w:rFonts w:ascii="Times New Roman" w:hAnsi="Times New Roman" w:cs="Times New Roman"/>
          <w:sz w:val="24"/>
          <w:szCs w:val="24"/>
        </w:rPr>
        <w:t xml:space="preserve"> </w:t>
      </w:r>
      <w:r w:rsidRPr="00EA299A">
        <w:rPr>
          <w:rFonts w:ascii="Times New Roman" w:hAnsi="Times New Roman" w:cs="Times New Roman"/>
          <w:sz w:val="24"/>
          <w:szCs w:val="24"/>
        </w:rPr>
        <w:t>základní pořadatelské služby s důrazem na oddělení vyhrazených zón a dodržování</w:t>
      </w:r>
      <w:r>
        <w:rPr>
          <w:rFonts w:ascii="Times New Roman" w:hAnsi="Times New Roman" w:cs="Times New Roman"/>
          <w:sz w:val="24"/>
          <w:szCs w:val="24"/>
        </w:rPr>
        <w:t xml:space="preserve"> </w:t>
      </w:r>
      <w:r w:rsidRPr="00EA299A">
        <w:rPr>
          <w:rFonts w:ascii="Times New Roman" w:hAnsi="Times New Roman" w:cs="Times New Roman"/>
          <w:sz w:val="24"/>
          <w:szCs w:val="24"/>
        </w:rPr>
        <w:t>organizačních pravidel. Některé akce však vzhledem ke svému charakteru vyžadují</w:t>
      </w:r>
      <w:r>
        <w:rPr>
          <w:rFonts w:ascii="Times New Roman" w:hAnsi="Times New Roman" w:cs="Times New Roman"/>
          <w:sz w:val="24"/>
          <w:szCs w:val="24"/>
        </w:rPr>
        <w:t xml:space="preserve"> </w:t>
      </w:r>
      <w:r w:rsidRPr="00EA299A">
        <w:rPr>
          <w:rFonts w:ascii="Times New Roman" w:hAnsi="Times New Roman" w:cs="Times New Roman"/>
          <w:sz w:val="24"/>
          <w:szCs w:val="24"/>
        </w:rPr>
        <w:t>důslednější bezpečnostní přípravu. Jde zejména o akce s větším počtem účastníků,</w:t>
      </w:r>
      <w:r>
        <w:rPr>
          <w:rFonts w:ascii="Times New Roman" w:hAnsi="Times New Roman" w:cs="Times New Roman"/>
          <w:sz w:val="24"/>
          <w:szCs w:val="24"/>
        </w:rPr>
        <w:t xml:space="preserve"> </w:t>
      </w:r>
      <w:r w:rsidRPr="00EA299A">
        <w:rPr>
          <w:rFonts w:ascii="Times New Roman" w:hAnsi="Times New Roman" w:cs="Times New Roman"/>
          <w:sz w:val="24"/>
          <w:szCs w:val="24"/>
        </w:rPr>
        <w:t>akce mediálně atraktivní, pořádané na rizikových místech, v rizikový čas.</w:t>
      </w:r>
    </w:p>
    <w:p w:rsid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r w:rsidRPr="00EA299A">
        <w:rPr>
          <w:rFonts w:ascii="Times New Roman" w:hAnsi="Times New Roman" w:cs="Times New Roman"/>
          <w:b/>
          <w:bCs/>
          <w:sz w:val="24"/>
          <w:szCs w:val="24"/>
        </w:rPr>
        <w:t>Náboženské (v ČR v současnosti zejména židovské) objekty a místa bohoslužeb</w:t>
      </w:r>
    </w:p>
    <w:p w:rsidR="00EA299A" w:rsidRDefault="00EA299A"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ind w:firstLine="708"/>
        <w:jc w:val="both"/>
        <w:rPr>
          <w:rFonts w:ascii="Times New Roman" w:hAnsi="Times New Roman" w:cs="Times New Roman"/>
          <w:sz w:val="24"/>
          <w:szCs w:val="24"/>
        </w:rPr>
      </w:pPr>
      <w:r w:rsidRPr="00EA299A">
        <w:rPr>
          <w:rFonts w:ascii="Times New Roman" w:hAnsi="Times New Roman" w:cs="Times New Roman"/>
          <w:sz w:val="24"/>
          <w:szCs w:val="24"/>
        </w:rPr>
        <w:t>Specifickou kategorií měkkých cílů jsou náboženské (v ČR typicky židovské) objekty a</w:t>
      </w:r>
      <w:r>
        <w:rPr>
          <w:rFonts w:ascii="Times New Roman" w:hAnsi="Times New Roman" w:cs="Times New Roman"/>
          <w:sz w:val="24"/>
          <w:szCs w:val="24"/>
        </w:rPr>
        <w:t xml:space="preserve"> </w:t>
      </w:r>
      <w:r w:rsidRPr="00EA299A">
        <w:rPr>
          <w:rFonts w:ascii="Times New Roman" w:hAnsi="Times New Roman" w:cs="Times New Roman"/>
          <w:sz w:val="24"/>
          <w:szCs w:val="24"/>
        </w:rPr>
        <w:t>místa bohoslužeb, které jsou notoricky cílem islamistického teroru a extrémně</w:t>
      </w:r>
      <w:r>
        <w:rPr>
          <w:rFonts w:ascii="Times New Roman" w:hAnsi="Times New Roman" w:cs="Times New Roman"/>
          <w:sz w:val="24"/>
          <w:szCs w:val="24"/>
        </w:rPr>
        <w:t xml:space="preserve"> </w:t>
      </w:r>
      <w:r w:rsidRPr="00EA299A">
        <w:rPr>
          <w:rFonts w:ascii="Times New Roman" w:hAnsi="Times New Roman" w:cs="Times New Roman"/>
          <w:sz w:val="24"/>
          <w:szCs w:val="24"/>
        </w:rPr>
        <w:t>pravicových skupin.</w:t>
      </w:r>
    </w:p>
    <w:p w:rsid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b/>
          <w:bCs/>
          <w:sz w:val="24"/>
          <w:szCs w:val="24"/>
        </w:rPr>
      </w:pPr>
      <w:r w:rsidRPr="00EA299A">
        <w:rPr>
          <w:rFonts w:ascii="Times New Roman" w:hAnsi="Times New Roman" w:cs="Times New Roman"/>
          <w:b/>
          <w:bCs/>
          <w:sz w:val="24"/>
          <w:szCs w:val="24"/>
        </w:rPr>
        <w:t>Dopravní prostředky</w:t>
      </w:r>
    </w:p>
    <w:p w:rsidR="00EA299A" w:rsidRDefault="00EA299A" w:rsidP="00EA299A">
      <w:pPr>
        <w:autoSpaceDE w:val="0"/>
        <w:autoSpaceDN w:val="0"/>
        <w:adjustRightInd w:val="0"/>
        <w:spacing w:after="0" w:line="360" w:lineRule="auto"/>
        <w:jc w:val="both"/>
        <w:rPr>
          <w:rFonts w:ascii="Times New Roman" w:hAnsi="Times New Roman" w:cs="Times New Roman"/>
          <w:sz w:val="24"/>
          <w:szCs w:val="24"/>
        </w:rPr>
      </w:pPr>
    </w:p>
    <w:p w:rsidR="00AC1ADA" w:rsidRPr="00EA299A" w:rsidRDefault="00EA299A" w:rsidP="00EA299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EA299A">
        <w:rPr>
          <w:rFonts w:ascii="Times New Roman" w:hAnsi="Times New Roman" w:cs="Times New Roman"/>
          <w:sz w:val="24"/>
          <w:szCs w:val="24"/>
        </w:rPr>
        <w:t>Útoky na dopravní sítě a prostředky mohou nejen zasáhnout značné množství lidí,</w:t>
      </w:r>
      <w:r>
        <w:rPr>
          <w:rFonts w:ascii="Times New Roman" w:hAnsi="Times New Roman" w:cs="Times New Roman"/>
          <w:sz w:val="24"/>
          <w:szCs w:val="24"/>
        </w:rPr>
        <w:t xml:space="preserve"> </w:t>
      </w:r>
      <w:r w:rsidRPr="00EA299A">
        <w:rPr>
          <w:rFonts w:ascii="Times New Roman" w:hAnsi="Times New Roman" w:cs="Times New Roman"/>
          <w:sz w:val="24"/>
          <w:szCs w:val="24"/>
        </w:rPr>
        <w:t>ale mohou ochromit i dopravní infrastrukturu. Dopady na společnost jsou tak</w:t>
      </w:r>
      <w:r>
        <w:rPr>
          <w:rFonts w:ascii="Times New Roman" w:hAnsi="Times New Roman" w:cs="Times New Roman"/>
          <w:sz w:val="24"/>
          <w:szCs w:val="24"/>
        </w:rPr>
        <w:t xml:space="preserve"> </w:t>
      </w:r>
      <w:r w:rsidRPr="00EA299A">
        <w:rPr>
          <w:rFonts w:ascii="Times New Roman" w:hAnsi="Times New Roman" w:cs="Times New Roman"/>
          <w:sz w:val="24"/>
          <w:szCs w:val="24"/>
        </w:rPr>
        <w:t>znásobeny.</w:t>
      </w:r>
      <w:r>
        <w:rPr>
          <w:rFonts w:ascii="Times New Roman" w:hAnsi="Times New Roman" w:cs="Times New Roman"/>
          <w:sz w:val="24"/>
          <w:szCs w:val="24"/>
        </w:rPr>
        <w:t xml:space="preserve"> V poslední řadě je zcela na místě</w:t>
      </w:r>
      <w:r w:rsidR="00E43C6F">
        <w:rPr>
          <w:rFonts w:ascii="Times New Roman" w:hAnsi="Times New Roman" w:cs="Times New Roman"/>
          <w:sz w:val="24"/>
          <w:szCs w:val="24"/>
        </w:rPr>
        <w:t xml:space="preserve"> hodnotit tento způsob útoku jako velmi aktuální a z hlediska hrozeb jako velmi pravděpodobný. Útoky ve Francii i Anglii zcela jistě představují současný trend útoků </w:t>
      </w:r>
      <w:proofErr w:type="spellStart"/>
      <w:r w:rsidR="00E43C6F">
        <w:rPr>
          <w:rFonts w:ascii="Times New Roman" w:hAnsi="Times New Roman" w:cs="Times New Roman"/>
          <w:sz w:val="24"/>
          <w:szCs w:val="24"/>
        </w:rPr>
        <w:t>tvz</w:t>
      </w:r>
      <w:proofErr w:type="spellEnd"/>
      <w:r w:rsidR="00E43C6F">
        <w:rPr>
          <w:rFonts w:ascii="Times New Roman" w:hAnsi="Times New Roman" w:cs="Times New Roman"/>
          <w:sz w:val="24"/>
          <w:szCs w:val="24"/>
        </w:rPr>
        <w:t xml:space="preserve">. </w:t>
      </w:r>
      <w:proofErr w:type="spellStart"/>
      <w:r w:rsidR="00E43C6F">
        <w:rPr>
          <w:rFonts w:ascii="Times New Roman" w:hAnsi="Times New Roman" w:cs="Times New Roman"/>
          <w:sz w:val="24"/>
          <w:szCs w:val="24"/>
        </w:rPr>
        <w:t>Islamského</w:t>
      </w:r>
      <w:proofErr w:type="spellEnd"/>
      <w:r w:rsidR="00E43C6F">
        <w:rPr>
          <w:rFonts w:ascii="Times New Roman" w:hAnsi="Times New Roman" w:cs="Times New Roman"/>
          <w:sz w:val="24"/>
          <w:szCs w:val="24"/>
        </w:rPr>
        <w:t xml:space="preserve"> státu na veřejnost</w:t>
      </w:r>
    </w:p>
    <w:p w:rsidR="00AC1ADA" w:rsidRPr="00EA299A" w:rsidRDefault="00AC1ADA" w:rsidP="00EA299A">
      <w:pPr>
        <w:spacing w:after="0" w:line="360" w:lineRule="auto"/>
        <w:jc w:val="both"/>
        <w:rPr>
          <w:rFonts w:ascii="Times New Roman" w:hAnsi="Times New Roman" w:cs="Times New Roman"/>
          <w:color w:val="000000" w:themeColor="text1"/>
          <w:sz w:val="24"/>
          <w:szCs w:val="24"/>
        </w:rPr>
      </w:pPr>
    </w:p>
    <w:p w:rsidR="00EA299A" w:rsidRPr="001D3358" w:rsidRDefault="00EA299A" w:rsidP="00997A4F">
      <w:pPr>
        <w:pStyle w:val="Odstavecseseznamem"/>
        <w:numPr>
          <w:ilvl w:val="0"/>
          <w:numId w:val="7"/>
        </w:numPr>
        <w:autoSpaceDE w:val="0"/>
        <w:autoSpaceDN w:val="0"/>
        <w:adjustRightInd w:val="0"/>
        <w:spacing w:after="0" w:line="360" w:lineRule="auto"/>
        <w:jc w:val="both"/>
        <w:rPr>
          <w:rFonts w:ascii="Times New Roman" w:hAnsi="Times New Roman" w:cs="Times New Roman"/>
          <w:b/>
          <w:bCs/>
          <w:sz w:val="24"/>
          <w:szCs w:val="24"/>
        </w:rPr>
      </w:pPr>
      <w:r w:rsidRPr="001D3358">
        <w:rPr>
          <w:rFonts w:ascii="Times New Roman" w:hAnsi="Times New Roman" w:cs="Times New Roman"/>
          <w:b/>
          <w:bCs/>
          <w:sz w:val="24"/>
          <w:szCs w:val="24"/>
        </w:rPr>
        <w:t>Ohrožení měkkých cílů hrozbou terorismu</w:t>
      </w:r>
    </w:p>
    <w:p w:rsidR="00E43C6F" w:rsidRDefault="00E43C6F" w:rsidP="00EA299A">
      <w:pPr>
        <w:autoSpaceDE w:val="0"/>
        <w:autoSpaceDN w:val="0"/>
        <w:adjustRightInd w:val="0"/>
        <w:spacing w:after="0" w:line="360" w:lineRule="auto"/>
        <w:jc w:val="both"/>
        <w:rPr>
          <w:rFonts w:ascii="Times New Roman" w:hAnsi="Times New Roman" w:cs="Times New Roman"/>
          <w:color w:val="000000"/>
          <w:sz w:val="24"/>
          <w:szCs w:val="24"/>
        </w:rPr>
      </w:pPr>
    </w:p>
    <w:p w:rsidR="00A91476" w:rsidRDefault="00EA299A" w:rsidP="00E43C6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A299A">
        <w:rPr>
          <w:rFonts w:ascii="Times New Roman" w:hAnsi="Times New Roman" w:cs="Times New Roman"/>
          <w:color w:val="000000"/>
          <w:sz w:val="24"/>
          <w:szCs w:val="24"/>
        </w:rPr>
        <w:t>Měkké cíle čelí široké škále hrozeb různého typu ze strany jednotlivců i skupin</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s</w:t>
      </w:r>
      <w:r w:rsidR="00BC355F">
        <w:rPr>
          <w:rFonts w:ascii="Times New Roman" w:hAnsi="Times New Roman" w:cs="Times New Roman"/>
          <w:color w:val="000000"/>
          <w:sz w:val="24"/>
          <w:szCs w:val="24"/>
        </w:rPr>
        <w:t> </w:t>
      </w:r>
      <w:r w:rsidRPr="00EA299A">
        <w:rPr>
          <w:rFonts w:ascii="Times New Roman" w:hAnsi="Times New Roman" w:cs="Times New Roman"/>
          <w:color w:val="000000"/>
          <w:sz w:val="24"/>
          <w:szCs w:val="24"/>
        </w:rPr>
        <w:t>různou motivací. Aby bylo možné vytvořit efektivní metodiku zabezpečení, je nutné</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s</w:t>
      </w:r>
      <w:r w:rsidR="00BC355F">
        <w:rPr>
          <w:rFonts w:ascii="Times New Roman" w:hAnsi="Times New Roman" w:cs="Times New Roman"/>
          <w:color w:val="000000"/>
          <w:sz w:val="24"/>
          <w:szCs w:val="24"/>
        </w:rPr>
        <w:t> </w:t>
      </w:r>
      <w:r w:rsidRPr="00EA299A">
        <w:rPr>
          <w:rFonts w:ascii="Times New Roman" w:hAnsi="Times New Roman" w:cs="Times New Roman"/>
          <w:color w:val="000000"/>
          <w:sz w:val="24"/>
          <w:szCs w:val="24"/>
        </w:rPr>
        <w:t>hrozbami pracovat systematicky a bezpečnostní opatření vystavět na základě</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znalosti postupu útočníků. Pro vytvoření univerzální, přesto však ještě efektivní</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metodiky zabezpečení měkkých cílů, budeme metodiku stavět na základě</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protiteroristického přístupu, který je dlouhodobě ověřený a zohledňuje faktory</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 xml:space="preserve">relevantní i pro drtivou většinu ostatních typů útoků </w:t>
      </w:r>
    </w:p>
    <w:p w:rsidR="00A91476" w:rsidRDefault="00A91476" w:rsidP="00A91476">
      <w:pPr>
        <w:autoSpaceDE w:val="0"/>
        <w:autoSpaceDN w:val="0"/>
        <w:adjustRightInd w:val="0"/>
        <w:spacing w:after="0" w:line="360" w:lineRule="auto"/>
        <w:jc w:val="both"/>
        <w:rPr>
          <w:rFonts w:ascii="Times New Roman" w:hAnsi="Times New Roman" w:cs="Times New Roman"/>
          <w:color w:val="000000"/>
          <w:sz w:val="24"/>
          <w:szCs w:val="24"/>
        </w:rPr>
      </w:pPr>
    </w:p>
    <w:p w:rsidR="00EA299A" w:rsidRPr="00EA299A" w:rsidRDefault="00EA299A" w:rsidP="00A91476">
      <w:pPr>
        <w:autoSpaceDE w:val="0"/>
        <w:autoSpaceDN w:val="0"/>
        <w:adjustRightInd w:val="0"/>
        <w:spacing w:after="0" w:line="360" w:lineRule="auto"/>
        <w:jc w:val="both"/>
        <w:rPr>
          <w:rFonts w:ascii="Times New Roman" w:hAnsi="Times New Roman" w:cs="Times New Roman"/>
          <w:color w:val="000000" w:themeColor="text1"/>
          <w:sz w:val="24"/>
          <w:szCs w:val="24"/>
        </w:rPr>
      </w:pPr>
      <w:r w:rsidRPr="00EA299A">
        <w:rPr>
          <w:rFonts w:ascii="Times New Roman" w:hAnsi="Times New Roman" w:cs="Times New Roman"/>
          <w:color w:val="000000"/>
          <w:sz w:val="24"/>
          <w:szCs w:val="24"/>
        </w:rPr>
        <w:t>na měkké cíle, včetně těch</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nejzávažnějších. Současný trend teroristických útoků je cílit na veřejná místa se</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slabým zabezpečením, kde symbolická vazba na specifické náboženství či národnost</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hraje stále menší roli3. Tím se dostala do popředí i otázka zabezpečení měkkých cílů</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jako bezpečnostní disciplína. Hrozby, které by se vymykaly principům systému</w:t>
      </w:r>
      <w:r w:rsidR="00E43C6F">
        <w:rPr>
          <w:rFonts w:ascii="Times New Roman" w:hAnsi="Times New Roman" w:cs="Times New Roman"/>
          <w:color w:val="000000"/>
          <w:sz w:val="24"/>
          <w:szCs w:val="24"/>
        </w:rPr>
        <w:t xml:space="preserve"> </w:t>
      </w:r>
      <w:r w:rsidRPr="00EA299A">
        <w:rPr>
          <w:rFonts w:ascii="Times New Roman" w:hAnsi="Times New Roman" w:cs="Times New Roman"/>
          <w:color w:val="000000"/>
          <w:sz w:val="24"/>
          <w:szCs w:val="24"/>
        </w:rPr>
        <w:t>funkčnímu pro ochranu před teroristickými útoky, budou upřesněny.</w:t>
      </w:r>
      <w:r w:rsidRPr="00EA299A">
        <w:rPr>
          <w:rFonts w:ascii="Times New Roman" w:hAnsi="Times New Roman" w:cs="Times New Roman"/>
          <w:sz w:val="24"/>
          <w:szCs w:val="24"/>
        </w:rPr>
        <w:t xml:space="preserve"> Pro účely tohoto dokumentu byly vyhodnoceny teroristické útoky provedené</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v letech 1998 – 2014 v Evropě, kterých bylo celkem 52974. Následující grafy ukazují</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jejích zacílení a způsob provedení:</w:t>
      </w:r>
    </w:p>
    <w:p w:rsidR="00B172C8" w:rsidRDefault="00F33BCD" w:rsidP="00E43C6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706368" behindDoc="1" locked="0" layoutInCell="1" allowOverlap="1" wp14:anchorId="44967CA5" wp14:editId="5C38AFF7">
            <wp:simplePos x="0" y="0"/>
            <wp:positionH relativeFrom="column">
              <wp:posOffset>452755</wp:posOffset>
            </wp:positionH>
            <wp:positionV relativeFrom="paragraph">
              <wp:posOffset>123825</wp:posOffset>
            </wp:positionV>
            <wp:extent cx="4676775" cy="2847975"/>
            <wp:effectExtent l="0" t="0" r="9525" b="9525"/>
            <wp:wrapThrough wrapText="bothSides">
              <wp:wrapPolygon edited="0">
                <wp:start x="0" y="0"/>
                <wp:lineTo x="0" y="21528"/>
                <wp:lineTo x="21556" y="21528"/>
                <wp:lineTo x="21556" y="0"/>
                <wp:lineTo x="0" y="0"/>
              </wp:wrapPolygon>
            </wp:wrapThrough>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B172C8" w:rsidRDefault="00B172C8" w:rsidP="00E43C6F">
      <w:pPr>
        <w:autoSpaceDE w:val="0"/>
        <w:autoSpaceDN w:val="0"/>
        <w:adjustRightInd w:val="0"/>
        <w:spacing w:after="0" w:line="360" w:lineRule="auto"/>
        <w:ind w:firstLine="708"/>
        <w:jc w:val="both"/>
        <w:rPr>
          <w:rFonts w:ascii="Times New Roman" w:hAnsi="Times New Roman" w:cs="Times New Roman"/>
          <w:sz w:val="24"/>
          <w:szCs w:val="24"/>
        </w:rPr>
      </w:pPr>
    </w:p>
    <w:p w:rsidR="00F33BCD" w:rsidRDefault="00F33BCD" w:rsidP="00E43C6F">
      <w:pPr>
        <w:autoSpaceDE w:val="0"/>
        <w:autoSpaceDN w:val="0"/>
        <w:adjustRightInd w:val="0"/>
        <w:spacing w:after="0" w:line="360" w:lineRule="auto"/>
        <w:ind w:firstLine="708"/>
        <w:jc w:val="both"/>
        <w:rPr>
          <w:rFonts w:ascii="Times New Roman" w:hAnsi="Times New Roman" w:cs="Times New Roman"/>
          <w:sz w:val="24"/>
          <w:szCs w:val="24"/>
        </w:rPr>
      </w:pPr>
    </w:p>
    <w:p w:rsidR="00F33BCD" w:rsidRDefault="00F33BCD" w:rsidP="00E43C6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04983F2" wp14:editId="7F57C861">
            <wp:extent cx="4676775" cy="2543175"/>
            <wp:effectExtent l="0" t="0" r="9525" b="952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3BCD" w:rsidRDefault="00F33BCD" w:rsidP="00E43C6F">
      <w:pPr>
        <w:autoSpaceDE w:val="0"/>
        <w:autoSpaceDN w:val="0"/>
        <w:adjustRightInd w:val="0"/>
        <w:spacing w:after="0" w:line="360" w:lineRule="auto"/>
        <w:ind w:firstLine="708"/>
        <w:jc w:val="both"/>
        <w:rPr>
          <w:rFonts w:ascii="Times New Roman" w:hAnsi="Times New Roman" w:cs="Times New Roman"/>
          <w:sz w:val="24"/>
          <w:szCs w:val="24"/>
        </w:rPr>
      </w:pPr>
    </w:p>
    <w:p w:rsidR="00F33BCD" w:rsidRDefault="00F33BCD" w:rsidP="00E43C6F">
      <w:pPr>
        <w:autoSpaceDE w:val="0"/>
        <w:autoSpaceDN w:val="0"/>
        <w:adjustRightInd w:val="0"/>
        <w:spacing w:after="0" w:line="360" w:lineRule="auto"/>
        <w:ind w:firstLine="708"/>
        <w:jc w:val="both"/>
        <w:rPr>
          <w:rFonts w:ascii="Times New Roman" w:hAnsi="Times New Roman" w:cs="Times New Roman"/>
          <w:sz w:val="24"/>
          <w:szCs w:val="24"/>
        </w:rPr>
      </w:pPr>
    </w:p>
    <w:p w:rsidR="00EA299A" w:rsidRDefault="00EA299A" w:rsidP="00E43C6F">
      <w:pPr>
        <w:autoSpaceDE w:val="0"/>
        <w:autoSpaceDN w:val="0"/>
        <w:adjustRightInd w:val="0"/>
        <w:spacing w:after="0" w:line="360" w:lineRule="auto"/>
        <w:ind w:firstLine="708"/>
        <w:jc w:val="both"/>
        <w:rPr>
          <w:rFonts w:ascii="Times New Roman" w:hAnsi="Times New Roman" w:cs="Times New Roman"/>
          <w:sz w:val="24"/>
          <w:szCs w:val="24"/>
        </w:rPr>
      </w:pPr>
      <w:r w:rsidRPr="00EA299A">
        <w:rPr>
          <w:rFonts w:ascii="Times New Roman" w:hAnsi="Times New Roman" w:cs="Times New Roman"/>
          <w:sz w:val="24"/>
          <w:szCs w:val="24"/>
        </w:rPr>
        <w:t>Z analýz teroristických útoků vyplývají následující prioritní způsoby provedení útoku,</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které je nezbytné při tvorbě bezpečnostního systému měkkých cílů zaměřeného na</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teroristické hrozby zohlednit:</w:t>
      </w:r>
    </w:p>
    <w:p w:rsidR="00E43C6F" w:rsidRPr="00EA299A" w:rsidRDefault="00E43C6F" w:rsidP="00E43C6F">
      <w:pPr>
        <w:autoSpaceDE w:val="0"/>
        <w:autoSpaceDN w:val="0"/>
        <w:adjustRightInd w:val="0"/>
        <w:spacing w:after="0" w:line="360" w:lineRule="auto"/>
        <w:ind w:firstLine="708"/>
        <w:jc w:val="both"/>
        <w:rPr>
          <w:rFonts w:ascii="Times New Roman" w:hAnsi="Times New Roman" w:cs="Times New Roman"/>
          <w:sz w:val="24"/>
          <w:szCs w:val="24"/>
        </w:rPr>
      </w:pP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Útok výbušninou (vyjma za použití vozidla)</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Sebevražedný útok výbušninou</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Výbušnina v poštovní zásilce</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Výbušnina v zaparkovaném vozidle</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Nájezd vozidla s výbušninou se sebevražedným útočníkem</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Žhářský útok</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Útok střelnou zbraní (pistole, samopal apod. – aktivní střelec)</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Braní rukojmí a barikádová situace</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Napadení chladnou zbraní (nůž)</w:t>
      </w:r>
    </w:p>
    <w:p w:rsidR="00EA299A" w:rsidRPr="00E43C6F" w:rsidRDefault="00EA299A"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E43C6F">
        <w:rPr>
          <w:rFonts w:ascii="Times New Roman" w:hAnsi="Times New Roman" w:cs="Times New Roman"/>
          <w:sz w:val="24"/>
          <w:szCs w:val="24"/>
        </w:rPr>
        <w:t>Napadení měkkého cíle davem</w:t>
      </w:r>
    </w:p>
    <w:p w:rsidR="00EA299A" w:rsidRPr="00E43C6F" w:rsidRDefault="00EA299A" w:rsidP="00997A4F">
      <w:pPr>
        <w:pStyle w:val="Odstavecseseznamem"/>
        <w:numPr>
          <w:ilvl w:val="0"/>
          <w:numId w:val="9"/>
        </w:numPr>
        <w:spacing w:after="0" w:line="360" w:lineRule="auto"/>
        <w:jc w:val="both"/>
        <w:rPr>
          <w:rFonts w:ascii="Times New Roman" w:hAnsi="Times New Roman" w:cs="Times New Roman"/>
          <w:color w:val="000000" w:themeColor="text1"/>
          <w:sz w:val="24"/>
          <w:szCs w:val="24"/>
        </w:rPr>
      </w:pPr>
      <w:r w:rsidRPr="00E43C6F">
        <w:rPr>
          <w:rFonts w:ascii="Times New Roman" w:hAnsi="Times New Roman" w:cs="Times New Roman"/>
          <w:sz w:val="24"/>
          <w:szCs w:val="24"/>
        </w:rPr>
        <w:t>Útok nájezdem vozidla</w:t>
      </w:r>
    </w:p>
    <w:p w:rsidR="00E43C6F" w:rsidRDefault="00E43C6F" w:rsidP="00EA299A">
      <w:pPr>
        <w:spacing w:after="0" w:line="360" w:lineRule="auto"/>
        <w:jc w:val="both"/>
        <w:rPr>
          <w:rFonts w:ascii="Times New Roman" w:hAnsi="Times New Roman" w:cs="Times New Roman"/>
          <w:color w:val="000000" w:themeColor="text1"/>
          <w:sz w:val="24"/>
          <w:szCs w:val="24"/>
        </w:rPr>
      </w:pPr>
    </w:p>
    <w:p w:rsidR="00EA299A" w:rsidRDefault="00E43C6F" w:rsidP="00E43C6F">
      <w:pPr>
        <w:spacing w:after="0" w:line="36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Útok nájezdem vozidla </w:t>
      </w:r>
      <w:r w:rsidRPr="00E43C6F">
        <w:rPr>
          <w:rFonts w:ascii="Times New Roman" w:hAnsi="Times New Roman" w:cs="Times New Roman"/>
          <w:color w:val="000000" w:themeColor="text1"/>
          <w:sz w:val="24"/>
          <w:szCs w:val="24"/>
        </w:rPr>
        <w:t xml:space="preserve">je zcela na místě hodnotit </w:t>
      </w:r>
      <w:r>
        <w:rPr>
          <w:rFonts w:ascii="Times New Roman" w:hAnsi="Times New Roman" w:cs="Times New Roman"/>
          <w:color w:val="000000" w:themeColor="text1"/>
          <w:sz w:val="24"/>
          <w:szCs w:val="24"/>
        </w:rPr>
        <w:t>jako</w:t>
      </w:r>
      <w:r w:rsidRPr="00E43C6F">
        <w:rPr>
          <w:rFonts w:ascii="Times New Roman" w:hAnsi="Times New Roman" w:cs="Times New Roman"/>
          <w:color w:val="000000" w:themeColor="text1"/>
          <w:sz w:val="24"/>
          <w:szCs w:val="24"/>
        </w:rPr>
        <w:t xml:space="preserve"> způsob útoku</w:t>
      </w:r>
      <w:r>
        <w:rPr>
          <w:rFonts w:ascii="Times New Roman" w:hAnsi="Times New Roman" w:cs="Times New Roman"/>
          <w:color w:val="000000" w:themeColor="text1"/>
          <w:sz w:val="24"/>
          <w:szCs w:val="24"/>
        </w:rPr>
        <w:t xml:space="preserve"> </w:t>
      </w:r>
      <w:r w:rsidRPr="00E43C6F">
        <w:rPr>
          <w:rFonts w:ascii="Times New Roman" w:hAnsi="Times New Roman" w:cs="Times New Roman"/>
          <w:color w:val="000000" w:themeColor="text1"/>
          <w:sz w:val="24"/>
          <w:szCs w:val="24"/>
        </w:rPr>
        <w:t>velmi aktuální a</w:t>
      </w:r>
      <w:r w:rsidR="00BC355F">
        <w:rPr>
          <w:rFonts w:ascii="Times New Roman" w:hAnsi="Times New Roman" w:cs="Times New Roman"/>
          <w:color w:val="000000" w:themeColor="text1"/>
          <w:sz w:val="24"/>
          <w:szCs w:val="24"/>
        </w:rPr>
        <w:t> </w:t>
      </w:r>
      <w:r w:rsidRPr="00E43C6F">
        <w:rPr>
          <w:rFonts w:ascii="Times New Roman" w:hAnsi="Times New Roman" w:cs="Times New Roman"/>
          <w:color w:val="000000" w:themeColor="text1"/>
          <w:sz w:val="24"/>
          <w:szCs w:val="24"/>
        </w:rPr>
        <w:t>z</w:t>
      </w:r>
      <w:r w:rsidR="00BC355F">
        <w:rPr>
          <w:rFonts w:ascii="Times New Roman" w:hAnsi="Times New Roman" w:cs="Times New Roman"/>
          <w:color w:val="000000" w:themeColor="text1"/>
          <w:sz w:val="24"/>
          <w:szCs w:val="24"/>
        </w:rPr>
        <w:t> </w:t>
      </w:r>
      <w:r w:rsidRPr="00E43C6F">
        <w:rPr>
          <w:rFonts w:ascii="Times New Roman" w:hAnsi="Times New Roman" w:cs="Times New Roman"/>
          <w:color w:val="000000" w:themeColor="text1"/>
          <w:sz w:val="24"/>
          <w:szCs w:val="24"/>
        </w:rPr>
        <w:t xml:space="preserve">hlediska hrozeb jako velmi pravděpodobný. Útoky ve Francii i Anglii zcela jistě představují současný trend útoků </w:t>
      </w:r>
      <w:proofErr w:type="spellStart"/>
      <w:r w:rsidRPr="00E43C6F">
        <w:rPr>
          <w:rFonts w:ascii="Times New Roman" w:hAnsi="Times New Roman" w:cs="Times New Roman"/>
          <w:color w:val="000000" w:themeColor="text1"/>
          <w:sz w:val="24"/>
          <w:szCs w:val="24"/>
        </w:rPr>
        <w:t>tvz</w:t>
      </w:r>
      <w:proofErr w:type="spellEnd"/>
      <w:r w:rsidRPr="00E43C6F">
        <w:rPr>
          <w:rFonts w:ascii="Times New Roman" w:hAnsi="Times New Roman" w:cs="Times New Roman"/>
          <w:color w:val="000000" w:themeColor="text1"/>
          <w:sz w:val="24"/>
          <w:szCs w:val="24"/>
        </w:rPr>
        <w:t xml:space="preserve">. </w:t>
      </w:r>
      <w:proofErr w:type="spellStart"/>
      <w:r w:rsidRPr="00E43C6F">
        <w:rPr>
          <w:rFonts w:ascii="Times New Roman" w:hAnsi="Times New Roman" w:cs="Times New Roman"/>
          <w:color w:val="000000" w:themeColor="text1"/>
          <w:sz w:val="24"/>
          <w:szCs w:val="24"/>
        </w:rPr>
        <w:t>Islamského</w:t>
      </w:r>
      <w:proofErr w:type="spellEnd"/>
      <w:r w:rsidRPr="00E43C6F">
        <w:rPr>
          <w:rFonts w:ascii="Times New Roman" w:hAnsi="Times New Roman" w:cs="Times New Roman"/>
          <w:color w:val="000000" w:themeColor="text1"/>
          <w:sz w:val="24"/>
          <w:szCs w:val="24"/>
        </w:rPr>
        <w:t xml:space="preserve"> státu na veřejnost</w:t>
      </w:r>
      <w:r>
        <w:rPr>
          <w:rFonts w:ascii="Times New Roman" w:hAnsi="Times New Roman" w:cs="Times New Roman"/>
          <w:color w:val="000000" w:themeColor="text1"/>
          <w:sz w:val="24"/>
          <w:szCs w:val="24"/>
        </w:rPr>
        <w:t xml:space="preserve">. </w:t>
      </w:r>
      <w:r w:rsidR="00EA299A" w:rsidRPr="00EA299A">
        <w:rPr>
          <w:rFonts w:ascii="Times New Roman" w:hAnsi="Times New Roman" w:cs="Times New Roman"/>
          <w:sz w:val="24"/>
          <w:szCs w:val="24"/>
        </w:rPr>
        <w:t>Z analýz provedených teroristických útoků na měkké cíle vyplývají i další důležité</w:t>
      </w:r>
      <w:r>
        <w:rPr>
          <w:rFonts w:ascii="Times New Roman" w:hAnsi="Times New Roman" w:cs="Times New Roman"/>
          <w:sz w:val="24"/>
          <w:szCs w:val="24"/>
        </w:rPr>
        <w:t xml:space="preserve"> </w:t>
      </w:r>
      <w:r w:rsidR="00EA299A" w:rsidRPr="00EA299A">
        <w:rPr>
          <w:rFonts w:ascii="Times New Roman" w:hAnsi="Times New Roman" w:cs="Times New Roman"/>
          <w:sz w:val="24"/>
          <w:szCs w:val="24"/>
        </w:rPr>
        <w:t>poznatky, které je při jejich zabezpečování nutné zohlednit:</w:t>
      </w:r>
    </w:p>
    <w:p w:rsidR="00E43C6F" w:rsidRPr="00EA299A" w:rsidRDefault="00E43C6F" w:rsidP="00E43C6F">
      <w:pPr>
        <w:spacing w:after="0" w:line="360" w:lineRule="auto"/>
        <w:ind w:firstLine="360"/>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sz w:val="24"/>
          <w:szCs w:val="24"/>
        </w:rPr>
      </w:pPr>
      <w:r w:rsidRPr="00EA299A">
        <w:rPr>
          <w:rFonts w:ascii="Times New Roman" w:hAnsi="Times New Roman" w:cs="Times New Roman"/>
          <w:sz w:val="24"/>
          <w:szCs w:val="24"/>
        </w:rPr>
        <w:t xml:space="preserve">1. Je nutné počítat s tím, že </w:t>
      </w:r>
      <w:r w:rsidRPr="00EA299A">
        <w:rPr>
          <w:rFonts w:ascii="Times New Roman" w:hAnsi="Times New Roman" w:cs="Times New Roman"/>
          <w:b/>
          <w:bCs/>
          <w:sz w:val="24"/>
          <w:szCs w:val="24"/>
        </w:rPr>
        <w:t>přítomným osobám nebude hned jasné, že jde o</w:t>
      </w:r>
      <w:r w:rsidR="00E43C6F">
        <w:rPr>
          <w:rFonts w:ascii="Times New Roman" w:hAnsi="Times New Roman" w:cs="Times New Roman"/>
          <w:b/>
          <w:bCs/>
          <w:sz w:val="24"/>
          <w:szCs w:val="24"/>
        </w:rPr>
        <w:t xml:space="preserve"> </w:t>
      </w:r>
      <w:r w:rsidRPr="00EA299A">
        <w:rPr>
          <w:rFonts w:ascii="Times New Roman" w:hAnsi="Times New Roman" w:cs="Times New Roman"/>
          <w:b/>
          <w:bCs/>
          <w:sz w:val="24"/>
          <w:szCs w:val="24"/>
        </w:rPr>
        <w:t>násilný útok</w:t>
      </w:r>
      <w:r w:rsidRPr="00EA299A">
        <w:rPr>
          <w:rFonts w:ascii="Times New Roman" w:hAnsi="Times New Roman" w:cs="Times New Roman"/>
          <w:sz w:val="24"/>
          <w:szCs w:val="24"/>
        </w:rPr>
        <w:t>. Často dochází k záměně střelby se zvukem zábavní pyrotechniky</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 xml:space="preserve">(Charlie </w:t>
      </w:r>
      <w:proofErr w:type="spellStart"/>
      <w:r w:rsidRPr="00EA299A">
        <w:rPr>
          <w:rFonts w:ascii="Times New Roman" w:hAnsi="Times New Roman" w:cs="Times New Roman"/>
          <w:sz w:val="24"/>
          <w:szCs w:val="24"/>
        </w:rPr>
        <w:t>Hebdo</w:t>
      </w:r>
      <w:proofErr w:type="spellEnd"/>
      <w:r w:rsidRPr="00EA299A">
        <w:rPr>
          <w:rFonts w:ascii="Times New Roman" w:hAnsi="Times New Roman" w:cs="Times New Roman"/>
          <w:sz w:val="24"/>
          <w:szCs w:val="24"/>
        </w:rPr>
        <w:t xml:space="preserve"> 2015, Bombaj 2008).</w:t>
      </w:r>
    </w:p>
    <w:p w:rsidR="00A91476" w:rsidRDefault="00EA299A" w:rsidP="00EA299A">
      <w:pPr>
        <w:autoSpaceDE w:val="0"/>
        <w:autoSpaceDN w:val="0"/>
        <w:adjustRightInd w:val="0"/>
        <w:spacing w:after="0" w:line="360" w:lineRule="auto"/>
        <w:jc w:val="both"/>
        <w:rPr>
          <w:rFonts w:ascii="Times New Roman" w:hAnsi="Times New Roman" w:cs="Times New Roman"/>
          <w:sz w:val="24"/>
          <w:szCs w:val="24"/>
        </w:rPr>
      </w:pPr>
      <w:r w:rsidRPr="00EA299A">
        <w:rPr>
          <w:rFonts w:ascii="Times New Roman" w:hAnsi="Times New Roman" w:cs="Times New Roman"/>
          <w:sz w:val="24"/>
          <w:szCs w:val="24"/>
        </w:rPr>
        <w:t>2. Situace při útoku a těsně po něm je typická nedostatkem informací a</w:t>
      </w:r>
      <w:r w:rsidR="00E43C6F">
        <w:rPr>
          <w:rFonts w:ascii="Times New Roman" w:hAnsi="Times New Roman" w:cs="Times New Roman"/>
          <w:sz w:val="24"/>
          <w:szCs w:val="24"/>
        </w:rPr>
        <w:t xml:space="preserve"> </w:t>
      </w:r>
      <w:r w:rsidRPr="00EA299A">
        <w:rPr>
          <w:rFonts w:ascii="Times New Roman" w:hAnsi="Times New Roman" w:cs="Times New Roman"/>
          <w:b/>
          <w:bCs/>
          <w:sz w:val="24"/>
          <w:szCs w:val="24"/>
        </w:rPr>
        <w:t>vyžaduje reakci bez ohledu na nejasnost situace</w:t>
      </w:r>
      <w:r w:rsidRPr="00EA299A">
        <w:rPr>
          <w:rFonts w:ascii="Times New Roman" w:hAnsi="Times New Roman" w:cs="Times New Roman"/>
          <w:sz w:val="24"/>
          <w:szCs w:val="24"/>
        </w:rPr>
        <w:t>. Časová prodleva spojená</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s delším zjišťováním, co se stalo, vede k fatálním důsledkům. Z toho důvodu</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je okamžitou reakci nutné modelovat nejen na specifické teroristické útoky</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 xml:space="preserve">(car bomb, střelba, výbuch…), ale na zjevné projevy, které </w:t>
      </w:r>
    </w:p>
    <w:p w:rsidR="00A91476" w:rsidRDefault="00A91476" w:rsidP="00EA299A">
      <w:pPr>
        <w:autoSpaceDE w:val="0"/>
        <w:autoSpaceDN w:val="0"/>
        <w:adjustRightInd w:val="0"/>
        <w:spacing w:after="0" w:line="360" w:lineRule="auto"/>
        <w:jc w:val="both"/>
        <w:rPr>
          <w:rFonts w:ascii="Times New Roman" w:hAnsi="Times New Roman" w:cs="Times New Roman"/>
          <w:sz w:val="24"/>
          <w:szCs w:val="24"/>
        </w:rPr>
      </w:pPr>
    </w:p>
    <w:p w:rsidR="00A91476" w:rsidRDefault="00A91476"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sz w:val="24"/>
          <w:szCs w:val="24"/>
        </w:rPr>
      </w:pPr>
      <w:r w:rsidRPr="00EA299A">
        <w:rPr>
          <w:rFonts w:ascii="Times New Roman" w:hAnsi="Times New Roman" w:cs="Times New Roman"/>
          <w:sz w:val="24"/>
          <w:szCs w:val="24"/>
        </w:rPr>
        <w:t>člověk pocítí – zvuk</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pyrotechniky, zvuk výbuchu, panika davu apod. Tento fakt je zásadní při</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nácviku reakcí.</w:t>
      </w:r>
    </w:p>
    <w:p w:rsidR="00E43C6F" w:rsidRDefault="00E43C6F"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sz w:val="24"/>
          <w:szCs w:val="24"/>
        </w:rPr>
      </w:pPr>
      <w:r w:rsidRPr="00EA299A">
        <w:rPr>
          <w:rFonts w:ascii="Times New Roman" w:hAnsi="Times New Roman" w:cs="Times New Roman"/>
          <w:sz w:val="24"/>
          <w:szCs w:val="24"/>
        </w:rPr>
        <w:t xml:space="preserve">3. </w:t>
      </w:r>
      <w:r w:rsidRPr="00EA299A">
        <w:rPr>
          <w:rFonts w:ascii="Times New Roman" w:hAnsi="Times New Roman" w:cs="Times New Roman"/>
          <w:b/>
          <w:bCs/>
          <w:sz w:val="24"/>
          <w:szCs w:val="24"/>
        </w:rPr>
        <w:t>Útoky bývají koordinované nebo simultánní</w:t>
      </w:r>
      <w:r w:rsidRPr="00EA299A">
        <w:rPr>
          <w:rFonts w:ascii="Times New Roman" w:hAnsi="Times New Roman" w:cs="Times New Roman"/>
          <w:sz w:val="24"/>
          <w:szCs w:val="24"/>
        </w:rPr>
        <w:t>. Dochází k útoku na několik cílů</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během krátké časové frekvence. Z toho důvodu je nutné podniknout</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bezpečnostní opatření i</w:t>
      </w:r>
      <w:r w:rsidR="00BC355F">
        <w:rPr>
          <w:rFonts w:ascii="Times New Roman" w:hAnsi="Times New Roman" w:cs="Times New Roman"/>
          <w:sz w:val="24"/>
          <w:szCs w:val="24"/>
        </w:rPr>
        <w:t> </w:t>
      </w:r>
      <w:r w:rsidRPr="00EA299A">
        <w:rPr>
          <w:rFonts w:ascii="Times New Roman" w:hAnsi="Times New Roman" w:cs="Times New Roman"/>
          <w:sz w:val="24"/>
          <w:szCs w:val="24"/>
        </w:rPr>
        <w:t>v</w:t>
      </w:r>
      <w:r w:rsidR="00BC355F">
        <w:rPr>
          <w:rFonts w:ascii="Times New Roman" w:hAnsi="Times New Roman" w:cs="Times New Roman"/>
          <w:sz w:val="24"/>
          <w:szCs w:val="24"/>
        </w:rPr>
        <w:t> </w:t>
      </w:r>
      <w:r w:rsidRPr="00EA299A">
        <w:rPr>
          <w:rFonts w:ascii="Times New Roman" w:hAnsi="Times New Roman" w:cs="Times New Roman"/>
          <w:sz w:val="24"/>
          <w:szCs w:val="24"/>
        </w:rPr>
        <w:t>případě útoku na jiný cíl, a to minimálně v</w:t>
      </w:r>
      <w:r w:rsidR="00E43C6F">
        <w:rPr>
          <w:rFonts w:ascii="Times New Roman" w:hAnsi="Times New Roman" w:cs="Times New Roman"/>
          <w:sz w:val="24"/>
          <w:szCs w:val="24"/>
        </w:rPr>
        <w:t> </w:t>
      </w:r>
      <w:r w:rsidRPr="00EA299A">
        <w:rPr>
          <w:rFonts w:ascii="Times New Roman" w:hAnsi="Times New Roman" w:cs="Times New Roman"/>
          <w:sz w:val="24"/>
          <w:szCs w:val="24"/>
        </w:rPr>
        <w:t>rozsahu</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daného města, kde k útoku došlo.</w:t>
      </w:r>
    </w:p>
    <w:p w:rsidR="00E43C6F" w:rsidRDefault="00E43C6F"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sz w:val="24"/>
          <w:szCs w:val="24"/>
        </w:rPr>
      </w:pPr>
      <w:r w:rsidRPr="00EA299A">
        <w:rPr>
          <w:rFonts w:ascii="Times New Roman" w:hAnsi="Times New Roman" w:cs="Times New Roman"/>
          <w:sz w:val="24"/>
          <w:szCs w:val="24"/>
        </w:rPr>
        <w:t xml:space="preserve">4. </w:t>
      </w:r>
      <w:r w:rsidRPr="00EA299A">
        <w:rPr>
          <w:rFonts w:ascii="Times New Roman" w:hAnsi="Times New Roman" w:cs="Times New Roman"/>
          <w:b/>
          <w:bCs/>
          <w:sz w:val="24"/>
          <w:szCs w:val="24"/>
        </w:rPr>
        <w:t>Teroristické útoky bývají především bombové</w:t>
      </w:r>
      <w:r w:rsidRPr="00EA299A">
        <w:rPr>
          <w:rFonts w:ascii="Times New Roman" w:hAnsi="Times New Roman" w:cs="Times New Roman"/>
          <w:sz w:val="24"/>
          <w:szCs w:val="24"/>
        </w:rPr>
        <w:t>. Místní personál je proto</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vhodné školit na rozpoznání podezřelé předmětu a správném postupu při</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jeho nalezení.</w:t>
      </w:r>
    </w:p>
    <w:p w:rsidR="00E43C6F" w:rsidRDefault="00E43C6F"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A299A">
      <w:pPr>
        <w:autoSpaceDE w:val="0"/>
        <w:autoSpaceDN w:val="0"/>
        <w:adjustRightInd w:val="0"/>
        <w:spacing w:after="0" w:line="360" w:lineRule="auto"/>
        <w:jc w:val="both"/>
        <w:rPr>
          <w:rFonts w:ascii="Times New Roman" w:hAnsi="Times New Roman" w:cs="Times New Roman"/>
          <w:sz w:val="24"/>
          <w:szCs w:val="24"/>
        </w:rPr>
      </w:pPr>
      <w:r w:rsidRPr="00EA299A">
        <w:rPr>
          <w:rFonts w:ascii="Times New Roman" w:hAnsi="Times New Roman" w:cs="Times New Roman"/>
          <w:sz w:val="24"/>
          <w:szCs w:val="24"/>
        </w:rPr>
        <w:t xml:space="preserve">5. </w:t>
      </w:r>
      <w:r w:rsidRPr="00EA299A">
        <w:rPr>
          <w:rFonts w:ascii="Times New Roman" w:hAnsi="Times New Roman" w:cs="Times New Roman"/>
          <w:b/>
          <w:bCs/>
          <w:sz w:val="24"/>
          <w:szCs w:val="24"/>
        </w:rPr>
        <w:t xml:space="preserve">Útočníci jdou cestou nejmenšího odporu </w:t>
      </w:r>
      <w:r w:rsidRPr="00EA299A">
        <w:rPr>
          <w:rFonts w:ascii="Times New Roman" w:hAnsi="Times New Roman" w:cs="Times New Roman"/>
          <w:sz w:val="24"/>
          <w:szCs w:val="24"/>
        </w:rPr>
        <w:t>– tzv. do prvních zavřených dveří.</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Ty nemusí být zavřené tak, aby nutně splňovaly bezpečnostní třídu, neboť na</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rozdíl od zlodějů, útočník postupuje dál. Bezpečnostní strategie by tedy měly</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důsledně řídit touto logikou.</w:t>
      </w:r>
    </w:p>
    <w:p w:rsidR="00E43C6F" w:rsidRDefault="00E43C6F" w:rsidP="00EA299A">
      <w:pPr>
        <w:autoSpaceDE w:val="0"/>
        <w:autoSpaceDN w:val="0"/>
        <w:adjustRightInd w:val="0"/>
        <w:spacing w:after="0" w:line="360" w:lineRule="auto"/>
        <w:jc w:val="both"/>
        <w:rPr>
          <w:rFonts w:ascii="Times New Roman" w:hAnsi="Times New Roman" w:cs="Times New Roman"/>
          <w:sz w:val="24"/>
          <w:szCs w:val="24"/>
        </w:rPr>
      </w:pPr>
    </w:p>
    <w:p w:rsidR="00EA299A" w:rsidRPr="00EA299A" w:rsidRDefault="00EA299A" w:rsidP="00E43C6F">
      <w:pPr>
        <w:autoSpaceDE w:val="0"/>
        <w:autoSpaceDN w:val="0"/>
        <w:adjustRightInd w:val="0"/>
        <w:spacing w:after="0" w:line="360" w:lineRule="auto"/>
        <w:jc w:val="both"/>
        <w:rPr>
          <w:rFonts w:ascii="Times New Roman" w:hAnsi="Times New Roman" w:cs="Times New Roman"/>
          <w:color w:val="000000" w:themeColor="text1"/>
          <w:sz w:val="24"/>
          <w:szCs w:val="24"/>
        </w:rPr>
      </w:pPr>
      <w:r w:rsidRPr="00EA299A">
        <w:rPr>
          <w:rFonts w:ascii="Times New Roman" w:hAnsi="Times New Roman" w:cs="Times New Roman"/>
          <w:sz w:val="24"/>
          <w:szCs w:val="24"/>
        </w:rPr>
        <w:t xml:space="preserve">6. </w:t>
      </w:r>
      <w:r w:rsidRPr="00EA299A">
        <w:rPr>
          <w:rFonts w:ascii="Times New Roman" w:hAnsi="Times New Roman" w:cs="Times New Roman"/>
          <w:b/>
          <w:bCs/>
          <w:sz w:val="24"/>
          <w:szCs w:val="24"/>
        </w:rPr>
        <w:t>Útočníci mívají změněné vnímání reality</w:t>
      </w:r>
      <w:r w:rsidRPr="00EA299A">
        <w:rPr>
          <w:rFonts w:ascii="Times New Roman" w:hAnsi="Times New Roman" w:cs="Times New Roman"/>
          <w:sz w:val="24"/>
          <w:szCs w:val="24"/>
        </w:rPr>
        <w:t>. Bývají nabuzení drogami, prošli</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 xml:space="preserve">silnými sugestivními manipulacemi mysli (tzv. </w:t>
      </w:r>
      <w:proofErr w:type="spellStart"/>
      <w:r w:rsidRPr="00EA299A">
        <w:rPr>
          <w:rFonts w:ascii="Times New Roman" w:hAnsi="Times New Roman" w:cs="Times New Roman"/>
          <w:sz w:val="24"/>
          <w:szCs w:val="24"/>
        </w:rPr>
        <w:t>brainwashingem</w:t>
      </w:r>
      <w:proofErr w:type="spellEnd"/>
      <w:r w:rsidRPr="00EA299A">
        <w:rPr>
          <w:rFonts w:ascii="Times New Roman" w:hAnsi="Times New Roman" w:cs="Times New Roman"/>
          <w:sz w:val="24"/>
          <w:szCs w:val="24"/>
        </w:rPr>
        <w:t>), jsou na své</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sebevražedné misi, případně jde o psychicky nemocné osoby. To stěžuje</w:t>
      </w:r>
      <w:r w:rsidR="00E43C6F">
        <w:rPr>
          <w:rFonts w:ascii="Times New Roman" w:hAnsi="Times New Roman" w:cs="Times New Roman"/>
          <w:sz w:val="24"/>
          <w:szCs w:val="24"/>
        </w:rPr>
        <w:t xml:space="preserve"> </w:t>
      </w:r>
      <w:r w:rsidRPr="00EA299A">
        <w:rPr>
          <w:rFonts w:ascii="Times New Roman" w:hAnsi="Times New Roman" w:cs="Times New Roman"/>
          <w:sz w:val="24"/>
          <w:szCs w:val="24"/>
        </w:rPr>
        <w:t>předvídatelnost jejich reakcí a možnost komunikace, včetně vyjednávání.</w:t>
      </w:r>
    </w:p>
    <w:p w:rsidR="00EA299A" w:rsidRDefault="00EA299A" w:rsidP="000C3317">
      <w:pPr>
        <w:spacing w:after="0" w:line="360" w:lineRule="auto"/>
        <w:jc w:val="both"/>
        <w:rPr>
          <w:rFonts w:ascii="Times New Roman" w:hAnsi="Times New Roman" w:cs="Times New Roman"/>
          <w:color w:val="000000" w:themeColor="text1"/>
          <w:sz w:val="24"/>
          <w:szCs w:val="24"/>
        </w:rPr>
      </w:pPr>
    </w:p>
    <w:p w:rsidR="00EA299A" w:rsidRPr="00C2173E" w:rsidRDefault="00C2173E" w:rsidP="00997A4F">
      <w:pPr>
        <w:pStyle w:val="Odstavecseseznamem"/>
        <w:numPr>
          <w:ilvl w:val="0"/>
          <w:numId w:val="7"/>
        </w:numPr>
        <w:spacing w:after="0" w:line="360" w:lineRule="auto"/>
        <w:jc w:val="both"/>
        <w:rPr>
          <w:rFonts w:ascii="Times New Roman" w:hAnsi="Times New Roman" w:cs="Times New Roman"/>
          <w:b/>
          <w:color w:val="000000" w:themeColor="text1"/>
          <w:sz w:val="24"/>
          <w:szCs w:val="24"/>
        </w:rPr>
      </w:pPr>
      <w:r w:rsidRPr="00C2173E">
        <w:rPr>
          <w:rFonts w:ascii="Times New Roman" w:hAnsi="Times New Roman" w:cs="Times New Roman"/>
          <w:b/>
          <w:color w:val="000000" w:themeColor="text1"/>
          <w:sz w:val="24"/>
          <w:szCs w:val="24"/>
        </w:rPr>
        <w:t>Principy zabezpečení měkkých cílů</w:t>
      </w:r>
    </w:p>
    <w:p w:rsidR="00C2173E" w:rsidRDefault="00C2173E" w:rsidP="000C3317">
      <w:pPr>
        <w:spacing w:after="0" w:line="360" w:lineRule="auto"/>
        <w:jc w:val="both"/>
        <w:rPr>
          <w:rFonts w:ascii="Times New Roman" w:hAnsi="Times New Roman" w:cs="Times New Roman"/>
          <w:color w:val="000000" w:themeColor="text1"/>
          <w:sz w:val="24"/>
          <w:szCs w:val="24"/>
        </w:rPr>
      </w:pPr>
    </w:p>
    <w:p w:rsidR="001D3358" w:rsidRDefault="001D3358" w:rsidP="001D3358">
      <w:pPr>
        <w:autoSpaceDE w:val="0"/>
        <w:autoSpaceDN w:val="0"/>
        <w:adjustRightInd w:val="0"/>
        <w:spacing w:after="0" w:line="240" w:lineRule="auto"/>
        <w:rPr>
          <w:rFonts w:ascii="Times New Roman" w:hAnsi="Times New Roman" w:cs="Times New Roman"/>
          <w:b/>
          <w:bCs/>
          <w:sz w:val="24"/>
          <w:szCs w:val="24"/>
        </w:rPr>
      </w:pPr>
      <w:r w:rsidRPr="001D3358">
        <w:rPr>
          <w:rFonts w:ascii="Times New Roman" w:hAnsi="Times New Roman" w:cs="Times New Roman"/>
          <w:b/>
          <w:bCs/>
          <w:sz w:val="24"/>
          <w:szCs w:val="24"/>
        </w:rPr>
        <w:t>Metoda stanovení vhodného opatření</w:t>
      </w:r>
    </w:p>
    <w:p w:rsidR="001D3358" w:rsidRPr="001D3358" w:rsidRDefault="001D3358" w:rsidP="001D3358">
      <w:pPr>
        <w:autoSpaceDE w:val="0"/>
        <w:autoSpaceDN w:val="0"/>
        <w:adjustRightInd w:val="0"/>
        <w:spacing w:after="0" w:line="240" w:lineRule="auto"/>
        <w:rPr>
          <w:rFonts w:ascii="Times New Roman" w:hAnsi="Times New Roman" w:cs="Times New Roman"/>
          <w:b/>
          <w:bCs/>
          <w:sz w:val="24"/>
          <w:szCs w:val="24"/>
        </w:rPr>
      </w:pPr>
    </w:p>
    <w:p w:rsidR="00C2173E" w:rsidRPr="001D3358" w:rsidRDefault="001D3358" w:rsidP="001D335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D3358">
        <w:rPr>
          <w:rFonts w:ascii="Times New Roman" w:hAnsi="Times New Roman" w:cs="Times New Roman"/>
          <w:color w:val="000000"/>
          <w:sz w:val="24"/>
          <w:szCs w:val="24"/>
        </w:rPr>
        <w:t>Měkké cíle jsou rozsáhlá a velmi různorodá skupina subjektů. V kapitolách výše byly</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uvedeny jejich bezpečnostně relevantní charakteristiky, kterými se odlišují od</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ostatních cílů a</w:t>
      </w:r>
      <w:r w:rsidR="00BC355F">
        <w:rPr>
          <w:rFonts w:ascii="Times New Roman" w:hAnsi="Times New Roman" w:cs="Times New Roman"/>
          <w:color w:val="000000"/>
          <w:sz w:val="24"/>
          <w:szCs w:val="24"/>
        </w:rPr>
        <w:t> </w:t>
      </w:r>
      <w:r w:rsidRPr="001D3358">
        <w:rPr>
          <w:rFonts w:ascii="Times New Roman" w:hAnsi="Times New Roman" w:cs="Times New Roman"/>
          <w:color w:val="000000"/>
          <w:sz w:val="24"/>
          <w:szCs w:val="24"/>
        </w:rPr>
        <w:t>i sami mezi sebou. Dále byly identifikovány charakteristické způsoby</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provedení teroristických útoků, které představují největší množinu útoků a zastřešují</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většinu z opatření relevantních i pro ostatní typy útků. Díky těmto znalostem je</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možné přesněji cílit obranné prvky, formulovat principy zabezpečení a doporučit</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specifická opatření.</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Bezpečnostní teorie definuje následující kroky, které je třeba podniknout (resp.</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otázky, které je třeba si odpovědět ve správném pořadí) pro nastavení funkčního</w:t>
      </w:r>
      <w:r>
        <w:rPr>
          <w:rFonts w:ascii="Times New Roman" w:hAnsi="Times New Roman" w:cs="Times New Roman"/>
          <w:color w:val="000000"/>
          <w:sz w:val="24"/>
          <w:szCs w:val="24"/>
        </w:rPr>
        <w:t xml:space="preserve"> </w:t>
      </w:r>
      <w:r w:rsidRPr="001D3358">
        <w:rPr>
          <w:rFonts w:ascii="Times New Roman" w:hAnsi="Times New Roman" w:cs="Times New Roman"/>
          <w:color w:val="000000"/>
          <w:sz w:val="24"/>
          <w:szCs w:val="24"/>
        </w:rPr>
        <w:t>bezpečnostního systému:</w:t>
      </w:r>
    </w:p>
    <w:p w:rsidR="001D3358" w:rsidRDefault="001D3358" w:rsidP="000C3317">
      <w:pPr>
        <w:spacing w:after="0" w:line="360" w:lineRule="auto"/>
        <w:jc w:val="both"/>
        <w:rPr>
          <w:rFonts w:ascii="Times New Roman" w:hAnsi="Times New Roman" w:cs="Times New Roman"/>
          <w:color w:val="000000" w:themeColor="text1"/>
          <w:sz w:val="24"/>
          <w:szCs w:val="24"/>
        </w:rPr>
      </w:pPr>
    </w:p>
    <w:p w:rsidR="00BC355F" w:rsidRDefault="00BC355F" w:rsidP="000C3317">
      <w:pPr>
        <w:spacing w:after="0" w:line="360" w:lineRule="auto"/>
        <w:jc w:val="both"/>
        <w:rPr>
          <w:rFonts w:ascii="Times New Roman" w:hAnsi="Times New Roman" w:cs="Times New Roman"/>
          <w:color w:val="000000" w:themeColor="text1"/>
          <w:sz w:val="24"/>
          <w:szCs w:val="24"/>
        </w:rPr>
      </w:pPr>
    </w:p>
    <w:p w:rsidR="001D3358" w:rsidRDefault="00D31C1E" w:rsidP="000C33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89984" behindDoc="0" locked="0" layoutInCell="1" allowOverlap="1" wp14:anchorId="51654666" wp14:editId="354A9F22">
                <wp:simplePos x="0" y="0"/>
                <wp:positionH relativeFrom="column">
                  <wp:posOffset>2072005</wp:posOffset>
                </wp:positionH>
                <wp:positionV relativeFrom="paragraph">
                  <wp:posOffset>35560</wp:posOffset>
                </wp:positionV>
                <wp:extent cx="1228725" cy="1190625"/>
                <wp:effectExtent l="0" t="0" r="28575" b="28575"/>
                <wp:wrapNone/>
                <wp:docPr id="22" name="Ovál 22"/>
                <wp:cNvGraphicFramePr/>
                <a:graphic xmlns:a="http://schemas.openxmlformats.org/drawingml/2006/main">
                  <a:graphicData uri="http://schemas.microsoft.com/office/word/2010/wordprocessingShape">
                    <wps:wsp>
                      <wps:cNvSpPr/>
                      <wps:spPr>
                        <a:xfrm>
                          <a:off x="0" y="0"/>
                          <a:ext cx="1228725" cy="1190625"/>
                        </a:xfrm>
                        <a:prstGeom prst="ellipse">
                          <a:avLst/>
                        </a:prstGeom>
                        <a:solidFill>
                          <a:srgbClr val="4F81BD"/>
                        </a:solidFill>
                        <a:ln w="25400" cap="flat" cmpd="sng" algn="ctr">
                          <a:solidFill>
                            <a:srgbClr val="4F81BD">
                              <a:shade val="50000"/>
                            </a:srgbClr>
                          </a:solidFill>
                          <a:prstDash val="solid"/>
                        </a:ln>
                        <a:effectLst/>
                      </wps:spPr>
                      <wps:txb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Co chci chránit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2" o:spid="_x0000_s1026" style="position:absolute;left:0;text-align:left;margin-left:163.15pt;margin-top:2.8pt;width:96.75pt;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" fillcolor="#4f81bd" strokecolor="#385d8a" strokeweight="2pt">
                <v:textbo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Co chci chránit </w:t>
                      </w:r>
                    </w:p>
                  </w:txbxContent>
                </v:textbox>
              </v:oval>
            </w:pict>
          </mc:Fallback>
        </mc:AlternateContent>
      </w: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FD3FC8"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92032" behindDoc="0" locked="0" layoutInCell="1" allowOverlap="1" wp14:anchorId="3BC651D9" wp14:editId="423EC71A">
                <wp:simplePos x="0" y="0"/>
                <wp:positionH relativeFrom="column">
                  <wp:posOffset>3605530</wp:posOffset>
                </wp:positionH>
                <wp:positionV relativeFrom="paragraph">
                  <wp:posOffset>157480</wp:posOffset>
                </wp:positionV>
                <wp:extent cx="1228725" cy="1190625"/>
                <wp:effectExtent l="0" t="0" r="28575" b="28575"/>
                <wp:wrapNone/>
                <wp:docPr id="23" name="Ovál 23"/>
                <wp:cNvGraphicFramePr/>
                <a:graphic xmlns:a="http://schemas.openxmlformats.org/drawingml/2006/main">
                  <a:graphicData uri="http://schemas.microsoft.com/office/word/2010/wordprocessingShape">
                    <wps:wsp>
                      <wps:cNvSpPr/>
                      <wps:spPr>
                        <a:xfrm>
                          <a:off x="0" y="0"/>
                          <a:ext cx="1228725" cy="1190625"/>
                        </a:xfrm>
                        <a:prstGeom prst="ellipse">
                          <a:avLst/>
                        </a:prstGeom>
                        <a:solidFill>
                          <a:srgbClr val="4F81BD"/>
                        </a:solidFill>
                        <a:ln w="25400" cap="flat" cmpd="sng" algn="ctr">
                          <a:solidFill>
                            <a:srgbClr val="4F81BD">
                              <a:shade val="50000"/>
                            </a:srgbClr>
                          </a:solidFill>
                          <a:prstDash val="solid"/>
                        </a:ln>
                        <a:effectLst/>
                      </wps:spPr>
                      <wps:txb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Proti komu/čemu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3" o:spid="_x0000_s1027" style="position:absolute;left:0;text-align:left;margin-left:283.9pt;margin-top:12.4pt;width:96.75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" fillcolor="#4f81bd" strokecolor="#385d8a" strokeweight="2pt">
                <v:textbo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Proti komu/čemu </w:t>
                      </w:r>
                    </w:p>
                  </w:txbxContent>
                </v:textbox>
              </v:oval>
            </w:pict>
          </mc:Fallback>
        </mc:AlternateContent>
      </w:r>
    </w:p>
    <w:p w:rsidR="00AC4EE9" w:rsidRDefault="00881285"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99200" behindDoc="0" locked="0" layoutInCell="1" allowOverlap="1" wp14:anchorId="633C4460" wp14:editId="1A180E03">
                <wp:simplePos x="0" y="0"/>
                <wp:positionH relativeFrom="column">
                  <wp:posOffset>3288030</wp:posOffset>
                </wp:positionH>
                <wp:positionV relativeFrom="paragraph">
                  <wp:posOffset>88900</wp:posOffset>
                </wp:positionV>
                <wp:extent cx="277495" cy="107950"/>
                <wp:effectExtent l="19050" t="57150" r="8255" b="44450"/>
                <wp:wrapNone/>
                <wp:docPr id="27" name="Šipka doprava 27"/>
                <wp:cNvGraphicFramePr/>
                <a:graphic xmlns:a="http://schemas.openxmlformats.org/drawingml/2006/main">
                  <a:graphicData uri="http://schemas.microsoft.com/office/word/2010/wordprocessingShape">
                    <wps:wsp>
                      <wps:cNvSpPr/>
                      <wps:spPr>
                        <a:xfrm rot="1561093">
                          <a:off x="0" y="0"/>
                          <a:ext cx="277495" cy="107950"/>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27" o:spid="_x0000_s1026" type="#_x0000_t13" style="position:absolute;margin-left:258.9pt;margin-top:7pt;width:21.85pt;height:8.5pt;rotation:170513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" adj="14921" fillcolor="#4f81bd" strokecolor="#385d8a" strokeweight="2pt"/>
            </w:pict>
          </mc:Fallback>
        </mc:AlternateContent>
      </w:r>
      <w:r>
        <w:rPr>
          <w:rFonts w:ascii="Times New Roman" w:hAnsi="Times New Roman" w:cs="Times New Roman"/>
          <w:noProof/>
          <w:sz w:val="24"/>
          <w:szCs w:val="24"/>
          <w:lang w:eastAsia="cs-CZ"/>
        </w:rPr>
        <mc:AlternateContent>
          <mc:Choice Requires="wps">
            <w:drawing>
              <wp:anchor distT="0" distB="0" distL="114300" distR="114300" simplePos="0" relativeHeight="251697152" behindDoc="0" locked="0" layoutInCell="1" allowOverlap="1" wp14:anchorId="645E5D91" wp14:editId="13387126">
                <wp:simplePos x="0" y="0"/>
                <wp:positionH relativeFrom="column">
                  <wp:posOffset>1846581</wp:posOffset>
                </wp:positionH>
                <wp:positionV relativeFrom="paragraph">
                  <wp:posOffset>175261</wp:posOffset>
                </wp:positionV>
                <wp:extent cx="277495" cy="107950"/>
                <wp:effectExtent l="19050" t="57150" r="0" b="82550"/>
                <wp:wrapNone/>
                <wp:docPr id="26" name="Šipka doprava 26"/>
                <wp:cNvGraphicFramePr/>
                <a:graphic xmlns:a="http://schemas.openxmlformats.org/drawingml/2006/main">
                  <a:graphicData uri="http://schemas.microsoft.com/office/word/2010/wordprocessingShape">
                    <wps:wsp>
                      <wps:cNvSpPr/>
                      <wps:spPr>
                        <a:xfrm rot="19269777">
                          <a:off x="0" y="0"/>
                          <a:ext cx="277495" cy="107950"/>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6" o:spid="_x0000_s1026" type="#_x0000_t13" style="position:absolute;margin-left:145.4pt;margin-top:13.8pt;width:21.85pt;height:8.5pt;rotation:-254522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" adj="14921" fillcolor="#4f81bd" strokecolor="#385d8a" strokeweight="2pt"/>
            </w:pict>
          </mc:Fallback>
        </mc:AlternateContent>
      </w:r>
      <w:r w:rsidR="00D31C1E">
        <w:rPr>
          <w:rFonts w:ascii="Times New Roman" w:hAnsi="Times New Roman" w:cs="Times New Roman"/>
          <w:noProof/>
          <w:sz w:val="24"/>
          <w:szCs w:val="24"/>
          <w:lang w:eastAsia="cs-CZ"/>
        </w:rPr>
        <mc:AlternateContent>
          <mc:Choice Requires="wps">
            <w:drawing>
              <wp:anchor distT="0" distB="0" distL="114300" distR="114300" simplePos="0" relativeHeight="251685888" behindDoc="0" locked="0" layoutInCell="1" allowOverlap="1" wp14:anchorId="775980BD" wp14:editId="3FACCCDE">
                <wp:simplePos x="0" y="0"/>
                <wp:positionH relativeFrom="column">
                  <wp:posOffset>528955</wp:posOffset>
                </wp:positionH>
                <wp:positionV relativeFrom="paragraph">
                  <wp:posOffset>47625</wp:posOffset>
                </wp:positionV>
                <wp:extent cx="1314450" cy="1190625"/>
                <wp:effectExtent l="0" t="0" r="19050" b="28575"/>
                <wp:wrapNone/>
                <wp:docPr id="20" name="Ovál 20"/>
                <wp:cNvGraphicFramePr/>
                <a:graphic xmlns:a="http://schemas.openxmlformats.org/drawingml/2006/main">
                  <a:graphicData uri="http://schemas.microsoft.com/office/word/2010/wordprocessingShape">
                    <wps:wsp>
                      <wps:cNvSpPr/>
                      <wps:spPr>
                        <a:xfrm>
                          <a:off x="0" y="0"/>
                          <a:ext cx="1314450" cy="1190625"/>
                        </a:xfrm>
                        <a:prstGeom prst="ellipse">
                          <a:avLst/>
                        </a:prstGeom>
                        <a:solidFill>
                          <a:srgbClr val="4F81BD"/>
                        </a:solidFill>
                        <a:ln w="25400" cap="flat" cmpd="sng" algn="ctr">
                          <a:solidFill>
                            <a:srgbClr val="4F81BD">
                              <a:shade val="50000"/>
                            </a:srgbClr>
                          </a:solidFill>
                          <a:prstDash val="solid"/>
                        </a:ln>
                        <a:effectLst/>
                      </wps:spPr>
                      <wps:txb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Tým/objekt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0" o:spid="_x0000_s1028" style="position:absolute;left:0;text-align:left;margin-left:41.65pt;margin-top:3.75pt;width:103.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" fillcolor="#4f81bd" strokecolor="#385d8a" strokeweight="2pt">
                <v:textbo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Tým/objekt management </w:t>
                      </w:r>
                    </w:p>
                  </w:txbxContent>
                </v:textbox>
              </v:oval>
            </w:pict>
          </mc:Fallback>
        </mc:AlternateContent>
      </w: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881285"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701248" behindDoc="0" locked="0" layoutInCell="1" allowOverlap="1" wp14:anchorId="2DF79A5C" wp14:editId="0EE9932B">
                <wp:simplePos x="0" y="0"/>
                <wp:positionH relativeFrom="column">
                  <wp:posOffset>4338955</wp:posOffset>
                </wp:positionH>
                <wp:positionV relativeFrom="paragraph">
                  <wp:posOffset>200025</wp:posOffset>
                </wp:positionV>
                <wp:extent cx="277495" cy="107950"/>
                <wp:effectExtent l="65723" t="29527" r="35877" b="16828"/>
                <wp:wrapNone/>
                <wp:docPr id="28" name="Šipka doprava 28"/>
                <wp:cNvGraphicFramePr/>
                <a:graphic xmlns:a="http://schemas.openxmlformats.org/drawingml/2006/main">
                  <a:graphicData uri="http://schemas.microsoft.com/office/word/2010/wordprocessingShape">
                    <wps:wsp>
                      <wps:cNvSpPr/>
                      <wps:spPr>
                        <a:xfrm rot="3760065">
                          <a:off x="0" y="0"/>
                          <a:ext cx="277495" cy="107950"/>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8" o:spid="_x0000_s1026" type="#_x0000_t13" style="position:absolute;margin-left:341.65pt;margin-top:15.75pt;width:21.85pt;height:8.5pt;rotation:4106994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" adj="14921" fillcolor="#4f81bd" strokecolor="#385d8a" strokeweight="2pt"/>
            </w:pict>
          </mc:Fallback>
        </mc:AlternateContent>
      </w:r>
    </w:p>
    <w:p w:rsidR="00AC4EE9" w:rsidRDefault="00881285"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93056" behindDoc="0" locked="0" layoutInCell="1" allowOverlap="1" wp14:anchorId="5DFC78BE" wp14:editId="39B0F6DA">
                <wp:simplePos x="0" y="0"/>
                <wp:positionH relativeFrom="column">
                  <wp:posOffset>870030</wp:posOffset>
                </wp:positionH>
                <wp:positionV relativeFrom="paragraph">
                  <wp:posOffset>60377</wp:posOffset>
                </wp:positionV>
                <wp:extent cx="277648" cy="108110"/>
                <wp:effectExtent l="27623" t="29527" r="35877" b="16828"/>
                <wp:wrapNone/>
                <wp:docPr id="24" name="Šipka doprava 24"/>
                <wp:cNvGraphicFramePr/>
                <a:graphic xmlns:a="http://schemas.openxmlformats.org/drawingml/2006/main">
                  <a:graphicData uri="http://schemas.microsoft.com/office/word/2010/wordprocessingShape">
                    <wps:wsp>
                      <wps:cNvSpPr/>
                      <wps:spPr>
                        <a:xfrm rot="16500023">
                          <a:off x="0" y="0"/>
                          <a:ext cx="277648" cy="108110"/>
                        </a:xfrm>
                        <a:prstGeom prst="rightArrow">
                          <a:avLst>
                            <a:gd name="adj1" fmla="val 50000"/>
                            <a:gd name="adj2" fmla="val 7948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4" o:spid="_x0000_s1026" type="#_x0000_t13" style="position:absolute;margin-left:68.5pt;margin-top:4.75pt;width:21.85pt;height:8.5pt;rotation:-557053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" adj="14915" fillcolor="#4f81bd [3204]" strokecolor="#243f60 [1604]" strokeweight="2pt"/>
            </w:pict>
          </mc:Fallback>
        </mc:AlternateContent>
      </w:r>
      <w:r w:rsidR="00D31C1E">
        <w:rPr>
          <w:rFonts w:ascii="Times New Roman" w:hAnsi="Times New Roman" w:cs="Times New Roman"/>
          <w:noProof/>
          <w:sz w:val="24"/>
          <w:szCs w:val="24"/>
          <w:lang w:eastAsia="cs-CZ"/>
        </w:rPr>
        <mc:AlternateContent>
          <mc:Choice Requires="wps">
            <w:drawing>
              <wp:anchor distT="0" distB="0" distL="114300" distR="114300" simplePos="0" relativeHeight="251687936" behindDoc="0" locked="0" layoutInCell="1" allowOverlap="1" wp14:anchorId="54FADD44" wp14:editId="37074BE6">
                <wp:simplePos x="0" y="0"/>
                <wp:positionH relativeFrom="column">
                  <wp:posOffset>4053205</wp:posOffset>
                </wp:positionH>
                <wp:positionV relativeFrom="paragraph">
                  <wp:posOffset>151765</wp:posOffset>
                </wp:positionV>
                <wp:extent cx="1228725" cy="1190625"/>
                <wp:effectExtent l="0" t="0" r="28575" b="28575"/>
                <wp:wrapNone/>
                <wp:docPr id="21" name="Ovál 21"/>
                <wp:cNvGraphicFramePr/>
                <a:graphic xmlns:a="http://schemas.openxmlformats.org/drawingml/2006/main">
                  <a:graphicData uri="http://schemas.microsoft.com/office/word/2010/wordprocessingShape">
                    <wps:wsp>
                      <wps:cNvSpPr/>
                      <wps:spPr>
                        <a:xfrm>
                          <a:off x="0" y="0"/>
                          <a:ext cx="1228725" cy="1190625"/>
                        </a:xfrm>
                        <a:prstGeom prst="ellipse">
                          <a:avLst/>
                        </a:prstGeom>
                        <a:solidFill>
                          <a:srgbClr val="4F81BD"/>
                        </a:solidFill>
                        <a:ln w="25400" cap="flat" cmpd="sng" algn="ctr">
                          <a:solidFill>
                            <a:srgbClr val="4F81BD">
                              <a:shade val="50000"/>
                            </a:srgbClr>
                          </a:solidFill>
                          <a:prstDash val="solid"/>
                        </a:ln>
                        <a:effectLst/>
                      </wps:spPr>
                      <wps:txb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Jak se útočí (MO)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1" o:spid="_x0000_s1029" style="position:absolute;left:0;text-align:left;margin-left:319.15pt;margin-top:11.95pt;width:96.75pt;height:9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" fillcolor="#4f81bd" strokecolor="#385d8a" strokeweight="2pt">
                <v:textbo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Jak se útočí (MO) </w:t>
                      </w:r>
                    </w:p>
                  </w:txbxContent>
                </v:textbox>
              </v:oval>
            </w:pict>
          </mc:Fallback>
        </mc:AlternateContent>
      </w:r>
    </w:p>
    <w:p w:rsidR="00AC4EE9" w:rsidRDefault="00D31C1E"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81792" behindDoc="0" locked="0" layoutInCell="1" allowOverlap="1" wp14:anchorId="6AC8E1C6" wp14:editId="378A5474">
                <wp:simplePos x="0" y="0"/>
                <wp:positionH relativeFrom="column">
                  <wp:posOffset>300355</wp:posOffset>
                </wp:positionH>
                <wp:positionV relativeFrom="paragraph">
                  <wp:posOffset>50800</wp:posOffset>
                </wp:positionV>
                <wp:extent cx="1228725" cy="1190625"/>
                <wp:effectExtent l="0" t="0" r="28575" b="28575"/>
                <wp:wrapNone/>
                <wp:docPr id="18" name="Ovál 18"/>
                <wp:cNvGraphicFramePr/>
                <a:graphic xmlns:a="http://schemas.openxmlformats.org/drawingml/2006/main">
                  <a:graphicData uri="http://schemas.microsoft.com/office/word/2010/wordprocessingShape">
                    <wps:wsp>
                      <wps:cNvSpPr/>
                      <wps:spPr>
                        <a:xfrm>
                          <a:off x="0" y="0"/>
                          <a:ext cx="1228725" cy="1190625"/>
                        </a:xfrm>
                        <a:prstGeom prst="ellipse">
                          <a:avLst/>
                        </a:prstGeom>
                        <a:solidFill>
                          <a:srgbClr val="4F81BD"/>
                        </a:solidFill>
                        <a:ln w="25400" cap="flat" cmpd="sng" algn="ctr">
                          <a:solidFill>
                            <a:srgbClr val="4F81BD">
                              <a:shade val="50000"/>
                            </a:srgbClr>
                          </a:solidFill>
                          <a:prstDash val="solid"/>
                        </a:ln>
                        <a:effectLst/>
                      </wps:spPr>
                      <wps:txb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Vymezení a aplikace opatření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8" o:spid="_x0000_s1030" style="position:absolute;left:0;text-align:left;margin-left:23.65pt;margin-top:4pt;width:96.7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" fillcolor="#4f81bd" strokecolor="#385d8a" strokeweight="2pt">
                <v:textbo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Vymezení a aplikace opatření </w:t>
                      </w:r>
                    </w:p>
                  </w:txbxContent>
                </v:textbox>
              </v:oval>
            </w:pict>
          </mc:Fallback>
        </mc:AlternateContent>
      </w: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BC355F"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77696" behindDoc="0" locked="0" layoutInCell="1" allowOverlap="1" wp14:anchorId="005DB058" wp14:editId="2542D039">
                <wp:simplePos x="0" y="0"/>
                <wp:positionH relativeFrom="column">
                  <wp:posOffset>1395730</wp:posOffset>
                </wp:positionH>
                <wp:positionV relativeFrom="paragraph">
                  <wp:posOffset>227965</wp:posOffset>
                </wp:positionV>
                <wp:extent cx="1228725" cy="1190625"/>
                <wp:effectExtent l="0" t="0" r="28575" b="28575"/>
                <wp:wrapNone/>
                <wp:docPr id="16" name="Ovál 16"/>
                <wp:cNvGraphicFramePr/>
                <a:graphic xmlns:a="http://schemas.openxmlformats.org/drawingml/2006/main">
                  <a:graphicData uri="http://schemas.microsoft.com/office/word/2010/wordprocessingShape">
                    <wps:wsp>
                      <wps:cNvSpPr/>
                      <wps:spPr>
                        <a:xfrm>
                          <a:off x="0" y="0"/>
                          <a:ext cx="1228725" cy="1190625"/>
                        </a:xfrm>
                        <a:prstGeom prst="ellipse">
                          <a:avLst/>
                        </a:prstGeom>
                        <a:solidFill>
                          <a:srgbClr val="4F81BD"/>
                        </a:solidFill>
                        <a:ln w="25400" cap="flat" cmpd="sng" algn="ctr">
                          <a:solidFill>
                            <a:srgbClr val="4F81BD">
                              <a:shade val="50000"/>
                            </a:srgbClr>
                          </a:solidFill>
                          <a:prstDash val="solid"/>
                        </a:ln>
                        <a:effectLst/>
                      </wps:spPr>
                      <wps:txb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Ujasnění strategie a metody zabezpečení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6" o:spid="_x0000_s1031" style="position:absolute;left:0;text-align:left;margin-left:109.9pt;margin-top:17.95pt;width:96.7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" fillcolor="#4f81bd" strokecolor="#385d8a" strokeweight="2pt">
                <v:textbo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Ujasnění strategie a metody zabezpečení </w:t>
                      </w:r>
                    </w:p>
                  </w:txbxContent>
                </v:textbox>
              </v:oval>
            </w:pict>
          </mc:Fallback>
        </mc:AlternateContent>
      </w:r>
      <w:r w:rsidR="00881285">
        <w:rPr>
          <w:rFonts w:ascii="Times New Roman" w:hAnsi="Times New Roman" w:cs="Times New Roman"/>
          <w:noProof/>
          <w:sz w:val="24"/>
          <w:szCs w:val="24"/>
          <w:lang w:eastAsia="cs-CZ"/>
        </w:rPr>
        <mc:AlternateContent>
          <mc:Choice Requires="wps">
            <w:drawing>
              <wp:anchor distT="0" distB="0" distL="114300" distR="114300" simplePos="0" relativeHeight="251703296" behindDoc="0" locked="0" layoutInCell="1" allowOverlap="1" wp14:anchorId="65B98B82" wp14:editId="1A29D531">
                <wp:simplePos x="0" y="0"/>
                <wp:positionH relativeFrom="column">
                  <wp:posOffset>4170680</wp:posOffset>
                </wp:positionH>
                <wp:positionV relativeFrom="paragraph">
                  <wp:posOffset>137160</wp:posOffset>
                </wp:positionV>
                <wp:extent cx="277495" cy="107950"/>
                <wp:effectExtent l="46673" t="10477" r="73977" b="0"/>
                <wp:wrapNone/>
                <wp:docPr id="29" name="Šipka doprava 29"/>
                <wp:cNvGraphicFramePr/>
                <a:graphic xmlns:a="http://schemas.openxmlformats.org/drawingml/2006/main">
                  <a:graphicData uri="http://schemas.microsoft.com/office/word/2010/wordprocessingShape">
                    <wps:wsp>
                      <wps:cNvSpPr/>
                      <wps:spPr>
                        <a:xfrm rot="7667371">
                          <a:off x="0" y="0"/>
                          <a:ext cx="277495" cy="107950"/>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9" o:spid="_x0000_s1026" type="#_x0000_t13" style="position:absolute;margin-left:328.4pt;margin-top:10.8pt;width:21.85pt;height:8.5pt;rotation:8374814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" adj="14921" fillcolor="#4f81bd" strokecolor="#385d8a" strokeweight="2pt"/>
            </w:pict>
          </mc:Fallback>
        </mc:AlternateContent>
      </w:r>
    </w:p>
    <w:p w:rsidR="00AC4EE9" w:rsidRDefault="00BC355F"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83840" behindDoc="0" locked="0" layoutInCell="1" allowOverlap="1" wp14:anchorId="51E47FE8" wp14:editId="460BCF95">
                <wp:simplePos x="0" y="0"/>
                <wp:positionH relativeFrom="column">
                  <wp:posOffset>3136900</wp:posOffset>
                </wp:positionH>
                <wp:positionV relativeFrom="paragraph">
                  <wp:posOffset>3175</wp:posOffset>
                </wp:positionV>
                <wp:extent cx="1228725" cy="1190625"/>
                <wp:effectExtent l="0" t="0" r="28575" b="28575"/>
                <wp:wrapNone/>
                <wp:docPr id="19" name="Ovál 19"/>
                <wp:cNvGraphicFramePr/>
                <a:graphic xmlns:a="http://schemas.openxmlformats.org/drawingml/2006/main">
                  <a:graphicData uri="http://schemas.microsoft.com/office/word/2010/wordprocessingShape">
                    <wps:wsp>
                      <wps:cNvSpPr/>
                      <wps:spPr>
                        <a:xfrm>
                          <a:off x="0" y="0"/>
                          <a:ext cx="1228725" cy="1190625"/>
                        </a:xfrm>
                        <a:prstGeom prst="ellipse">
                          <a:avLst/>
                        </a:prstGeom>
                        <a:solidFill>
                          <a:srgbClr val="4F81BD"/>
                        </a:solidFill>
                        <a:ln w="25400" cap="flat" cmpd="sng" algn="ctr">
                          <a:solidFill>
                            <a:srgbClr val="4F81BD">
                              <a:shade val="50000"/>
                            </a:srgbClr>
                          </a:solidFill>
                          <a:prstDash val="solid"/>
                        </a:ln>
                        <a:effectLst/>
                      </wps:spPr>
                      <wps:txb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Analýza hrozeb a rizik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9" o:spid="_x0000_s1032" style="position:absolute;left:0;text-align:left;margin-left:247pt;margin-top:.25pt;width:96.75pt;height:9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" fillcolor="#4f81bd" strokecolor="#385d8a" strokeweight="2pt">
                <v:textbox>
                  <w:txbxContent>
                    <w:p w:rsidR="00D31C1E" w:rsidRPr="00D31C1E" w:rsidRDefault="00D31C1E" w:rsidP="00D31C1E">
                      <w:pPr>
                        <w:jc w:val="center"/>
                        <w:rPr>
                          <w:color w:val="FFFFFF" w:themeColor="background1"/>
                          <w:sz w:val="20"/>
                          <w:szCs w:val="20"/>
                        </w:rPr>
                      </w:pPr>
                      <w:r>
                        <w:rPr>
                          <w:color w:val="FFFFFF" w:themeColor="background1"/>
                          <w:sz w:val="20"/>
                          <w:szCs w:val="20"/>
                        </w:rPr>
                        <w:t xml:space="preserve">Analýza hrozeb a rizik </w:t>
                      </w:r>
                    </w:p>
                  </w:txbxContent>
                </v:textbox>
              </v:oval>
            </w:pict>
          </mc:Fallback>
        </mc:AlternateContent>
      </w:r>
      <w:r w:rsidR="00881285">
        <w:rPr>
          <w:rFonts w:ascii="Times New Roman" w:hAnsi="Times New Roman" w:cs="Times New Roman"/>
          <w:noProof/>
          <w:sz w:val="24"/>
          <w:szCs w:val="24"/>
          <w:lang w:eastAsia="cs-CZ"/>
        </w:rPr>
        <mc:AlternateContent>
          <mc:Choice Requires="wps">
            <w:drawing>
              <wp:anchor distT="0" distB="0" distL="114300" distR="114300" simplePos="0" relativeHeight="251695104" behindDoc="0" locked="0" layoutInCell="1" allowOverlap="1" wp14:anchorId="4E275AF9" wp14:editId="56D9E61C">
                <wp:simplePos x="0" y="0"/>
                <wp:positionH relativeFrom="column">
                  <wp:posOffset>1093012</wp:posOffset>
                </wp:positionH>
                <wp:positionV relativeFrom="paragraph">
                  <wp:posOffset>96887</wp:posOffset>
                </wp:positionV>
                <wp:extent cx="277648" cy="108110"/>
                <wp:effectExtent l="46673" t="10477" r="73977" b="16828"/>
                <wp:wrapNone/>
                <wp:docPr id="25" name="Šipka doprava 25"/>
                <wp:cNvGraphicFramePr/>
                <a:graphic xmlns:a="http://schemas.openxmlformats.org/drawingml/2006/main">
                  <a:graphicData uri="http://schemas.microsoft.com/office/word/2010/wordprocessingShape">
                    <wps:wsp>
                      <wps:cNvSpPr/>
                      <wps:spPr>
                        <a:xfrm rot="14324149">
                          <a:off x="0" y="0"/>
                          <a:ext cx="277648" cy="108110"/>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5" o:spid="_x0000_s1026" type="#_x0000_t13" style="position:absolute;margin-left:86.05pt;margin-top:7.65pt;width:21.85pt;height:8.5pt;rotation:-7947170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" adj="14915" fillcolor="#4f81bd" strokecolor="#385d8a" strokeweight="2pt"/>
            </w:pict>
          </mc:Fallback>
        </mc:AlternateContent>
      </w:r>
    </w:p>
    <w:p w:rsidR="00AC4EE9" w:rsidRDefault="00AC4EE9" w:rsidP="00411B4C">
      <w:pPr>
        <w:autoSpaceDE w:val="0"/>
        <w:autoSpaceDN w:val="0"/>
        <w:adjustRightInd w:val="0"/>
        <w:spacing w:after="0" w:line="360" w:lineRule="auto"/>
        <w:ind w:firstLine="708"/>
        <w:jc w:val="both"/>
        <w:rPr>
          <w:rFonts w:ascii="Times New Roman" w:hAnsi="Times New Roman" w:cs="Times New Roman"/>
          <w:sz w:val="24"/>
          <w:szCs w:val="24"/>
        </w:rPr>
      </w:pPr>
    </w:p>
    <w:p w:rsidR="00AC4EE9" w:rsidRDefault="00881285" w:rsidP="00411B4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705344" behindDoc="0" locked="0" layoutInCell="1" allowOverlap="1" wp14:anchorId="215FEF36" wp14:editId="7868B34B">
                <wp:simplePos x="0" y="0"/>
                <wp:positionH relativeFrom="column">
                  <wp:posOffset>2678430</wp:posOffset>
                </wp:positionH>
                <wp:positionV relativeFrom="paragraph">
                  <wp:posOffset>91440</wp:posOffset>
                </wp:positionV>
                <wp:extent cx="277495" cy="107950"/>
                <wp:effectExtent l="19050" t="19050" r="27305" b="44450"/>
                <wp:wrapNone/>
                <wp:docPr id="30" name="Šipka doprava 30"/>
                <wp:cNvGraphicFramePr/>
                <a:graphic xmlns:a="http://schemas.openxmlformats.org/drawingml/2006/main">
                  <a:graphicData uri="http://schemas.microsoft.com/office/word/2010/wordprocessingShape">
                    <wps:wsp>
                      <wps:cNvSpPr/>
                      <wps:spPr>
                        <a:xfrm rot="10800000">
                          <a:off x="0" y="0"/>
                          <a:ext cx="277495" cy="107950"/>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30" o:spid="_x0000_s1026" type="#_x0000_t13" style="position:absolute;margin-left:210.9pt;margin-top:7.2pt;width:21.85pt;height:8.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" adj="14921" fillcolor="#4f81bd" strokecolor="#385d8a" strokeweight="2pt"/>
            </w:pict>
          </mc:Fallback>
        </mc:AlternateContent>
      </w:r>
    </w:p>
    <w:p w:rsidR="00D31C1E" w:rsidRDefault="00D31C1E" w:rsidP="00411B4C">
      <w:pPr>
        <w:autoSpaceDE w:val="0"/>
        <w:autoSpaceDN w:val="0"/>
        <w:adjustRightInd w:val="0"/>
        <w:spacing w:after="0" w:line="360" w:lineRule="auto"/>
        <w:ind w:firstLine="708"/>
        <w:jc w:val="both"/>
        <w:rPr>
          <w:rFonts w:ascii="Times New Roman" w:hAnsi="Times New Roman" w:cs="Times New Roman"/>
          <w:sz w:val="24"/>
          <w:szCs w:val="24"/>
        </w:rPr>
      </w:pPr>
    </w:p>
    <w:p w:rsidR="00D31C1E" w:rsidRDefault="00D31C1E" w:rsidP="00411B4C">
      <w:pPr>
        <w:autoSpaceDE w:val="0"/>
        <w:autoSpaceDN w:val="0"/>
        <w:adjustRightInd w:val="0"/>
        <w:spacing w:after="0" w:line="360" w:lineRule="auto"/>
        <w:ind w:firstLine="708"/>
        <w:jc w:val="both"/>
        <w:rPr>
          <w:rFonts w:ascii="Times New Roman" w:hAnsi="Times New Roman" w:cs="Times New Roman"/>
          <w:sz w:val="24"/>
          <w:szCs w:val="24"/>
        </w:rPr>
      </w:pPr>
    </w:p>
    <w:p w:rsidR="00D31C1E" w:rsidRDefault="00D31C1E" w:rsidP="00411B4C">
      <w:pPr>
        <w:autoSpaceDE w:val="0"/>
        <w:autoSpaceDN w:val="0"/>
        <w:adjustRightInd w:val="0"/>
        <w:spacing w:after="0" w:line="360" w:lineRule="auto"/>
        <w:ind w:firstLine="708"/>
        <w:jc w:val="both"/>
        <w:rPr>
          <w:rFonts w:ascii="Times New Roman" w:hAnsi="Times New Roman" w:cs="Times New Roman"/>
          <w:sz w:val="24"/>
          <w:szCs w:val="24"/>
        </w:rPr>
      </w:pPr>
    </w:p>
    <w:p w:rsidR="00411B4C" w:rsidRPr="00411B4C" w:rsidRDefault="00411B4C" w:rsidP="00411B4C">
      <w:pPr>
        <w:autoSpaceDE w:val="0"/>
        <w:autoSpaceDN w:val="0"/>
        <w:adjustRightInd w:val="0"/>
        <w:spacing w:after="0" w:line="360" w:lineRule="auto"/>
        <w:ind w:firstLine="708"/>
        <w:jc w:val="both"/>
        <w:rPr>
          <w:rFonts w:ascii="Times New Roman" w:hAnsi="Times New Roman" w:cs="Times New Roman"/>
          <w:b/>
          <w:bCs/>
          <w:sz w:val="24"/>
          <w:szCs w:val="24"/>
        </w:rPr>
      </w:pPr>
      <w:r w:rsidRPr="00411B4C">
        <w:rPr>
          <w:rFonts w:ascii="Times New Roman" w:hAnsi="Times New Roman" w:cs="Times New Roman"/>
          <w:sz w:val="24"/>
          <w:szCs w:val="24"/>
        </w:rPr>
        <w:t>Při vytváření bezpečnostního systému měkkého cíle (objektu nebo akce) je třeba</w:t>
      </w:r>
      <w:r>
        <w:rPr>
          <w:rFonts w:ascii="Times New Roman" w:hAnsi="Times New Roman" w:cs="Times New Roman"/>
          <w:sz w:val="24"/>
          <w:szCs w:val="24"/>
        </w:rPr>
        <w:t xml:space="preserve"> </w:t>
      </w:r>
      <w:r w:rsidRPr="00411B4C">
        <w:rPr>
          <w:rFonts w:ascii="Times New Roman" w:hAnsi="Times New Roman" w:cs="Times New Roman"/>
          <w:sz w:val="24"/>
          <w:szCs w:val="24"/>
        </w:rPr>
        <w:t xml:space="preserve">začít </w:t>
      </w:r>
      <w:r w:rsidRPr="00411B4C">
        <w:rPr>
          <w:rFonts w:ascii="Times New Roman" w:hAnsi="Times New Roman" w:cs="Times New Roman"/>
          <w:b/>
          <w:bCs/>
          <w:sz w:val="24"/>
          <w:szCs w:val="24"/>
        </w:rPr>
        <w:t>ujasněním si chráněných zájmů</w:t>
      </w:r>
      <w:r w:rsidRPr="00411B4C">
        <w:rPr>
          <w:rFonts w:ascii="Times New Roman" w:hAnsi="Times New Roman" w:cs="Times New Roman"/>
          <w:sz w:val="24"/>
          <w:szCs w:val="24"/>
        </w:rPr>
        <w:t>. V první fázi je tedy potřebné definovat, čeho si</w:t>
      </w:r>
      <w:r>
        <w:rPr>
          <w:rFonts w:ascii="Times New Roman" w:hAnsi="Times New Roman" w:cs="Times New Roman"/>
          <w:sz w:val="24"/>
          <w:szCs w:val="24"/>
        </w:rPr>
        <w:t xml:space="preserve"> </w:t>
      </w:r>
      <w:r w:rsidRPr="00411B4C">
        <w:rPr>
          <w:rFonts w:ascii="Times New Roman" w:hAnsi="Times New Roman" w:cs="Times New Roman"/>
          <w:sz w:val="24"/>
          <w:szCs w:val="24"/>
        </w:rPr>
        <w:t>ceníme, o</w:t>
      </w:r>
      <w:r w:rsidR="00BC355F">
        <w:rPr>
          <w:rFonts w:ascii="Times New Roman" w:hAnsi="Times New Roman" w:cs="Times New Roman"/>
          <w:sz w:val="24"/>
          <w:szCs w:val="24"/>
        </w:rPr>
        <w:t> </w:t>
      </w:r>
      <w:r w:rsidRPr="00411B4C">
        <w:rPr>
          <w:rFonts w:ascii="Times New Roman" w:hAnsi="Times New Roman" w:cs="Times New Roman"/>
          <w:sz w:val="24"/>
          <w:szCs w:val="24"/>
        </w:rPr>
        <w:t>co nechceme přijít, co by nás poškodilo. Základně jde o zdraví a životy lidí,</w:t>
      </w:r>
      <w:r>
        <w:rPr>
          <w:rFonts w:ascii="Times New Roman" w:hAnsi="Times New Roman" w:cs="Times New Roman"/>
          <w:sz w:val="24"/>
          <w:szCs w:val="24"/>
        </w:rPr>
        <w:t xml:space="preserve"> </w:t>
      </w:r>
      <w:r w:rsidRPr="00411B4C">
        <w:rPr>
          <w:rFonts w:ascii="Times New Roman" w:hAnsi="Times New Roman" w:cs="Times New Roman"/>
          <w:sz w:val="24"/>
          <w:szCs w:val="24"/>
        </w:rPr>
        <w:t xml:space="preserve">majetek, informace, hodnoty nebo dobré jméno. </w:t>
      </w:r>
      <w:r w:rsidRPr="00411B4C">
        <w:rPr>
          <w:rFonts w:ascii="Times New Roman" w:hAnsi="Times New Roman" w:cs="Times New Roman"/>
          <w:b/>
          <w:bCs/>
          <w:sz w:val="24"/>
          <w:szCs w:val="24"/>
        </w:rPr>
        <w:t>Tato metodika se věnuje primárně</w:t>
      </w:r>
      <w:r>
        <w:rPr>
          <w:rFonts w:ascii="Times New Roman" w:hAnsi="Times New Roman" w:cs="Times New Roman"/>
          <w:b/>
          <w:bCs/>
          <w:sz w:val="24"/>
          <w:szCs w:val="24"/>
        </w:rPr>
        <w:t xml:space="preserve"> </w:t>
      </w:r>
      <w:r w:rsidRPr="00411B4C">
        <w:rPr>
          <w:rFonts w:ascii="Times New Roman" w:hAnsi="Times New Roman" w:cs="Times New Roman"/>
          <w:b/>
          <w:bCs/>
          <w:sz w:val="24"/>
          <w:szCs w:val="24"/>
        </w:rPr>
        <w:t>ochraně před násilnými útoky, tedy zejména ochraně životů a zdraví. Nicméně zde</w:t>
      </w:r>
      <w:r>
        <w:rPr>
          <w:rFonts w:ascii="Times New Roman" w:hAnsi="Times New Roman" w:cs="Times New Roman"/>
          <w:b/>
          <w:bCs/>
          <w:sz w:val="24"/>
          <w:szCs w:val="24"/>
        </w:rPr>
        <w:t xml:space="preserve"> </w:t>
      </w:r>
      <w:r w:rsidRPr="00411B4C">
        <w:rPr>
          <w:rFonts w:ascii="Times New Roman" w:hAnsi="Times New Roman" w:cs="Times New Roman"/>
          <w:b/>
          <w:bCs/>
          <w:sz w:val="24"/>
          <w:szCs w:val="24"/>
        </w:rPr>
        <w:t>probíraná opatření poslouží dobře též jako opatření proti narušování veřejného</w:t>
      </w:r>
      <w:r>
        <w:rPr>
          <w:rFonts w:ascii="Times New Roman" w:hAnsi="Times New Roman" w:cs="Times New Roman"/>
          <w:b/>
          <w:bCs/>
          <w:sz w:val="24"/>
          <w:szCs w:val="24"/>
        </w:rPr>
        <w:t xml:space="preserve"> </w:t>
      </w:r>
      <w:r w:rsidRPr="00411B4C">
        <w:rPr>
          <w:rFonts w:ascii="Times New Roman" w:hAnsi="Times New Roman" w:cs="Times New Roman"/>
          <w:b/>
          <w:bCs/>
          <w:sz w:val="24"/>
          <w:szCs w:val="24"/>
        </w:rPr>
        <w:t>pořádku, proti některým útokům na majetek nebo jako prevence nebezpečných</w:t>
      </w:r>
      <w:r>
        <w:rPr>
          <w:rFonts w:ascii="Times New Roman" w:hAnsi="Times New Roman" w:cs="Times New Roman"/>
          <w:b/>
          <w:bCs/>
          <w:sz w:val="24"/>
          <w:szCs w:val="24"/>
        </w:rPr>
        <w:t xml:space="preserve"> </w:t>
      </w:r>
      <w:r w:rsidRPr="00411B4C">
        <w:rPr>
          <w:rFonts w:ascii="Times New Roman" w:hAnsi="Times New Roman" w:cs="Times New Roman"/>
          <w:b/>
          <w:bCs/>
          <w:sz w:val="24"/>
          <w:szCs w:val="24"/>
        </w:rPr>
        <w:t>situací způsobených technickými haváriemi.</w:t>
      </w:r>
    </w:p>
    <w:p w:rsidR="00411B4C" w:rsidRDefault="00411B4C" w:rsidP="00411B4C">
      <w:pPr>
        <w:autoSpaceDE w:val="0"/>
        <w:autoSpaceDN w:val="0"/>
        <w:adjustRightInd w:val="0"/>
        <w:spacing w:after="0" w:line="360" w:lineRule="auto"/>
        <w:jc w:val="both"/>
        <w:rPr>
          <w:rFonts w:ascii="Times New Roman" w:hAnsi="Times New Roman" w:cs="Times New Roman"/>
          <w:sz w:val="24"/>
          <w:szCs w:val="24"/>
        </w:rPr>
      </w:pPr>
    </w:p>
    <w:p w:rsidR="00A91476" w:rsidRDefault="00A91476" w:rsidP="00BC355F">
      <w:pPr>
        <w:autoSpaceDE w:val="0"/>
        <w:autoSpaceDN w:val="0"/>
        <w:adjustRightInd w:val="0"/>
        <w:spacing w:after="0" w:line="360" w:lineRule="auto"/>
        <w:ind w:firstLine="708"/>
        <w:jc w:val="both"/>
        <w:rPr>
          <w:rFonts w:ascii="Times New Roman" w:hAnsi="Times New Roman" w:cs="Times New Roman"/>
          <w:sz w:val="24"/>
          <w:szCs w:val="24"/>
        </w:rPr>
      </w:pPr>
    </w:p>
    <w:p w:rsidR="00A91476" w:rsidRDefault="00A91476" w:rsidP="00BC355F">
      <w:pPr>
        <w:autoSpaceDE w:val="0"/>
        <w:autoSpaceDN w:val="0"/>
        <w:adjustRightInd w:val="0"/>
        <w:spacing w:after="0" w:line="360" w:lineRule="auto"/>
        <w:ind w:firstLine="708"/>
        <w:jc w:val="both"/>
        <w:rPr>
          <w:rFonts w:ascii="Times New Roman" w:hAnsi="Times New Roman" w:cs="Times New Roman"/>
          <w:sz w:val="24"/>
          <w:szCs w:val="24"/>
        </w:rPr>
      </w:pPr>
    </w:p>
    <w:p w:rsidR="00A91476" w:rsidRDefault="00A91476" w:rsidP="00BC355F">
      <w:pPr>
        <w:autoSpaceDE w:val="0"/>
        <w:autoSpaceDN w:val="0"/>
        <w:adjustRightInd w:val="0"/>
        <w:spacing w:after="0" w:line="360" w:lineRule="auto"/>
        <w:ind w:firstLine="708"/>
        <w:jc w:val="both"/>
        <w:rPr>
          <w:rFonts w:ascii="Times New Roman" w:hAnsi="Times New Roman" w:cs="Times New Roman"/>
          <w:sz w:val="24"/>
          <w:szCs w:val="24"/>
        </w:rPr>
      </w:pPr>
    </w:p>
    <w:p w:rsidR="00BC355F" w:rsidRDefault="00411B4C" w:rsidP="00BC355F">
      <w:pPr>
        <w:autoSpaceDE w:val="0"/>
        <w:autoSpaceDN w:val="0"/>
        <w:adjustRightInd w:val="0"/>
        <w:spacing w:after="0" w:line="360" w:lineRule="auto"/>
        <w:ind w:firstLine="708"/>
        <w:jc w:val="both"/>
        <w:rPr>
          <w:rFonts w:ascii="Times New Roman" w:hAnsi="Times New Roman" w:cs="Times New Roman"/>
          <w:sz w:val="24"/>
          <w:szCs w:val="24"/>
        </w:rPr>
      </w:pPr>
      <w:r w:rsidRPr="00411B4C">
        <w:rPr>
          <w:rFonts w:ascii="Times New Roman" w:hAnsi="Times New Roman" w:cs="Times New Roman"/>
          <w:sz w:val="24"/>
          <w:szCs w:val="24"/>
        </w:rPr>
        <w:t xml:space="preserve">V druhé fázi jsou definovány </w:t>
      </w:r>
      <w:r w:rsidRPr="00411B4C">
        <w:rPr>
          <w:rFonts w:ascii="Times New Roman" w:hAnsi="Times New Roman" w:cs="Times New Roman"/>
          <w:b/>
          <w:bCs/>
          <w:sz w:val="24"/>
          <w:szCs w:val="24"/>
        </w:rPr>
        <w:t xml:space="preserve">možné zdroje nebezpečí/hrozby </w:t>
      </w:r>
      <w:r w:rsidRPr="00411B4C">
        <w:rPr>
          <w:rFonts w:ascii="Times New Roman" w:hAnsi="Times New Roman" w:cs="Times New Roman"/>
          <w:sz w:val="24"/>
          <w:szCs w:val="24"/>
        </w:rPr>
        <w:t>vůči chráněným</w:t>
      </w:r>
      <w:r>
        <w:rPr>
          <w:rFonts w:ascii="Times New Roman" w:hAnsi="Times New Roman" w:cs="Times New Roman"/>
          <w:sz w:val="24"/>
          <w:szCs w:val="24"/>
        </w:rPr>
        <w:t xml:space="preserve"> </w:t>
      </w:r>
      <w:r w:rsidRPr="00411B4C">
        <w:rPr>
          <w:rFonts w:ascii="Times New Roman" w:hAnsi="Times New Roman" w:cs="Times New Roman"/>
          <w:sz w:val="24"/>
          <w:szCs w:val="24"/>
        </w:rPr>
        <w:t>zájmům. Identifikujeme konkrétní nepřátelské skupiny či kategorie osob</w:t>
      </w:r>
      <w:r>
        <w:rPr>
          <w:rFonts w:ascii="Times New Roman" w:hAnsi="Times New Roman" w:cs="Times New Roman"/>
          <w:sz w:val="24"/>
          <w:szCs w:val="24"/>
        </w:rPr>
        <w:t xml:space="preserve"> </w:t>
      </w:r>
      <w:r w:rsidRPr="00411B4C">
        <w:rPr>
          <w:rFonts w:ascii="Times New Roman" w:hAnsi="Times New Roman" w:cs="Times New Roman"/>
          <w:sz w:val="24"/>
          <w:szCs w:val="24"/>
        </w:rPr>
        <w:t>s potenciální motivací útočit. K tomu se používá analýza dosavadních obdobných</w:t>
      </w:r>
      <w:r>
        <w:rPr>
          <w:rFonts w:ascii="Times New Roman" w:hAnsi="Times New Roman" w:cs="Times New Roman"/>
          <w:sz w:val="24"/>
          <w:szCs w:val="24"/>
        </w:rPr>
        <w:t xml:space="preserve"> </w:t>
      </w:r>
      <w:r w:rsidRPr="00411B4C">
        <w:rPr>
          <w:rFonts w:ascii="Times New Roman" w:hAnsi="Times New Roman" w:cs="Times New Roman"/>
          <w:sz w:val="24"/>
          <w:szCs w:val="24"/>
        </w:rPr>
        <w:t xml:space="preserve">útoků a úvaha </w:t>
      </w:r>
      <w:proofErr w:type="gramStart"/>
      <w:r w:rsidRPr="00411B4C">
        <w:rPr>
          <w:rFonts w:ascii="Times New Roman" w:hAnsi="Times New Roman" w:cs="Times New Roman"/>
          <w:sz w:val="24"/>
          <w:szCs w:val="24"/>
        </w:rPr>
        <w:t>nad</w:t>
      </w:r>
      <w:proofErr w:type="gramEnd"/>
      <w:r w:rsidRPr="00411B4C">
        <w:rPr>
          <w:rFonts w:ascii="Times New Roman" w:hAnsi="Times New Roman" w:cs="Times New Roman"/>
          <w:sz w:val="24"/>
          <w:szCs w:val="24"/>
        </w:rPr>
        <w:t xml:space="preserve"> </w:t>
      </w:r>
    </w:p>
    <w:p w:rsidR="00BC355F" w:rsidRDefault="00BC355F" w:rsidP="00BC355F">
      <w:pPr>
        <w:autoSpaceDE w:val="0"/>
        <w:autoSpaceDN w:val="0"/>
        <w:adjustRightInd w:val="0"/>
        <w:spacing w:after="0" w:line="360" w:lineRule="auto"/>
        <w:jc w:val="both"/>
        <w:rPr>
          <w:rFonts w:ascii="Times New Roman" w:hAnsi="Times New Roman" w:cs="Times New Roman"/>
          <w:sz w:val="24"/>
          <w:szCs w:val="24"/>
        </w:rPr>
      </w:pPr>
    </w:p>
    <w:p w:rsidR="00411B4C" w:rsidRPr="00411B4C" w:rsidRDefault="00411B4C" w:rsidP="00BC355F">
      <w:pPr>
        <w:autoSpaceDE w:val="0"/>
        <w:autoSpaceDN w:val="0"/>
        <w:adjustRightInd w:val="0"/>
        <w:spacing w:after="0" w:line="360" w:lineRule="auto"/>
        <w:jc w:val="both"/>
        <w:rPr>
          <w:rFonts w:ascii="Times New Roman" w:hAnsi="Times New Roman" w:cs="Times New Roman"/>
          <w:sz w:val="24"/>
          <w:szCs w:val="24"/>
        </w:rPr>
      </w:pPr>
      <w:r w:rsidRPr="00411B4C">
        <w:rPr>
          <w:rFonts w:ascii="Times New Roman" w:hAnsi="Times New Roman" w:cs="Times New Roman"/>
          <w:sz w:val="24"/>
          <w:szCs w:val="24"/>
        </w:rPr>
        <w:t>potenciálními zdroji ohrožení. Vždy je třeba také zohlednit</w:t>
      </w:r>
      <w:r>
        <w:rPr>
          <w:rFonts w:ascii="Times New Roman" w:hAnsi="Times New Roman" w:cs="Times New Roman"/>
          <w:sz w:val="24"/>
          <w:szCs w:val="24"/>
        </w:rPr>
        <w:t xml:space="preserve"> </w:t>
      </w:r>
      <w:r w:rsidRPr="00411B4C">
        <w:rPr>
          <w:rFonts w:ascii="Times New Roman" w:hAnsi="Times New Roman" w:cs="Times New Roman"/>
          <w:sz w:val="24"/>
          <w:szCs w:val="24"/>
        </w:rPr>
        <w:t>specifika daného objektu / akce, a</w:t>
      </w:r>
      <w:r w:rsidR="00BC355F">
        <w:rPr>
          <w:rFonts w:ascii="Times New Roman" w:hAnsi="Times New Roman" w:cs="Times New Roman"/>
          <w:sz w:val="24"/>
          <w:szCs w:val="24"/>
        </w:rPr>
        <w:t> </w:t>
      </w:r>
      <w:r w:rsidRPr="00411B4C">
        <w:rPr>
          <w:rFonts w:ascii="Times New Roman" w:hAnsi="Times New Roman" w:cs="Times New Roman"/>
          <w:sz w:val="24"/>
          <w:szCs w:val="24"/>
        </w:rPr>
        <w:t>tedy i specifické hrozby (přítomnost VIP, mediální</w:t>
      </w:r>
      <w:r>
        <w:rPr>
          <w:rFonts w:ascii="Times New Roman" w:hAnsi="Times New Roman" w:cs="Times New Roman"/>
          <w:sz w:val="24"/>
          <w:szCs w:val="24"/>
        </w:rPr>
        <w:t xml:space="preserve"> </w:t>
      </w:r>
      <w:r w:rsidRPr="00411B4C">
        <w:rPr>
          <w:rFonts w:ascii="Times New Roman" w:hAnsi="Times New Roman" w:cs="Times New Roman"/>
          <w:sz w:val="24"/>
          <w:szCs w:val="24"/>
        </w:rPr>
        <w:t>zájem, riziková data konání, pyrotechnika, odolnost staveb apod.).</w:t>
      </w:r>
      <w:r>
        <w:rPr>
          <w:rFonts w:ascii="Times New Roman" w:hAnsi="Times New Roman" w:cs="Times New Roman"/>
          <w:sz w:val="24"/>
          <w:szCs w:val="24"/>
        </w:rPr>
        <w:t xml:space="preserve"> </w:t>
      </w:r>
      <w:r w:rsidRPr="00411B4C">
        <w:rPr>
          <w:rFonts w:ascii="Times New Roman" w:hAnsi="Times New Roman" w:cs="Times New Roman"/>
          <w:sz w:val="24"/>
          <w:szCs w:val="24"/>
        </w:rPr>
        <w:t xml:space="preserve">Dobře definované zdroje ohrožení a pak podle nich konkretizované </w:t>
      </w:r>
      <w:r w:rsidRPr="00411B4C">
        <w:rPr>
          <w:rFonts w:ascii="Times New Roman" w:hAnsi="Times New Roman" w:cs="Times New Roman"/>
          <w:b/>
          <w:bCs/>
          <w:sz w:val="24"/>
          <w:szCs w:val="24"/>
        </w:rPr>
        <w:t>hrozící způsoby</w:t>
      </w:r>
      <w:r>
        <w:rPr>
          <w:rFonts w:ascii="Times New Roman" w:hAnsi="Times New Roman" w:cs="Times New Roman"/>
          <w:b/>
          <w:bCs/>
          <w:sz w:val="24"/>
          <w:szCs w:val="24"/>
        </w:rPr>
        <w:t xml:space="preserve"> </w:t>
      </w:r>
      <w:r w:rsidRPr="00411B4C">
        <w:rPr>
          <w:rFonts w:ascii="Times New Roman" w:hAnsi="Times New Roman" w:cs="Times New Roman"/>
          <w:b/>
          <w:bCs/>
          <w:sz w:val="24"/>
          <w:szCs w:val="24"/>
        </w:rPr>
        <w:t xml:space="preserve">útoku </w:t>
      </w:r>
      <w:r w:rsidRPr="00411B4C">
        <w:rPr>
          <w:rFonts w:ascii="Times New Roman" w:hAnsi="Times New Roman" w:cs="Times New Roman"/>
          <w:sz w:val="24"/>
          <w:szCs w:val="24"/>
        </w:rPr>
        <w:t>jsou základním stavebním kamenem bezpečnostního systému měkkého cíle.</w:t>
      </w:r>
      <w:r>
        <w:rPr>
          <w:rFonts w:ascii="Times New Roman" w:hAnsi="Times New Roman" w:cs="Times New Roman"/>
          <w:sz w:val="24"/>
          <w:szCs w:val="24"/>
        </w:rPr>
        <w:t xml:space="preserve"> </w:t>
      </w:r>
      <w:r w:rsidRPr="00411B4C">
        <w:rPr>
          <w:rFonts w:ascii="Times New Roman" w:hAnsi="Times New Roman" w:cs="Times New Roman"/>
          <w:sz w:val="24"/>
          <w:szCs w:val="24"/>
        </w:rPr>
        <w:t>Pokud nejsou připraveny na základě důsledné analýzy zájmů a</w:t>
      </w:r>
      <w:r w:rsidR="00BC355F">
        <w:rPr>
          <w:rFonts w:ascii="Times New Roman" w:hAnsi="Times New Roman" w:cs="Times New Roman"/>
          <w:sz w:val="24"/>
          <w:szCs w:val="24"/>
        </w:rPr>
        <w:t> </w:t>
      </w:r>
      <w:r w:rsidRPr="00411B4C">
        <w:rPr>
          <w:rFonts w:ascii="Times New Roman" w:hAnsi="Times New Roman" w:cs="Times New Roman"/>
          <w:sz w:val="24"/>
          <w:szCs w:val="24"/>
        </w:rPr>
        <w:t>potenciálních</w:t>
      </w:r>
      <w:r>
        <w:rPr>
          <w:rFonts w:ascii="Times New Roman" w:hAnsi="Times New Roman" w:cs="Times New Roman"/>
          <w:sz w:val="24"/>
          <w:szCs w:val="24"/>
        </w:rPr>
        <w:t xml:space="preserve"> </w:t>
      </w:r>
      <w:r w:rsidRPr="00411B4C">
        <w:rPr>
          <w:rFonts w:ascii="Times New Roman" w:hAnsi="Times New Roman" w:cs="Times New Roman"/>
          <w:sz w:val="24"/>
          <w:szCs w:val="24"/>
        </w:rPr>
        <w:t>nebezpečí, je výsledný bezpečnostní systém ohrožen neefektivitou a</w:t>
      </w:r>
      <w:r w:rsidR="00BC355F">
        <w:rPr>
          <w:rFonts w:ascii="Times New Roman" w:hAnsi="Times New Roman" w:cs="Times New Roman"/>
          <w:sz w:val="24"/>
          <w:szCs w:val="24"/>
        </w:rPr>
        <w:t> </w:t>
      </w:r>
      <w:r w:rsidRPr="00411B4C">
        <w:rPr>
          <w:rFonts w:ascii="Times New Roman" w:hAnsi="Times New Roman" w:cs="Times New Roman"/>
          <w:sz w:val="24"/>
          <w:szCs w:val="24"/>
        </w:rPr>
        <w:t>plýtváním</w:t>
      </w:r>
      <w:r>
        <w:rPr>
          <w:rFonts w:ascii="Times New Roman" w:hAnsi="Times New Roman" w:cs="Times New Roman"/>
          <w:sz w:val="24"/>
          <w:szCs w:val="24"/>
        </w:rPr>
        <w:t xml:space="preserve"> </w:t>
      </w:r>
      <w:r w:rsidRPr="00411B4C">
        <w:rPr>
          <w:rFonts w:ascii="Times New Roman" w:hAnsi="Times New Roman" w:cs="Times New Roman"/>
          <w:sz w:val="24"/>
          <w:szCs w:val="24"/>
        </w:rPr>
        <w:t>zdroji. Tento přístup je charakteristický systematickým analyzováním hrozeb</w:t>
      </w:r>
      <w:r>
        <w:rPr>
          <w:rFonts w:ascii="Times New Roman" w:hAnsi="Times New Roman" w:cs="Times New Roman"/>
          <w:sz w:val="24"/>
          <w:szCs w:val="24"/>
        </w:rPr>
        <w:t xml:space="preserve"> </w:t>
      </w:r>
      <w:r w:rsidRPr="00411B4C">
        <w:rPr>
          <w:rFonts w:ascii="Times New Roman" w:hAnsi="Times New Roman" w:cs="Times New Roman"/>
          <w:sz w:val="24"/>
          <w:szCs w:val="24"/>
        </w:rPr>
        <w:t>konkrétnímu měkkému cíli, a teprve pak následným nastavováním příslušných</w:t>
      </w:r>
      <w:r>
        <w:rPr>
          <w:rFonts w:ascii="Times New Roman" w:hAnsi="Times New Roman" w:cs="Times New Roman"/>
          <w:sz w:val="24"/>
          <w:szCs w:val="24"/>
        </w:rPr>
        <w:t xml:space="preserve"> </w:t>
      </w:r>
      <w:r w:rsidRPr="00411B4C">
        <w:rPr>
          <w:rFonts w:ascii="Times New Roman" w:hAnsi="Times New Roman" w:cs="Times New Roman"/>
          <w:sz w:val="24"/>
          <w:szCs w:val="24"/>
        </w:rPr>
        <w:t>opatření. Jde tedy o postup důsledně vycházející z možných hrozeb.</w:t>
      </w:r>
    </w:p>
    <w:p w:rsidR="00411B4C" w:rsidRDefault="00411B4C" w:rsidP="00411B4C">
      <w:pPr>
        <w:autoSpaceDE w:val="0"/>
        <w:autoSpaceDN w:val="0"/>
        <w:adjustRightInd w:val="0"/>
        <w:spacing w:after="0" w:line="360" w:lineRule="auto"/>
        <w:jc w:val="both"/>
        <w:rPr>
          <w:rFonts w:ascii="Times New Roman" w:hAnsi="Times New Roman" w:cs="Times New Roman"/>
          <w:sz w:val="24"/>
          <w:szCs w:val="24"/>
        </w:rPr>
      </w:pPr>
    </w:p>
    <w:p w:rsidR="00411B4C" w:rsidRPr="00411B4C" w:rsidRDefault="00411B4C" w:rsidP="00411B4C">
      <w:pPr>
        <w:autoSpaceDE w:val="0"/>
        <w:autoSpaceDN w:val="0"/>
        <w:adjustRightInd w:val="0"/>
        <w:spacing w:after="0" w:line="360" w:lineRule="auto"/>
        <w:ind w:firstLine="708"/>
        <w:jc w:val="both"/>
        <w:rPr>
          <w:rFonts w:ascii="Times New Roman" w:hAnsi="Times New Roman" w:cs="Times New Roman"/>
          <w:b/>
          <w:bCs/>
          <w:sz w:val="24"/>
          <w:szCs w:val="24"/>
        </w:rPr>
      </w:pPr>
      <w:r w:rsidRPr="00411B4C">
        <w:rPr>
          <w:rFonts w:ascii="Times New Roman" w:hAnsi="Times New Roman" w:cs="Times New Roman"/>
          <w:sz w:val="24"/>
          <w:szCs w:val="24"/>
        </w:rPr>
        <w:t xml:space="preserve">Specifikované hrozby se následně analyzují jednou z </w:t>
      </w:r>
      <w:r w:rsidRPr="00411B4C">
        <w:rPr>
          <w:rFonts w:ascii="Times New Roman" w:hAnsi="Times New Roman" w:cs="Times New Roman"/>
          <w:b/>
          <w:bCs/>
          <w:sz w:val="24"/>
          <w:szCs w:val="24"/>
        </w:rPr>
        <w:t>metod analýzy hrozeb a rizik</w:t>
      </w:r>
    </w:p>
    <w:p w:rsidR="00411B4C" w:rsidRDefault="00411B4C" w:rsidP="00411B4C">
      <w:pPr>
        <w:autoSpaceDE w:val="0"/>
        <w:autoSpaceDN w:val="0"/>
        <w:adjustRightInd w:val="0"/>
        <w:spacing w:after="0" w:line="360" w:lineRule="auto"/>
        <w:jc w:val="both"/>
        <w:rPr>
          <w:rFonts w:ascii="Times New Roman" w:hAnsi="Times New Roman" w:cs="Times New Roman"/>
          <w:sz w:val="24"/>
          <w:szCs w:val="24"/>
        </w:rPr>
      </w:pPr>
      <w:r w:rsidRPr="00411B4C">
        <w:rPr>
          <w:rFonts w:ascii="Times New Roman" w:hAnsi="Times New Roman" w:cs="Times New Roman"/>
          <w:sz w:val="24"/>
          <w:szCs w:val="24"/>
        </w:rPr>
        <w:t xml:space="preserve">s cílem </w:t>
      </w:r>
      <w:r w:rsidRPr="00411B4C">
        <w:rPr>
          <w:rFonts w:ascii="Times New Roman" w:hAnsi="Times New Roman" w:cs="Times New Roman"/>
          <w:b/>
          <w:bCs/>
          <w:sz w:val="24"/>
          <w:szCs w:val="24"/>
        </w:rPr>
        <w:t>určit prioritní hrozby</w:t>
      </w:r>
      <w:r w:rsidRPr="00411B4C">
        <w:rPr>
          <w:rFonts w:ascii="Times New Roman" w:hAnsi="Times New Roman" w:cs="Times New Roman"/>
          <w:sz w:val="24"/>
          <w:szCs w:val="24"/>
        </w:rPr>
        <w:t>, kterým se bude bezpečnostní systém prioritně věnovat</w:t>
      </w:r>
      <w:r>
        <w:rPr>
          <w:rFonts w:ascii="Times New Roman" w:hAnsi="Times New Roman" w:cs="Times New Roman"/>
          <w:sz w:val="24"/>
          <w:szCs w:val="24"/>
        </w:rPr>
        <w:t xml:space="preserve"> </w:t>
      </w:r>
      <w:r w:rsidRPr="00411B4C">
        <w:rPr>
          <w:rFonts w:ascii="Times New Roman" w:hAnsi="Times New Roman" w:cs="Times New Roman"/>
          <w:sz w:val="24"/>
          <w:szCs w:val="24"/>
        </w:rPr>
        <w:t>a na které se budou prioritně alokovat zdroje. Metod zpracování analýzy hrozeb a</w:t>
      </w:r>
      <w:r>
        <w:rPr>
          <w:rFonts w:ascii="Times New Roman" w:hAnsi="Times New Roman" w:cs="Times New Roman"/>
          <w:sz w:val="24"/>
          <w:szCs w:val="24"/>
        </w:rPr>
        <w:t xml:space="preserve"> </w:t>
      </w:r>
      <w:r w:rsidRPr="00411B4C">
        <w:rPr>
          <w:rFonts w:ascii="Times New Roman" w:hAnsi="Times New Roman" w:cs="Times New Roman"/>
          <w:sz w:val="24"/>
          <w:szCs w:val="24"/>
        </w:rPr>
        <w:t>rizik je několik. Základní princip spočívá v porovnání pravděpodobnosti realizace</w:t>
      </w:r>
      <w:r>
        <w:rPr>
          <w:rFonts w:ascii="Times New Roman" w:hAnsi="Times New Roman" w:cs="Times New Roman"/>
          <w:sz w:val="24"/>
          <w:szCs w:val="24"/>
        </w:rPr>
        <w:t xml:space="preserve"> </w:t>
      </w:r>
      <w:r w:rsidRPr="00411B4C">
        <w:rPr>
          <w:rFonts w:ascii="Times New Roman" w:hAnsi="Times New Roman" w:cs="Times New Roman"/>
          <w:sz w:val="24"/>
          <w:szCs w:val="24"/>
        </w:rPr>
        <w:t>hrozby a míře dopadu (následků) u jednotlivých hrozeb. Maticí je pak generován</w:t>
      </w:r>
      <w:r>
        <w:rPr>
          <w:rFonts w:ascii="Times New Roman" w:hAnsi="Times New Roman" w:cs="Times New Roman"/>
          <w:sz w:val="24"/>
          <w:szCs w:val="24"/>
        </w:rPr>
        <w:t xml:space="preserve"> </w:t>
      </w:r>
      <w:r w:rsidRPr="00411B4C">
        <w:rPr>
          <w:rFonts w:ascii="Times New Roman" w:hAnsi="Times New Roman" w:cs="Times New Roman"/>
          <w:sz w:val="24"/>
          <w:szCs w:val="24"/>
        </w:rPr>
        <w:t>přehled míry ohrožení, díky čemuž je možné efektivněji alokovat zdroje na řešení</w:t>
      </w:r>
      <w:r>
        <w:rPr>
          <w:rFonts w:ascii="Times New Roman" w:hAnsi="Times New Roman" w:cs="Times New Roman"/>
          <w:sz w:val="24"/>
          <w:szCs w:val="24"/>
        </w:rPr>
        <w:t xml:space="preserve"> </w:t>
      </w:r>
      <w:r w:rsidRPr="00411B4C">
        <w:rPr>
          <w:rFonts w:ascii="Times New Roman" w:hAnsi="Times New Roman" w:cs="Times New Roman"/>
          <w:sz w:val="24"/>
          <w:szCs w:val="24"/>
        </w:rPr>
        <w:t>prioritních hrozby. Postup bude upřesněn níže (viz příloha č. 8).</w:t>
      </w:r>
      <w:r>
        <w:rPr>
          <w:rFonts w:ascii="Times New Roman" w:hAnsi="Times New Roman" w:cs="Times New Roman"/>
          <w:sz w:val="24"/>
          <w:szCs w:val="24"/>
        </w:rPr>
        <w:t xml:space="preserve"> </w:t>
      </w:r>
      <w:r w:rsidRPr="00411B4C">
        <w:rPr>
          <w:rFonts w:ascii="Times New Roman" w:hAnsi="Times New Roman" w:cs="Times New Roman"/>
          <w:sz w:val="24"/>
          <w:szCs w:val="24"/>
        </w:rPr>
        <w:t xml:space="preserve">Na základě ujasnění si prioritních hrozeb a ujasnění si vhodných </w:t>
      </w:r>
      <w:r w:rsidRPr="00411B4C">
        <w:rPr>
          <w:rFonts w:ascii="Times New Roman" w:hAnsi="Times New Roman" w:cs="Times New Roman"/>
          <w:b/>
          <w:bCs/>
          <w:sz w:val="24"/>
          <w:szCs w:val="24"/>
        </w:rPr>
        <w:t>bezpečnostních</w:t>
      </w:r>
      <w:r>
        <w:rPr>
          <w:rFonts w:ascii="Times New Roman" w:hAnsi="Times New Roman" w:cs="Times New Roman"/>
          <w:b/>
          <w:bCs/>
          <w:sz w:val="24"/>
          <w:szCs w:val="24"/>
        </w:rPr>
        <w:t xml:space="preserve"> </w:t>
      </w:r>
      <w:r w:rsidRPr="00411B4C">
        <w:rPr>
          <w:rFonts w:ascii="Times New Roman" w:hAnsi="Times New Roman" w:cs="Times New Roman"/>
          <w:b/>
          <w:bCs/>
          <w:sz w:val="24"/>
          <w:szCs w:val="24"/>
        </w:rPr>
        <w:t>opatření</w:t>
      </w:r>
      <w:r w:rsidRPr="00411B4C">
        <w:rPr>
          <w:rFonts w:ascii="Times New Roman" w:hAnsi="Times New Roman" w:cs="Times New Roman"/>
          <w:sz w:val="24"/>
          <w:szCs w:val="24"/>
        </w:rPr>
        <w:t>, jsou tato opatření aplikována na daný objekt. Jsou instalované technické</w:t>
      </w:r>
      <w:r w:rsidR="00BC355F">
        <w:rPr>
          <w:rFonts w:ascii="Times New Roman" w:hAnsi="Times New Roman" w:cs="Times New Roman"/>
          <w:sz w:val="24"/>
          <w:szCs w:val="24"/>
        </w:rPr>
        <w:t xml:space="preserve"> </w:t>
      </w:r>
      <w:r w:rsidRPr="00411B4C">
        <w:rPr>
          <w:rFonts w:ascii="Times New Roman" w:hAnsi="Times New Roman" w:cs="Times New Roman"/>
          <w:sz w:val="24"/>
          <w:szCs w:val="24"/>
        </w:rPr>
        <w:t>prvky a vypracovány specifické bezpečnostní plány, které se zabývají jak</w:t>
      </w:r>
      <w:r>
        <w:rPr>
          <w:rFonts w:ascii="Times New Roman" w:hAnsi="Times New Roman" w:cs="Times New Roman"/>
          <w:sz w:val="24"/>
          <w:szCs w:val="24"/>
        </w:rPr>
        <w:t xml:space="preserve"> </w:t>
      </w:r>
      <w:r w:rsidRPr="00411B4C">
        <w:rPr>
          <w:rFonts w:ascii="Times New Roman" w:hAnsi="Times New Roman" w:cs="Times New Roman"/>
          <w:sz w:val="24"/>
          <w:szCs w:val="24"/>
        </w:rPr>
        <w:t>preventivními opatřeními a rutinními postupy, tak reakcí v případech, kdy se krizové</w:t>
      </w:r>
      <w:r>
        <w:rPr>
          <w:rFonts w:ascii="Times New Roman" w:hAnsi="Times New Roman" w:cs="Times New Roman"/>
          <w:sz w:val="24"/>
          <w:szCs w:val="24"/>
        </w:rPr>
        <w:t xml:space="preserve"> </w:t>
      </w:r>
      <w:r w:rsidRPr="00411B4C">
        <w:rPr>
          <w:rFonts w:ascii="Times New Roman" w:hAnsi="Times New Roman" w:cs="Times New Roman"/>
          <w:sz w:val="24"/>
          <w:szCs w:val="24"/>
        </w:rPr>
        <w:t>situaci nepodařilo zabránit a je nezbytné zabránit jejímu rozvinutí či pokračování a</w:t>
      </w:r>
      <w:r>
        <w:rPr>
          <w:rFonts w:ascii="Times New Roman" w:hAnsi="Times New Roman" w:cs="Times New Roman"/>
          <w:sz w:val="24"/>
          <w:szCs w:val="24"/>
        </w:rPr>
        <w:t xml:space="preserve"> </w:t>
      </w:r>
      <w:r w:rsidRPr="00411B4C">
        <w:rPr>
          <w:rFonts w:ascii="Times New Roman" w:hAnsi="Times New Roman" w:cs="Times New Roman"/>
          <w:sz w:val="24"/>
          <w:szCs w:val="24"/>
        </w:rPr>
        <w:t>minimalizovat její následky.</w:t>
      </w:r>
      <w:r>
        <w:rPr>
          <w:rFonts w:ascii="Times New Roman" w:hAnsi="Times New Roman" w:cs="Times New Roman"/>
          <w:sz w:val="24"/>
          <w:szCs w:val="24"/>
        </w:rPr>
        <w:t xml:space="preserve"> </w:t>
      </w:r>
    </w:p>
    <w:p w:rsidR="00411B4C" w:rsidRDefault="00411B4C" w:rsidP="00411B4C">
      <w:pPr>
        <w:autoSpaceDE w:val="0"/>
        <w:autoSpaceDN w:val="0"/>
        <w:adjustRightInd w:val="0"/>
        <w:spacing w:after="0" w:line="360" w:lineRule="auto"/>
        <w:jc w:val="both"/>
        <w:rPr>
          <w:rFonts w:ascii="Times New Roman" w:hAnsi="Times New Roman" w:cs="Times New Roman"/>
          <w:sz w:val="24"/>
          <w:szCs w:val="24"/>
        </w:rPr>
      </w:pPr>
    </w:p>
    <w:p w:rsidR="00411B4C" w:rsidRDefault="00411B4C" w:rsidP="00411B4C">
      <w:pPr>
        <w:autoSpaceDE w:val="0"/>
        <w:autoSpaceDN w:val="0"/>
        <w:adjustRightInd w:val="0"/>
        <w:spacing w:after="0" w:line="360" w:lineRule="auto"/>
        <w:ind w:firstLine="708"/>
        <w:jc w:val="both"/>
        <w:rPr>
          <w:rFonts w:ascii="Times New Roman" w:hAnsi="Times New Roman" w:cs="Times New Roman"/>
          <w:sz w:val="24"/>
          <w:szCs w:val="24"/>
        </w:rPr>
      </w:pPr>
      <w:r w:rsidRPr="00411B4C">
        <w:rPr>
          <w:rFonts w:ascii="Times New Roman" w:hAnsi="Times New Roman" w:cs="Times New Roman"/>
          <w:sz w:val="24"/>
          <w:szCs w:val="24"/>
        </w:rPr>
        <w:t xml:space="preserve">Tato metodika </w:t>
      </w:r>
      <w:r w:rsidRPr="00411B4C">
        <w:rPr>
          <w:rFonts w:ascii="Times New Roman" w:hAnsi="Times New Roman" w:cs="Times New Roman"/>
          <w:b/>
          <w:bCs/>
          <w:sz w:val="24"/>
          <w:szCs w:val="24"/>
        </w:rPr>
        <w:t>se explicitně zaměřujeme na násilné útoky</w:t>
      </w:r>
      <w:r w:rsidRPr="00411B4C">
        <w:rPr>
          <w:rFonts w:ascii="Times New Roman" w:hAnsi="Times New Roman" w:cs="Times New Roman"/>
          <w:sz w:val="24"/>
          <w:szCs w:val="24"/>
        </w:rPr>
        <w:t>, tedy úmyslná jednání</w:t>
      </w:r>
      <w:r>
        <w:rPr>
          <w:rFonts w:ascii="Times New Roman" w:hAnsi="Times New Roman" w:cs="Times New Roman"/>
          <w:sz w:val="24"/>
          <w:szCs w:val="24"/>
        </w:rPr>
        <w:t xml:space="preserve"> </w:t>
      </w:r>
      <w:r w:rsidRPr="00411B4C">
        <w:rPr>
          <w:rFonts w:ascii="Times New Roman" w:hAnsi="Times New Roman" w:cs="Times New Roman"/>
          <w:sz w:val="24"/>
          <w:szCs w:val="24"/>
        </w:rPr>
        <w:t>fyzických osob, tedy ohrožením života, zdraví, respektive svobody či lidské</w:t>
      </w:r>
      <w:r>
        <w:rPr>
          <w:rFonts w:ascii="Times New Roman" w:hAnsi="Times New Roman" w:cs="Times New Roman"/>
          <w:sz w:val="24"/>
          <w:szCs w:val="24"/>
        </w:rPr>
        <w:t xml:space="preserve"> </w:t>
      </w:r>
      <w:r w:rsidRPr="00411B4C">
        <w:rPr>
          <w:rFonts w:ascii="Times New Roman" w:hAnsi="Times New Roman" w:cs="Times New Roman"/>
          <w:sz w:val="24"/>
          <w:szCs w:val="24"/>
        </w:rPr>
        <w:t>důstojnosti. Je třeba si nicméně uvědomit, že tyto útoky obvykle vedou</w:t>
      </w:r>
      <w:r>
        <w:rPr>
          <w:rFonts w:ascii="Times New Roman" w:hAnsi="Times New Roman" w:cs="Times New Roman"/>
          <w:sz w:val="24"/>
          <w:szCs w:val="24"/>
        </w:rPr>
        <w:t xml:space="preserve"> </w:t>
      </w:r>
      <w:r w:rsidRPr="00411B4C">
        <w:rPr>
          <w:rFonts w:ascii="Times New Roman" w:hAnsi="Times New Roman" w:cs="Times New Roman"/>
          <w:sz w:val="24"/>
          <w:szCs w:val="24"/>
        </w:rPr>
        <w:t>zprostředkovaně i ke ztrátám materiálním, resp. finančním.</w:t>
      </w:r>
      <w:r>
        <w:rPr>
          <w:rFonts w:ascii="Times New Roman" w:hAnsi="Times New Roman" w:cs="Times New Roman"/>
          <w:sz w:val="24"/>
          <w:szCs w:val="24"/>
        </w:rPr>
        <w:t xml:space="preserve"> </w:t>
      </w:r>
    </w:p>
    <w:p w:rsidR="00C81A8A" w:rsidRDefault="00C81A8A" w:rsidP="00411B4C">
      <w:pPr>
        <w:autoSpaceDE w:val="0"/>
        <w:autoSpaceDN w:val="0"/>
        <w:adjustRightInd w:val="0"/>
        <w:spacing w:after="0" w:line="360" w:lineRule="auto"/>
        <w:jc w:val="both"/>
        <w:rPr>
          <w:rFonts w:ascii="Times New Roman" w:hAnsi="Times New Roman" w:cs="Times New Roman"/>
          <w:b/>
          <w:bCs/>
          <w:sz w:val="24"/>
          <w:szCs w:val="24"/>
        </w:rPr>
      </w:pPr>
    </w:p>
    <w:p w:rsidR="00411B4C" w:rsidRDefault="00411B4C" w:rsidP="00411B4C">
      <w:pPr>
        <w:autoSpaceDE w:val="0"/>
        <w:autoSpaceDN w:val="0"/>
        <w:adjustRightInd w:val="0"/>
        <w:spacing w:after="0" w:line="360" w:lineRule="auto"/>
        <w:jc w:val="both"/>
        <w:rPr>
          <w:rFonts w:ascii="Times New Roman" w:hAnsi="Times New Roman" w:cs="Times New Roman"/>
          <w:b/>
          <w:bCs/>
          <w:sz w:val="24"/>
          <w:szCs w:val="24"/>
        </w:rPr>
      </w:pPr>
      <w:r w:rsidRPr="00411B4C">
        <w:rPr>
          <w:rFonts w:ascii="Times New Roman" w:hAnsi="Times New Roman" w:cs="Times New Roman"/>
          <w:b/>
          <w:bCs/>
          <w:sz w:val="24"/>
          <w:szCs w:val="24"/>
        </w:rPr>
        <w:t>Časová osa incidentů a bezpečnostních opatření</w:t>
      </w:r>
    </w:p>
    <w:p w:rsidR="00411B4C" w:rsidRPr="00411B4C" w:rsidRDefault="00411B4C" w:rsidP="00411B4C">
      <w:pPr>
        <w:autoSpaceDE w:val="0"/>
        <w:autoSpaceDN w:val="0"/>
        <w:adjustRightInd w:val="0"/>
        <w:spacing w:after="0" w:line="360" w:lineRule="auto"/>
        <w:jc w:val="both"/>
        <w:rPr>
          <w:rFonts w:ascii="Times New Roman" w:hAnsi="Times New Roman" w:cs="Times New Roman"/>
          <w:b/>
          <w:bCs/>
          <w:sz w:val="24"/>
          <w:szCs w:val="24"/>
        </w:rPr>
      </w:pPr>
    </w:p>
    <w:p w:rsidR="00411B4C" w:rsidRPr="00411B4C" w:rsidRDefault="00411B4C" w:rsidP="00411B4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11B4C">
        <w:rPr>
          <w:rFonts w:ascii="Times New Roman" w:hAnsi="Times New Roman" w:cs="Times New Roman"/>
          <w:color w:val="000000"/>
          <w:sz w:val="24"/>
          <w:szCs w:val="24"/>
        </w:rPr>
        <w:t>Se všemi zvažovanými incidenty je nutné pracovat ve všech třech časových fázích. Co</w:t>
      </w:r>
      <w:r>
        <w:rPr>
          <w:rFonts w:ascii="Times New Roman" w:hAnsi="Times New Roman" w:cs="Times New Roman"/>
          <w:color w:val="000000"/>
          <w:sz w:val="24"/>
          <w:szCs w:val="24"/>
        </w:rPr>
        <w:t xml:space="preserve"> </w:t>
      </w:r>
      <w:r w:rsidRPr="00411B4C">
        <w:rPr>
          <w:rFonts w:ascii="Times New Roman" w:hAnsi="Times New Roman" w:cs="Times New Roman"/>
          <w:color w:val="000000"/>
          <w:sz w:val="24"/>
          <w:szCs w:val="24"/>
        </w:rPr>
        <w:t>lze udělat ještě před výskytem incidentu tak, aby se pravděpodobnost jeho výskytu a</w:t>
      </w:r>
      <w:r>
        <w:rPr>
          <w:rFonts w:ascii="Times New Roman" w:hAnsi="Times New Roman" w:cs="Times New Roman"/>
          <w:color w:val="000000"/>
          <w:sz w:val="24"/>
          <w:szCs w:val="24"/>
        </w:rPr>
        <w:t xml:space="preserve"> </w:t>
      </w:r>
      <w:r w:rsidRPr="00411B4C">
        <w:rPr>
          <w:rFonts w:ascii="Times New Roman" w:hAnsi="Times New Roman" w:cs="Times New Roman"/>
          <w:color w:val="000000"/>
          <w:sz w:val="24"/>
          <w:szCs w:val="24"/>
        </w:rPr>
        <w:t>rozsah následků snížily, případně se incident odklonil od daného cíle. Co lze udělat</w:t>
      </w:r>
      <w:r>
        <w:rPr>
          <w:rFonts w:ascii="Times New Roman" w:hAnsi="Times New Roman" w:cs="Times New Roman"/>
          <w:color w:val="000000"/>
          <w:sz w:val="24"/>
          <w:szCs w:val="24"/>
        </w:rPr>
        <w:t xml:space="preserve"> </w:t>
      </w:r>
      <w:r w:rsidRPr="00411B4C">
        <w:rPr>
          <w:rFonts w:ascii="Times New Roman" w:hAnsi="Times New Roman" w:cs="Times New Roman"/>
          <w:color w:val="000000"/>
          <w:sz w:val="24"/>
          <w:szCs w:val="24"/>
        </w:rPr>
        <w:t>v momentu, kdy incident probíhá, a co lze udělat k zmírnění dopadů, když již incident</w:t>
      </w:r>
      <w:r>
        <w:rPr>
          <w:rFonts w:ascii="Times New Roman" w:hAnsi="Times New Roman" w:cs="Times New Roman"/>
          <w:color w:val="000000"/>
          <w:sz w:val="24"/>
          <w:szCs w:val="24"/>
        </w:rPr>
        <w:t xml:space="preserve"> </w:t>
      </w:r>
      <w:r w:rsidRPr="00411B4C">
        <w:rPr>
          <w:rFonts w:ascii="Times New Roman" w:hAnsi="Times New Roman" w:cs="Times New Roman"/>
          <w:color w:val="000000"/>
          <w:sz w:val="24"/>
          <w:szCs w:val="24"/>
        </w:rPr>
        <w:t>proběhl.</w:t>
      </w:r>
    </w:p>
    <w:p w:rsidR="00411B4C" w:rsidRDefault="0069535C" w:rsidP="00411B4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3360" behindDoc="0" locked="0" layoutInCell="1" allowOverlap="1" wp14:anchorId="05AA10DB" wp14:editId="68555F72">
                <wp:simplePos x="0" y="0"/>
                <wp:positionH relativeFrom="column">
                  <wp:posOffset>4310380</wp:posOffset>
                </wp:positionH>
                <wp:positionV relativeFrom="paragraph">
                  <wp:posOffset>87630</wp:posOffset>
                </wp:positionV>
                <wp:extent cx="1238250" cy="1019175"/>
                <wp:effectExtent l="0" t="0" r="19050" b="28575"/>
                <wp:wrapNone/>
                <wp:docPr id="7" name="Zaoblený obdélník 7"/>
                <wp:cNvGraphicFramePr/>
                <a:graphic xmlns:a="http://schemas.openxmlformats.org/drawingml/2006/main">
                  <a:graphicData uri="http://schemas.microsoft.com/office/word/2010/wordprocessingShape">
                    <wps:wsp>
                      <wps:cNvSpPr/>
                      <wps:spPr>
                        <a:xfrm>
                          <a:off x="0" y="0"/>
                          <a:ext cx="1238250"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9535C" w:rsidRDefault="0069535C" w:rsidP="0069535C">
                            <w:pPr>
                              <w:jc w:val="center"/>
                            </w:pPr>
                            <w:r>
                              <w:t>Po incidentu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7" o:spid="_x0000_s1033" style="position:absolute;left:0;text-align:left;margin-left:339.4pt;margin-top:6.9pt;width:9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" fillcolor="white [3201]" strokecolor="#f79646 [3209]" strokeweight="2pt">
                <v:textbox>
                  <w:txbxContent>
                    <w:p w:rsidR="0069535C" w:rsidRDefault="0069535C" w:rsidP="0069535C">
                      <w:pPr>
                        <w:jc w:val="center"/>
                      </w:pPr>
                      <w:r>
                        <w:t>Po incidentu</w:t>
                      </w:r>
                    </w:p>
                  </w:txbxContent>
                </v:textbox>
              </v:roundrect>
            </w:pict>
          </mc:Fallback>
        </mc:AlternateContent>
      </w:r>
      <w:r>
        <w:rPr>
          <w:rFonts w:ascii="Times New Roman" w:hAnsi="Times New Roman" w:cs="Times New Roman"/>
          <w:b/>
          <w:bCs/>
          <w:noProof/>
          <w:sz w:val="24"/>
          <w:szCs w:val="24"/>
          <w:lang w:eastAsia="cs-CZ"/>
        </w:rPr>
        <mc:AlternateContent>
          <mc:Choice Requires="wps">
            <w:drawing>
              <wp:anchor distT="0" distB="0" distL="114300" distR="114300" simplePos="0" relativeHeight="251659264" behindDoc="0" locked="0" layoutInCell="1" allowOverlap="1" wp14:anchorId="314E4EF4" wp14:editId="2437A462">
                <wp:simplePos x="0" y="0"/>
                <wp:positionH relativeFrom="column">
                  <wp:posOffset>-33020</wp:posOffset>
                </wp:positionH>
                <wp:positionV relativeFrom="paragraph">
                  <wp:posOffset>87630</wp:posOffset>
                </wp:positionV>
                <wp:extent cx="1152525" cy="914400"/>
                <wp:effectExtent l="57150" t="38100" r="85725" b="95250"/>
                <wp:wrapNone/>
                <wp:docPr id="2" name="Zaoblený obdélník 2"/>
                <wp:cNvGraphicFramePr/>
                <a:graphic xmlns:a="http://schemas.openxmlformats.org/drawingml/2006/main">
                  <a:graphicData uri="http://schemas.microsoft.com/office/word/2010/wordprocessingShape">
                    <wps:wsp>
                      <wps:cNvSpPr/>
                      <wps:spPr>
                        <a:xfrm>
                          <a:off x="0" y="0"/>
                          <a:ext cx="1152525" cy="9144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9535C" w:rsidRDefault="0069535C" w:rsidP="0069535C">
                            <w:pPr>
                              <w:jc w:val="center"/>
                            </w:pPr>
                            <w:r>
                              <w:t>Před incidentem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Zaoblený obdélník 2" o:spid="_x0000_s1034" style="position:absolute;left:0;text-align:left;margin-left:-2.6pt;margin-top:6.9pt;width:90.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69535C" w:rsidRDefault="0069535C" w:rsidP="0069535C">
                      <w:pPr>
                        <w:jc w:val="center"/>
                      </w:pPr>
                      <w:r>
                        <w:t>Před incidentem</w:t>
                      </w:r>
                    </w:p>
                  </w:txbxContent>
                </v:textbox>
              </v:roundrect>
            </w:pict>
          </mc:Fallback>
        </mc:AlternateContent>
      </w:r>
      <w:r>
        <w:rPr>
          <w:rFonts w:ascii="Times New Roman" w:hAnsi="Times New Roman" w:cs="Times New Roman"/>
          <w:b/>
          <w:bCs/>
          <w:noProof/>
          <w:sz w:val="24"/>
          <w:szCs w:val="24"/>
          <w:lang w:eastAsia="cs-CZ"/>
        </w:rPr>
        <mc:AlternateContent>
          <mc:Choice Requires="wps">
            <w:drawing>
              <wp:anchor distT="0" distB="0" distL="114300" distR="114300" simplePos="0" relativeHeight="251662336" behindDoc="0" locked="0" layoutInCell="1" allowOverlap="1" wp14:anchorId="6671F28A" wp14:editId="3C728A53">
                <wp:simplePos x="0" y="0"/>
                <wp:positionH relativeFrom="column">
                  <wp:posOffset>2081530</wp:posOffset>
                </wp:positionH>
                <wp:positionV relativeFrom="paragraph">
                  <wp:posOffset>87630</wp:posOffset>
                </wp:positionV>
                <wp:extent cx="1390650" cy="914400"/>
                <wp:effectExtent l="95250" t="38100" r="95250" b="114300"/>
                <wp:wrapNone/>
                <wp:docPr id="6" name="Zaoblený obdélník 6"/>
                <wp:cNvGraphicFramePr/>
                <a:graphic xmlns:a="http://schemas.openxmlformats.org/drawingml/2006/main">
                  <a:graphicData uri="http://schemas.microsoft.com/office/word/2010/wordprocessingShape">
                    <wps:wsp>
                      <wps:cNvSpPr/>
                      <wps:spPr>
                        <a:xfrm>
                          <a:off x="0" y="0"/>
                          <a:ext cx="1390650"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69535C" w:rsidRDefault="0069535C" w:rsidP="0069535C">
                            <w:pPr>
                              <w:jc w:val="center"/>
                            </w:pPr>
                            <w:r>
                              <w:t>Během incidentu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Zaoblený obdélník 6" o:spid="_x0000_s1035" style="position:absolute;left:0;text-align:left;margin-left:163.9pt;margin-top:6.9pt;width:109.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" fillcolor="#652523 [1637]" stroked="f">
                <v:fill color2="#ba4442 [3013]" rotate="t" angle="180" colors="0 #9b2d2a;52429f #cb3d3a;1 #ce3b37" focus="100%" type="gradient">
                  <o:fill v:ext="view" type="gradientUnscaled"/>
                </v:fill>
                <v:shadow on="t" color="black" opacity="22937f" origin=",.5" offset="0,.63889mm"/>
                <v:textbox>
                  <w:txbxContent>
                    <w:p w:rsidR="0069535C" w:rsidRDefault="0069535C" w:rsidP="0069535C">
                      <w:pPr>
                        <w:jc w:val="center"/>
                      </w:pPr>
                      <w:r>
                        <w:t>Během incidentu</w:t>
                      </w:r>
                    </w:p>
                  </w:txbxContent>
                </v:textbox>
              </v:roundrect>
            </w:pict>
          </mc:Fallback>
        </mc:AlternateContent>
      </w:r>
    </w:p>
    <w:p w:rsidR="00B47D2C" w:rsidRDefault="0069535C" w:rsidP="00411B4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7456" behindDoc="0" locked="0" layoutInCell="1" allowOverlap="1" wp14:anchorId="339F6CE7" wp14:editId="06219A5C">
                <wp:simplePos x="0" y="0"/>
                <wp:positionH relativeFrom="column">
                  <wp:posOffset>3796030</wp:posOffset>
                </wp:positionH>
                <wp:positionV relativeFrom="paragraph">
                  <wp:posOffset>205740</wp:posOffset>
                </wp:positionV>
                <wp:extent cx="514350" cy="484505"/>
                <wp:effectExtent l="0" t="19050" r="38100" b="29845"/>
                <wp:wrapNone/>
                <wp:docPr id="10" name="Šipka doprava 10"/>
                <wp:cNvGraphicFramePr/>
                <a:graphic xmlns:a="http://schemas.openxmlformats.org/drawingml/2006/main">
                  <a:graphicData uri="http://schemas.microsoft.com/office/word/2010/wordprocessingShape">
                    <wps:wsp>
                      <wps:cNvSpPr/>
                      <wps:spPr>
                        <a:xfrm>
                          <a:off x="0" y="0"/>
                          <a:ext cx="51435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10" o:spid="_x0000_s1026" type="#_x0000_t13" style="position:absolute;margin-left:298.9pt;margin-top:16.2pt;width:40.5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" adj="11427" fillcolor="#4f81bd [3204]" strokecolor="#243f60 [1604]" strokeweight="2pt"/>
            </w:pict>
          </mc:Fallback>
        </mc:AlternateContent>
      </w:r>
      <w:r>
        <w:rPr>
          <w:rFonts w:ascii="Times New Roman" w:hAnsi="Times New Roman" w:cs="Times New Roman"/>
          <w:b/>
          <w:bCs/>
          <w:noProof/>
          <w:sz w:val="24"/>
          <w:szCs w:val="24"/>
          <w:lang w:eastAsia="cs-CZ"/>
        </w:rPr>
        <mc:AlternateContent>
          <mc:Choice Requires="wps">
            <w:drawing>
              <wp:anchor distT="0" distB="0" distL="114300" distR="114300" simplePos="0" relativeHeight="251665408" behindDoc="0" locked="0" layoutInCell="1" allowOverlap="1" wp14:anchorId="0592AA54" wp14:editId="669D179A">
                <wp:simplePos x="0" y="0"/>
                <wp:positionH relativeFrom="column">
                  <wp:posOffset>1519556</wp:posOffset>
                </wp:positionH>
                <wp:positionV relativeFrom="paragraph">
                  <wp:posOffset>196215</wp:posOffset>
                </wp:positionV>
                <wp:extent cx="495300" cy="484632"/>
                <wp:effectExtent l="0" t="19050" r="38100" b="29845"/>
                <wp:wrapNone/>
                <wp:docPr id="9" name="Šipka doprava 9"/>
                <wp:cNvGraphicFramePr/>
                <a:graphic xmlns:a="http://schemas.openxmlformats.org/drawingml/2006/main">
                  <a:graphicData uri="http://schemas.microsoft.com/office/word/2010/wordprocessingShape">
                    <wps:wsp>
                      <wps:cNvSpPr/>
                      <wps:spPr>
                        <a:xfrm>
                          <a:off x="0" y="0"/>
                          <a:ext cx="4953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Šipka doprava 9" o:spid="_x0000_s1026" type="#_x0000_t13" style="position:absolute;margin-left:119.65pt;margin-top:15.45pt;width:39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" adj="11033" fillcolor="#4f81bd [3204]" strokecolor="#243f60 [1604]" strokeweight="2pt"/>
            </w:pict>
          </mc:Fallback>
        </mc:AlternateContent>
      </w:r>
    </w:p>
    <w:p w:rsidR="00B47D2C" w:rsidRDefault="0069535C" w:rsidP="00411B4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cs-CZ"/>
        </w:rPr>
        <mc:AlternateContent>
          <mc:Choice Requires="wps">
            <w:drawing>
              <wp:anchor distT="0" distB="0" distL="114300" distR="114300" simplePos="0" relativeHeight="251660288" behindDoc="0" locked="0" layoutInCell="1" allowOverlap="1" wp14:anchorId="017D5773" wp14:editId="40907D5E">
                <wp:simplePos x="0" y="0"/>
                <wp:positionH relativeFrom="column">
                  <wp:posOffset>205105</wp:posOffset>
                </wp:positionH>
                <wp:positionV relativeFrom="paragraph">
                  <wp:posOffset>95250</wp:posOffset>
                </wp:positionV>
                <wp:extent cx="1219200" cy="913765"/>
                <wp:effectExtent l="57150" t="38100" r="76200" b="95885"/>
                <wp:wrapNone/>
                <wp:docPr id="3" name="Zaoblený obdélník 3"/>
                <wp:cNvGraphicFramePr/>
                <a:graphic xmlns:a="http://schemas.openxmlformats.org/drawingml/2006/main">
                  <a:graphicData uri="http://schemas.microsoft.com/office/word/2010/wordprocessingShape">
                    <wps:wsp>
                      <wps:cNvSpPr/>
                      <wps:spPr>
                        <a:xfrm>
                          <a:off x="0" y="0"/>
                          <a:ext cx="1219200" cy="91376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9535C" w:rsidRDefault="0069535C" w:rsidP="0069535C">
                            <w:r>
                              <w:t>Prevence a odstrašení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Zaoblený obdélník 3" o:spid="_x0000_s1036" style="position:absolute;left:0;text-align:left;margin-left:16.15pt;margin-top:7.5pt;width:96pt;height:7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" fillcolor="#a7bfde [1620]" strokecolor="#4579b8 [3044]">
                <v:fill color2="#e4ecf5 [500]" rotate="t" angle="180" colors="0 #a3c4ff;22938f #bfd5ff;1 #e5eeff" focus="100%" type="gradient"/>
                <v:shadow on="t" color="black" opacity="24903f" origin=",.5" offset="0,.55556mm"/>
                <v:textbox>
                  <w:txbxContent>
                    <w:p w:rsidR="0069535C" w:rsidRDefault="0069535C" w:rsidP="0069535C">
                      <w:r>
                        <w:t>Prevence a odstrašení</w:t>
                      </w:r>
                    </w:p>
                  </w:txbxContent>
                </v:textbox>
              </v:roundrect>
            </w:pict>
          </mc:Fallback>
        </mc:AlternateContent>
      </w:r>
      <w:r>
        <w:rPr>
          <w:rFonts w:ascii="Times New Roman" w:hAnsi="Times New Roman" w:cs="Times New Roman"/>
          <w:b/>
          <w:bCs/>
          <w:noProof/>
          <w:sz w:val="24"/>
          <w:szCs w:val="24"/>
          <w:lang w:eastAsia="cs-CZ"/>
        </w:rPr>
        <mc:AlternateContent>
          <mc:Choice Requires="wps">
            <w:drawing>
              <wp:anchor distT="0" distB="0" distL="114300" distR="114300" simplePos="0" relativeHeight="251664384" behindDoc="0" locked="0" layoutInCell="1" allowOverlap="1" wp14:anchorId="57FF23A8" wp14:editId="7207C92F">
                <wp:simplePos x="0" y="0"/>
                <wp:positionH relativeFrom="column">
                  <wp:posOffset>4586604</wp:posOffset>
                </wp:positionH>
                <wp:positionV relativeFrom="paragraph">
                  <wp:posOffset>95250</wp:posOffset>
                </wp:positionV>
                <wp:extent cx="1247775" cy="914400"/>
                <wp:effectExtent l="0" t="0" r="28575" b="19050"/>
                <wp:wrapNone/>
                <wp:docPr id="8" name="Zaoblený obdélník 8"/>
                <wp:cNvGraphicFramePr/>
                <a:graphic xmlns:a="http://schemas.openxmlformats.org/drawingml/2006/main">
                  <a:graphicData uri="http://schemas.microsoft.com/office/word/2010/wordprocessingShape">
                    <wps:wsp>
                      <wps:cNvSpPr/>
                      <wps:spPr>
                        <a:xfrm>
                          <a:off x="0" y="0"/>
                          <a:ext cx="124777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9535C" w:rsidRDefault="0069535C" w:rsidP="0069535C">
                            <w:pPr>
                              <w:jc w:val="center"/>
                            </w:pPr>
                            <w:r>
                              <w:t>Zmírnění dopadů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Zaoblený obdélník 8" o:spid="_x0000_s1037" style="position:absolute;left:0;text-align:left;margin-left:361.15pt;margin-top:7.5pt;width:98.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" fillcolor="white [3201]" strokecolor="#f79646 [3209]" strokeweight="2pt">
                <v:textbox>
                  <w:txbxContent>
                    <w:p w:rsidR="0069535C" w:rsidRDefault="0069535C" w:rsidP="0069535C">
                      <w:pPr>
                        <w:jc w:val="center"/>
                      </w:pPr>
                      <w:r>
                        <w:t>Zmírnění dopadů</w:t>
                      </w:r>
                    </w:p>
                  </w:txbxContent>
                </v:textbox>
              </v:roundrect>
            </w:pict>
          </mc:Fallback>
        </mc:AlternateContent>
      </w:r>
      <w:r>
        <w:rPr>
          <w:rFonts w:ascii="Times New Roman" w:hAnsi="Times New Roman" w:cs="Times New Roman"/>
          <w:b/>
          <w:bCs/>
          <w:noProof/>
          <w:sz w:val="24"/>
          <w:szCs w:val="24"/>
          <w:lang w:eastAsia="cs-CZ"/>
        </w:rPr>
        <mc:AlternateContent>
          <mc:Choice Requires="wps">
            <w:drawing>
              <wp:anchor distT="0" distB="0" distL="114300" distR="114300" simplePos="0" relativeHeight="251666432" behindDoc="0" locked="0" layoutInCell="1" allowOverlap="1" wp14:anchorId="2FBDF228" wp14:editId="24FFB988">
                <wp:simplePos x="0" y="0"/>
                <wp:positionH relativeFrom="column">
                  <wp:posOffset>2424430</wp:posOffset>
                </wp:positionH>
                <wp:positionV relativeFrom="paragraph">
                  <wp:posOffset>47625</wp:posOffset>
                </wp:positionV>
                <wp:extent cx="1257300" cy="914400"/>
                <wp:effectExtent l="0" t="0" r="19050" b="19050"/>
                <wp:wrapNone/>
                <wp:docPr id="4" name="Zaoblený obdélník 4"/>
                <wp:cNvGraphicFramePr/>
                <a:graphic xmlns:a="http://schemas.openxmlformats.org/drawingml/2006/main">
                  <a:graphicData uri="http://schemas.microsoft.com/office/word/2010/wordprocessingShape">
                    <wps:wsp>
                      <wps:cNvSpPr/>
                      <wps:spPr>
                        <a:xfrm>
                          <a:off x="0" y="0"/>
                          <a:ext cx="12573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9535C" w:rsidRDefault="0069535C" w:rsidP="0069535C">
                            <w:pPr>
                              <w:jc w:val="center"/>
                            </w:pPr>
                            <w:r>
                              <w:t>Detekce a okamžitá reakce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Zaoblený obdélník 4" o:spid="_x0000_s1038" style="position:absolute;left:0;text-align:left;margin-left:190.9pt;margin-top:3.75pt;width:99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" fillcolor="white [3201]" strokecolor="#f79646 [3209]" strokeweight="2pt">
                <v:textbox>
                  <w:txbxContent>
                    <w:p w:rsidR="0069535C" w:rsidRDefault="0069535C" w:rsidP="0069535C">
                      <w:pPr>
                        <w:jc w:val="center"/>
                      </w:pPr>
                      <w:r>
                        <w:t>Detekce a okamžitá reakce</w:t>
                      </w:r>
                    </w:p>
                  </w:txbxContent>
                </v:textbox>
              </v:roundrect>
            </w:pict>
          </mc:Fallback>
        </mc:AlternateContent>
      </w: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411B4C" w:rsidRDefault="00411B4C" w:rsidP="00411B4C">
      <w:pPr>
        <w:autoSpaceDE w:val="0"/>
        <w:autoSpaceDN w:val="0"/>
        <w:adjustRightInd w:val="0"/>
        <w:spacing w:after="0" w:line="360" w:lineRule="auto"/>
        <w:jc w:val="both"/>
        <w:rPr>
          <w:rFonts w:ascii="Times New Roman" w:hAnsi="Times New Roman" w:cs="Times New Roman"/>
          <w:b/>
          <w:bCs/>
          <w:sz w:val="24"/>
          <w:szCs w:val="24"/>
        </w:rPr>
      </w:pPr>
      <w:r w:rsidRPr="00411B4C">
        <w:rPr>
          <w:rFonts w:ascii="Times New Roman" w:hAnsi="Times New Roman" w:cs="Times New Roman"/>
          <w:b/>
          <w:bCs/>
          <w:sz w:val="24"/>
          <w:szCs w:val="24"/>
        </w:rPr>
        <w:t>Před incidentem</w:t>
      </w:r>
    </w:p>
    <w:p w:rsidR="00B47D2C" w:rsidRPr="00411B4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411B4C" w:rsidRPr="00B47D2C" w:rsidRDefault="00411B4C"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B47D2C">
        <w:rPr>
          <w:rFonts w:ascii="Times New Roman" w:hAnsi="Times New Roman" w:cs="Times New Roman"/>
          <w:sz w:val="24"/>
          <w:szCs w:val="24"/>
        </w:rPr>
        <w:t>Preventivní opatření, která vedou k snížení pravděpodobnosti výskytu útoku,</w:t>
      </w:r>
      <w:r w:rsidR="00B47D2C" w:rsidRPr="00B47D2C">
        <w:rPr>
          <w:rFonts w:ascii="Times New Roman" w:hAnsi="Times New Roman" w:cs="Times New Roman"/>
          <w:sz w:val="24"/>
          <w:szCs w:val="24"/>
        </w:rPr>
        <w:t xml:space="preserve"> </w:t>
      </w:r>
      <w:r w:rsidRPr="00B47D2C">
        <w:rPr>
          <w:rFonts w:ascii="Times New Roman" w:hAnsi="Times New Roman" w:cs="Times New Roman"/>
          <w:sz w:val="24"/>
          <w:szCs w:val="24"/>
        </w:rPr>
        <w:t>zvýšení rychlosti a intenzity reakce a omezení rozsahu následků a jejich rychlejší</w:t>
      </w:r>
      <w:r w:rsidR="00B47D2C">
        <w:rPr>
          <w:rFonts w:ascii="Times New Roman" w:hAnsi="Times New Roman" w:cs="Times New Roman"/>
          <w:sz w:val="24"/>
          <w:szCs w:val="24"/>
        </w:rPr>
        <w:t xml:space="preserve"> </w:t>
      </w:r>
      <w:r w:rsidRPr="00B47D2C">
        <w:rPr>
          <w:rFonts w:ascii="Times New Roman" w:hAnsi="Times New Roman" w:cs="Times New Roman"/>
          <w:sz w:val="24"/>
          <w:szCs w:val="24"/>
        </w:rPr>
        <w:t>zmírnění</w:t>
      </w:r>
      <w:r w:rsidR="00BC355F">
        <w:rPr>
          <w:rFonts w:ascii="Times New Roman" w:hAnsi="Times New Roman" w:cs="Times New Roman"/>
          <w:sz w:val="24"/>
          <w:szCs w:val="24"/>
        </w:rPr>
        <w:t>;</w:t>
      </w:r>
    </w:p>
    <w:p w:rsidR="00411B4C" w:rsidRPr="00B47D2C" w:rsidRDefault="00411B4C"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B47D2C">
        <w:rPr>
          <w:rFonts w:ascii="Times New Roman" w:hAnsi="Times New Roman" w:cs="Times New Roman"/>
          <w:sz w:val="24"/>
          <w:szCs w:val="24"/>
        </w:rPr>
        <w:t>Nástroje odstrašení, které vedou útočníky k rozhodnutí nezvolit daný cíl</w:t>
      </w:r>
      <w:r w:rsidR="00BC355F">
        <w:rPr>
          <w:rFonts w:ascii="Times New Roman" w:hAnsi="Times New Roman" w:cs="Times New Roman"/>
          <w:sz w:val="24"/>
          <w:szCs w:val="24"/>
        </w:rPr>
        <w:t>;</w:t>
      </w:r>
    </w:p>
    <w:p w:rsidR="00411B4C" w:rsidRPr="00B47D2C" w:rsidRDefault="00411B4C"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B47D2C">
        <w:rPr>
          <w:rFonts w:ascii="Times New Roman" w:hAnsi="Times New Roman" w:cs="Times New Roman"/>
          <w:sz w:val="24"/>
          <w:szCs w:val="24"/>
        </w:rPr>
        <w:t>Asertivní komunikace vedoucí ke zklidnění situace a deeskalace konfliktu</w:t>
      </w:r>
      <w:r w:rsidR="00BC355F">
        <w:rPr>
          <w:rFonts w:ascii="Times New Roman" w:hAnsi="Times New Roman" w:cs="Times New Roman"/>
          <w:sz w:val="24"/>
          <w:szCs w:val="24"/>
        </w:rPr>
        <w:t>.</w:t>
      </w: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69535C" w:rsidRDefault="0069535C" w:rsidP="00411B4C">
      <w:pPr>
        <w:autoSpaceDE w:val="0"/>
        <w:autoSpaceDN w:val="0"/>
        <w:adjustRightInd w:val="0"/>
        <w:spacing w:after="0" w:line="360" w:lineRule="auto"/>
        <w:jc w:val="both"/>
        <w:rPr>
          <w:rFonts w:ascii="Times New Roman" w:hAnsi="Times New Roman" w:cs="Times New Roman"/>
          <w:b/>
          <w:bCs/>
          <w:sz w:val="24"/>
          <w:szCs w:val="24"/>
        </w:rPr>
      </w:pPr>
    </w:p>
    <w:p w:rsidR="00411B4C" w:rsidRDefault="00411B4C" w:rsidP="00411B4C">
      <w:pPr>
        <w:autoSpaceDE w:val="0"/>
        <w:autoSpaceDN w:val="0"/>
        <w:adjustRightInd w:val="0"/>
        <w:spacing w:after="0" w:line="360" w:lineRule="auto"/>
        <w:jc w:val="both"/>
        <w:rPr>
          <w:rFonts w:ascii="Times New Roman" w:hAnsi="Times New Roman" w:cs="Times New Roman"/>
          <w:b/>
          <w:bCs/>
          <w:sz w:val="24"/>
          <w:szCs w:val="24"/>
        </w:rPr>
      </w:pPr>
      <w:r w:rsidRPr="00411B4C">
        <w:rPr>
          <w:rFonts w:ascii="Times New Roman" w:hAnsi="Times New Roman" w:cs="Times New Roman"/>
          <w:b/>
          <w:bCs/>
          <w:sz w:val="24"/>
          <w:szCs w:val="24"/>
        </w:rPr>
        <w:t>Během incidentu</w:t>
      </w:r>
    </w:p>
    <w:p w:rsidR="00B47D2C" w:rsidRPr="00411B4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411B4C" w:rsidRPr="00B47D2C" w:rsidRDefault="00411B4C"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B47D2C">
        <w:rPr>
          <w:rFonts w:ascii="Times New Roman" w:hAnsi="Times New Roman" w:cs="Times New Roman"/>
          <w:sz w:val="24"/>
          <w:szCs w:val="24"/>
        </w:rPr>
        <w:t>Co nejrychlejší detekce nežádoucí činnosti či narušení chráněných zón pokud</w:t>
      </w:r>
      <w:r w:rsidR="00B47D2C">
        <w:rPr>
          <w:rFonts w:ascii="Times New Roman" w:hAnsi="Times New Roman" w:cs="Times New Roman"/>
          <w:sz w:val="24"/>
          <w:szCs w:val="24"/>
        </w:rPr>
        <w:t xml:space="preserve"> </w:t>
      </w:r>
      <w:r w:rsidRPr="00B47D2C">
        <w:rPr>
          <w:rFonts w:ascii="Times New Roman" w:hAnsi="Times New Roman" w:cs="Times New Roman"/>
          <w:sz w:val="24"/>
          <w:szCs w:val="24"/>
        </w:rPr>
        <w:t>možno ještě dříve, než k útoku dojde</w:t>
      </w:r>
      <w:r w:rsidR="00BC355F">
        <w:rPr>
          <w:rFonts w:ascii="Times New Roman" w:hAnsi="Times New Roman" w:cs="Times New Roman"/>
          <w:sz w:val="24"/>
          <w:szCs w:val="24"/>
        </w:rPr>
        <w:t>;</w:t>
      </w:r>
    </w:p>
    <w:p w:rsidR="00411B4C" w:rsidRPr="00B47D2C" w:rsidRDefault="00411B4C"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B47D2C">
        <w:rPr>
          <w:rFonts w:ascii="Times New Roman" w:hAnsi="Times New Roman" w:cs="Times New Roman"/>
          <w:sz w:val="24"/>
          <w:szCs w:val="24"/>
        </w:rPr>
        <w:t>Okamžitá reakce bezpečnostních pracovníků nebo jiných členů bezpečnostního</w:t>
      </w:r>
      <w:r w:rsidR="00B47D2C">
        <w:rPr>
          <w:rFonts w:ascii="Times New Roman" w:hAnsi="Times New Roman" w:cs="Times New Roman"/>
          <w:sz w:val="24"/>
          <w:szCs w:val="24"/>
        </w:rPr>
        <w:t xml:space="preserve"> </w:t>
      </w:r>
      <w:r w:rsidRPr="00B47D2C">
        <w:rPr>
          <w:rFonts w:ascii="Times New Roman" w:hAnsi="Times New Roman" w:cs="Times New Roman"/>
          <w:sz w:val="24"/>
          <w:szCs w:val="24"/>
        </w:rPr>
        <w:t>systému optimálně podle připraveného plánu</w:t>
      </w:r>
      <w:r w:rsidR="00BC355F">
        <w:rPr>
          <w:rFonts w:ascii="Times New Roman" w:hAnsi="Times New Roman" w:cs="Times New Roman"/>
          <w:sz w:val="24"/>
          <w:szCs w:val="24"/>
        </w:rPr>
        <w:t>.</w:t>
      </w: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B47D2C" w:rsidRDefault="00B47D2C" w:rsidP="00411B4C">
      <w:pPr>
        <w:autoSpaceDE w:val="0"/>
        <w:autoSpaceDN w:val="0"/>
        <w:adjustRightInd w:val="0"/>
        <w:spacing w:after="0" w:line="360" w:lineRule="auto"/>
        <w:jc w:val="both"/>
        <w:rPr>
          <w:rFonts w:ascii="Times New Roman" w:hAnsi="Times New Roman" w:cs="Times New Roman"/>
          <w:b/>
          <w:bCs/>
          <w:sz w:val="24"/>
          <w:szCs w:val="24"/>
        </w:rPr>
      </w:pPr>
    </w:p>
    <w:p w:rsidR="00B172C8" w:rsidRDefault="00B172C8" w:rsidP="00411B4C">
      <w:pPr>
        <w:autoSpaceDE w:val="0"/>
        <w:autoSpaceDN w:val="0"/>
        <w:adjustRightInd w:val="0"/>
        <w:spacing w:after="0" w:line="360" w:lineRule="auto"/>
        <w:jc w:val="both"/>
        <w:rPr>
          <w:rFonts w:ascii="Times New Roman" w:hAnsi="Times New Roman" w:cs="Times New Roman"/>
          <w:b/>
          <w:bCs/>
          <w:sz w:val="24"/>
          <w:szCs w:val="24"/>
        </w:rPr>
      </w:pPr>
    </w:p>
    <w:p w:rsidR="00B172C8" w:rsidRDefault="00B172C8" w:rsidP="00411B4C">
      <w:pPr>
        <w:autoSpaceDE w:val="0"/>
        <w:autoSpaceDN w:val="0"/>
        <w:adjustRightInd w:val="0"/>
        <w:spacing w:after="0" w:line="360" w:lineRule="auto"/>
        <w:jc w:val="both"/>
        <w:rPr>
          <w:rFonts w:ascii="Times New Roman" w:hAnsi="Times New Roman" w:cs="Times New Roman"/>
          <w:b/>
          <w:bCs/>
          <w:sz w:val="24"/>
          <w:szCs w:val="24"/>
        </w:rPr>
      </w:pPr>
    </w:p>
    <w:p w:rsidR="00411B4C" w:rsidRPr="00411B4C" w:rsidRDefault="00411B4C" w:rsidP="00411B4C">
      <w:pPr>
        <w:autoSpaceDE w:val="0"/>
        <w:autoSpaceDN w:val="0"/>
        <w:adjustRightInd w:val="0"/>
        <w:spacing w:after="0" w:line="360" w:lineRule="auto"/>
        <w:jc w:val="both"/>
        <w:rPr>
          <w:rFonts w:ascii="Times New Roman" w:hAnsi="Times New Roman" w:cs="Times New Roman"/>
          <w:b/>
          <w:bCs/>
          <w:sz w:val="24"/>
          <w:szCs w:val="24"/>
        </w:rPr>
      </w:pPr>
      <w:r w:rsidRPr="00411B4C">
        <w:rPr>
          <w:rFonts w:ascii="Times New Roman" w:hAnsi="Times New Roman" w:cs="Times New Roman"/>
          <w:b/>
          <w:bCs/>
          <w:sz w:val="24"/>
          <w:szCs w:val="24"/>
        </w:rPr>
        <w:t>Po incidentu</w:t>
      </w:r>
    </w:p>
    <w:p w:rsidR="00BC355F" w:rsidRDefault="00BC355F" w:rsidP="00BC355F">
      <w:pPr>
        <w:pStyle w:val="Odstavecseseznamem"/>
        <w:autoSpaceDE w:val="0"/>
        <w:autoSpaceDN w:val="0"/>
        <w:adjustRightInd w:val="0"/>
        <w:spacing w:after="0" w:line="360" w:lineRule="auto"/>
        <w:jc w:val="both"/>
        <w:rPr>
          <w:rFonts w:ascii="Times New Roman" w:hAnsi="Times New Roman" w:cs="Times New Roman"/>
          <w:sz w:val="24"/>
          <w:szCs w:val="24"/>
        </w:rPr>
      </w:pPr>
    </w:p>
    <w:p w:rsidR="00411B4C" w:rsidRPr="00411B4C" w:rsidRDefault="00411B4C"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411B4C">
        <w:rPr>
          <w:rFonts w:ascii="Times New Roman" w:hAnsi="Times New Roman" w:cs="Times New Roman"/>
          <w:sz w:val="24"/>
          <w:szCs w:val="24"/>
        </w:rPr>
        <w:t>Postup podle připraveného koordinačního plánu pro management a jím</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definovaných priorit pro každou z fází po incidentu</w:t>
      </w:r>
      <w:r w:rsidR="00BC355F">
        <w:rPr>
          <w:rFonts w:ascii="Times New Roman" w:hAnsi="Times New Roman" w:cs="Times New Roman"/>
          <w:sz w:val="24"/>
          <w:szCs w:val="24"/>
        </w:rPr>
        <w:t>;</w:t>
      </w:r>
    </w:p>
    <w:p w:rsidR="00411B4C" w:rsidRPr="00411B4C" w:rsidRDefault="00411B4C" w:rsidP="00997A4F">
      <w:pPr>
        <w:pStyle w:val="Odstavecseseznamem"/>
        <w:numPr>
          <w:ilvl w:val="0"/>
          <w:numId w:val="9"/>
        </w:numPr>
        <w:autoSpaceDE w:val="0"/>
        <w:autoSpaceDN w:val="0"/>
        <w:adjustRightInd w:val="0"/>
        <w:spacing w:after="0" w:line="360" w:lineRule="auto"/>
        <w:jc w:val="both"/>
        <w:rPr>
          <w:rFonts w:ascii="Times New Roman" w:hAnsi="Times New Roman" w:cs="Times New Roman"/>
          <w:sz w:val="24"/>
          <w:szCs w:val="24"/>
        </w:rPr>
      </w:pPr>
      <w:r w:rsidRPr="00411B4C">
        <w:rPr>
          <w:rFonts w:ascii="Times New Roman" w:hAnsi="Times New Roman" w:cs="Times New Roman"/>
          <w:sz w:val="24"/>
          <w:szCs w:val="24"/>
        </w:rPr>
        <w:t>Včasná obnova činnosti organizace</w:t>
      </w:r>
      <w:r w:rsidR="00BC355F">
        <w:rPr>
          <w:rFonts w:ascii="Times New Roman" w:hAnsi="Times New Roman" w:cs="Times New Roman"/>
          <w:sz w:val="24"/>
          <w:szCs w:val="24"/>
        </w:rPr>
        <w:t>.</w:t>
      </w:r>
    </w:p>
    <w:p w:rsidR="00B47D2C" w:rsidRDefault="00B47D2C" w:rsidP="00411B4C">
      <w:pPr>
        <w:autoSpaceDE w:val="0"/>
        <w:autoSpaceDN w:val="0"/>
        <w:adjustRightInd w:val="0"/>
        <w:spacing w:after="0" w:line="360" w:lineRule="auto"/>
        <w:jc w:val="both"/>
        <w:rPr>
          <w:rFonts w:ascii="Times New Roman" w:hAnsi="Times New Roman" w:cs="Times New Roman"/>
          <w:sz w:val="24"/>
          <w:szCs w:val="24"/>
        </w:rPr>
      </w:pPr>
    </w:p>
    <w:p w:rsidR="00411B4C" w:rsidRDefault="00411B4C" w:rsidP="00B47D2C">
      <w:pPr>
        <w:autoSpaceDE w:val="0"/>
        <w:autoSpaceDN w:val="0"/>
        <w:adjustRightInd w:val="0"/>
        <w:spacing w:after="0" w:line="360" w:lineRule="auto"/>
        <w:ind w:firstLine="708"/>
        <w:jc w:val="both"/>
        <w:rPr>
          <w:rFonts w:ascii="Times New Roman" w:hAnsi="Times New Roman" w:cs="Times New Roman"/>
          <w:sz w:val="24"/>
          <w:szCs w:val="24"/>
        </w:rPr>
      </w:pPr>
      <w:r w:rsidRPr="00411B4C">
        <w:rPr>
          <w:rFonts w:ascii="Times New Roman" w:hAnsi="Times New Roman" w:cs="Times New Roman"/>
          <w:sz w:val="24"/>
          <w:szCs w:val="24"/>
        </w:rPr>
        <w:t>Autoři tohoto dokumentu chtějí zvláště upozornit na dobrou zkušenost s</w:t>
      </w:r>
      <w:r w:rsidR="00B47D2C">
        <w:rPr>
          <w:rFonts w:ascii="Times New Roman" w:hAnsi="Times New Roman" w:cs="Times New Roman"/>
          <w:sz w:val="24"/>
          <w:szCs w:val="24"/>
        </w:rPr>
        <w:t> </w:t>
      </w:r>
      <w:r w:rsidRPr="00411B4C">
        <w:rPr>
          <w:rFonts w:ascii="Times New Roman" w:hAnsi="Times New Roman" w:cs="Times New Roman"/>
          <w:sz w:val="24"/>
          <w:szCs w:val="24"/>
        </w:rPr>
        <w:t>metodou</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tzv. OORZ (Odstrašit – Odhalit – Reagovat – Zmírnit dopad). Jde o metodický nástroj,</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který ověřuje účelnost bezpečnostních opatření a řešení hrozeb, jejichž dopad</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chceme opatřením snížit. S metodou pracujeme tak, že k výčtu možných incidentů,</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které byly pro daný objekt vyhodnoceny jako relevantní a chceme je minimalizovat,</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přiřadíme opatření pro odstrašení, včasné odhalení, reakci a snížení dopadu po</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incidentu. Po vytvoření finální podoby bezpečnostního systému zpětně ověřujeme,</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zda opatření poskytují řešení u stanovených hrozeb ve fázi před, při i po incidentu.</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Teroristické a obdobné extrémní hrozby patří do kategorie hrozeb, se kterými mají</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měkké cíle možnost pracovat zejména ve fázi před a po útoku. Preventivními</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opatřeními zaměřenými na včasné odhalení a na zmírnění dopadu. Okamžitá reakce, která by zastavila útočníka (fyzická obrana), je totiž většinou</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v silách pouze profesionálních týmů, které umí takticky a technicky správně</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eliminovat útočníky a současně pracovat s nevinnými osobami okolo. Tyto týmy u většiny měkkých cílů nejsou k dispozici. Poučený personál měkkého cíle (popř. i</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ostatní veřejnost přítomná incidentu) však může sehrát ve fázi okamžité reakce</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důležitou roli. Přivolat pomoc, odklonit kolemjdoucí osoby od místa útoku, oddělit</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osoby od útočníka uzamčením, varovat ostatní, ale i eliminovat útočníka vlastními</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silami v rámci nutné obrany. V této souvislosti doporučujeme postup „utíkej –</w:t>
      </w:r>
      <w:r w:rsidR="00B47D2C">
        <w:rPr>
          <w:rFonts w:ascii="Times New Roman" w:hAnsi="Times New Roman" w:cs="Times New Roman"/>
          <w:sz w:val="24"/>
          <w:szCs w:val="24"/>
        </w:rPr>
        <w:t xml:space="preserve"> </w:t>
      </w:r>
      <w:r w:rsidRPr="00411B4C">
        <w:rPr>
          <w:rFonts w:ascii="Times New Roman" w:hAnsi="Times New Roman" w:cs="Times New Roman"/>
          <w:sz w:val="24"/>
          <w:szCs w:val="24"/>
        </w:rPr>
        <w:t xml:space="preserve">schovej se – braň se“ podle amerického </w:t>
      </w:r>
      <w:r w:rsidRPr="00411B4C">
        <w:rPr>
          <w:rFonts w:ascii="Times New Roman" w:hAnsi="Times New Roman" w:cs="Times New Roman"/>
          <w:i/>
          <w:iCs/>
          <w:sz w:val="24"/>
          <w:szCs w:val="24"/>
        </w:rPr>
        <w:t>run-hide-fight5.</w:t>
      </w:r>
      <w:r w:rsidR="00B47D2C">
        <w:rPr>
          <w:rFonts w:ascii="Times New Roman" w:hAnsi="Times New Roman" w:cs="Times New Roman"/>
          <w:i/>
          <w:iCs/>
          <w:sz w:val="24"/>
          <w:szCs w:val="24"/>
        </w:rPr>
        <w:t xml:space="preserve"> </w:t>
      </w:r>
      <w:r w:rsidRPr="00411B4C">
        <w:rPr>
          <w:rFonts w:ascii="Times New Roman" w:hAnsi="Times New Roman" w:cs="Times New Roman"/>
          <w:sz w:val="24"/>
          <w:szCs w:val="24"/>
        </w:rPr>
        <w:t>Bezpečnostní opatření měkkých cílů musí být vzhledem k jejich charakteristice:</w:t>
      </w:r>
    </w:p>
    <w:p w:rsidR="00B47D2C" w:rsidRPr="00411B4C" w:rsidRDefault="00B47D2C" w:rsidP="00B47D2C">
      <w:pPr>
        <w:autoSpaceDE w:val="0"/>
        <w:autoSpaceDN w:val="0"/>
        <w:adjustRightInd w:val="0"/>
        <w:spacing w:after="0" w:line="360" w:lineRule="auto"/>
        <w:ind w:firstLine="708"/>
        <w:jc w:val="both"/>
        <w:rPr>
          <w:rFonts w:ascii="Times New Roman" w:hAnsi="Times New Roman" w:cs="Times New Roman"/>
          <w:sz w:val="24"/>
          <w:szCs w:val="24"/>
        </w:rPr>
      </w:pPr>
    </w:p>
    <w:p w:rsidR="00411B4C" w:rsidRPr="00B47D2C" w:rsidRDefault="00411B4C" w:rsidP="00997A4F">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B47D2C">
        <w:rPr>
          <w:rFonts w:ascii="Times New Roman" w:hAnsi="Times New Roman" w:cs="Times New Roman"/>
          <w:b/>
          <w:bCs/>
          <w:sz w:val="24"/>
          <w:szCs w:val="24"/>
        </w:rPr>
        <w:t xml:space="preserve">důsledně účelné </w:t>
      </w:r>
      <w:r w:rsidRPr="00B47D2C">
        <w:rPr>
          <w:rFonts w:ascii="Times New Roman" w:hAnsi="Times New Roman" w:cs="Times New Roman"/>
          <w:sz w:val="24"/>
          <w:szCs w:val="24"/>
        </w:rPr>
        <w:t>kvůli vysokým rizikům, zejména ztrátám životů</w:t>
      </w:r>
      <w:r w:rsidR="00BC355F">
        <w:rPr>
          <w:rFonts w:ascii="Times New Roman" w:hAnsi="Times New Roman" w:cs="Times New Roman"/>
          <w:sz w:val="24"/>
          <w:szCs w:val="24"/>
        </w:rPr>
        <w:t>,</w:t>
      </w:r>
    </w:p>
    <w:p w:rsidR="00411B4C" w:rsidRPr="00B47D2C" w:rsidRDefault="00411B4C" w:rsidP="00997A4F">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B47D2C">
        <w:rPr>
          <w:rFonts w:ascii="Times New Roman" w:hAnsi="Times New Roman" w:cs="Times New Roman"/>
          <w:b/>
          <w:bCs/>
          <w:sz w:val="24"/>
          <w:szCs w:val="24"/>
        </w:rPr>
        <w:t xml:space="preserve">kreativní </w:t>
      </w:r>
      <w:r w:rsidRPr="00B47D2C">
        <w:rPr>
          <w:rFonts w:ascii="Times New Roman" w:hAnsi="Times New Roman" w:cs="Times New Roman"/>
          <w:sz w:val="24"/>
          <w:szCs w:val="24"/>
        </w:rPr>
        <w:t>kvůli mnohdy omezeným prostředkům, kterými měkké cíle</w:t>
      </w:r>
      <w:r w:rsidR="00B47D2C">
        <w:rPr>
          <w:rFonts w:ascii="Times New Roman" w:hAnsi="Times New Roman" w:cs="Times New Roman"/>
          <w:sz w:val="24"/>
          <w:szCs w:val="24"/>
        </w:rPr>
        <w:t xml:space="preserve"> </w:t>
      </w:r>
      <w:r w:rsidRPr="00B47D2C">
        <w:rPr>
          <w:rFonts w:ascii="Times New Roman" w:hAnsi="Times New Roman" w:cs="Times New Roman"/>
          <w:sz w:val="24"/>
          <w:szCs w:val="24"/>
        </w:rPr>
        <w:t>disponují,</w:t>
      </w:r>
    </w:p>
    <w:p w:rsidR="00411B4C" w:rsidRPr="00B47D2C" w:rsidRDefault="00411B4C" w:rsidP="00997A4F">
      <w:pPr>
        <w:pStyle w:val="Odstavecseseznamem"/>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47D2C">
        <w:rPr>
          <w:rFonts w:ascii="Times New Roman" w:hAnsi="Times New Roman" w:cs="Times New Roman"/>
          <w:b/>
          <w:bCs/>
          <w:sz w:val="24"/>
          <w:szCs w:val="24"/>
        </w:rPr>
        <w:t xml:space="preserve">flexibilní </w:t>
      </w:r>
      <w:r w:rsidRPr="00B47D2C">
        <w:rPr>
          <w:rFonts w:ascii="Times New Roman" w:hAnsi="Times New Roman" w:cs="Times New Roman"/>
          <w:sz w:val="24"/>
          <w:szCs w:val="24"/>
        </w:rPr>
        <w:t>kvůli proměnlivosti prostředí, změnám nepřátelských skupin, jejich</w:t>
      </w:r>
      <w:r w:rsidR="00B47D2C">
        <w:rPr>
          <w:rFonts w:ascii="Times New Roman" w:hAnsi="Times New Roman" w:cs="Times New Roman"/>
          <w:sz w:val="24"/>
          <w:szCs w:val="24"/>
        </w:rPr>
        <w:t xml:space="preserve"> </w:t>
      </w:r>
      <w:r w:rsidRPr="00B47D2C">
        <w:rPr>
          <w:rFonts w:ascii="Times New Roman" w:hAnsi="Times New Roman" w:cs="Times New Roman"/>
          <w:sz w:val="24"/>
          <w:szCs w:val="24"/>
        </w:rPr>
        <w:t>taktiky útoků a používaným zbraním.</w:t>
      </w:r>
    </w:p>
    <w:p w:rsidR="00411B4C" w:rsidRDefault="00411B4C" w:rsidP="000C3317">
      <w:pPr>
        <w:spacing w:after="0" w:line="360" w:lineRule="auto"/>
        <w:jc w:val="both"/>
        <w:rPr>
          <w:rFonts w:ascii="Times New Roman" w:hAnsi="Times New Roman" w:cs="Times New Roman"/>
          <w:color w:val="000000" w:themeColor="text1"/>
          <w:sz w:val="24"/>
          <w:szCs w:val="24"/>
        </w:rPr>
      </w:pPr>
    </w:p>
    <w:p w:rsidR="00B172C8" w:rsidRDefault="00B172C8" w:rsidP="000C3317">
      <w:pPr>
        <w:spacing w:after="0" w:line="360" w:lineRule="auto"/>
        <w:jc w:val="both"/>
        <w:rPr>
          <w:rFonts w:ascii="Times New Roman" w:hAnsi="Times New Roman" w:cs="Times New Roman"/>
          <w:color w:val="000000" w:themeColor="text1"/>
          <w:sz w:val="24"/>
          <w:szCs w:val="24"/>
        </w:rPr>
      </w:pP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sz w:val="24"/>
          <w:szCs w:val="24"/>
        </w:rPr>
      </w:pPr>
      <w:r w:rsidRPr="002E73C7">
        <w:rPr>
          <w:rFonts w:ascii="Times New Roman" w:hAnsi="Times New Roman" w:cs="Times New Roman"/>
          <w:b/>
          <w:bCs/>
          <w:sz w:val="24"/>
          <w:szCs w:val="24"/>
        </w:rPr>
        <w:t>Příklady útoků na jednotlivé typy měkkých cílů:</w:t>
      </w: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r w:rsidRPr="002E73C7">
        <w:rPr>
          <w:rFonts w:ascii="Times New Roman" w:hAnsi="Times New Roman" w:cs="Times New Roman"/>
          <w:b/>
          <w:bCs/>
          <w:color w:val="000000"/>
          <w:sz w:val="24"/>
          <w:szCs w:val="24"/>
        </w:rPr>
        <w:t>Školy</w:t>
      </w: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Žďár nad Sázavou, ČR, 2014. 1 mrtvý, MO: rukojmí, útok nožem</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Brindisi, Itálie, 2012. 1 mrtvý, 7 zraněných. MO: Bomba před školou</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Toulouse, Francie, 2012. 4 mrtví. MO: Střelba</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Winnenden</w:t>
      </w:r>
      <w:proofErr w:type="spellEnd"/>
      <w:r w:rsidRPr="002E73C7">
        <w:rPr>
          <w:rFonts w:ascii="Times New Roman" w:hAnsi="Times New Roman" w:cs="Times New Roman"/>
          <w:color w:val="000000"/>
          <w:sz w:val="24"/>
          <w:szCs w:val="24"/>
        </w:rPr>
        <w:t>, Německo, 2009. 15 mrtvých. MO: Střelba</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Beslan</w:t>
      </w:r>
      <w:proofErr w:type="spellEnd"/>
      <w:r w:rsidRPr="002E73C7">
        <w:rPr>
          <w:rFonts w:ascii="Times New Roman" w:hAnsi="Times New Roman" w:cs="Times New Roman"/>
          <w:color w:val="000000"/>
          <w:sz w:val="24"/>
          <w:szCs w:val="24"/>
        </w:rPr>
        <w:t>, Rusko, 2004. 385 mrtvých, 1100 rukojmí. MO: Rukojmí, střelba</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Dunblane</w:t>
      </w:r>
      <w:proofErr w:type="spellEnd"/>
      <w:r w:rsidRPr="002E73C7">
        <w:rPr>
          <w:rFonts w:ascii="Times New Roman" w:hAnsi="Times New Roman" w:cs="Times New Roman"/>
          <w:color w:val="000000"/>
          <w:sz w:val="24"/>
          <w:szCs w:val="24"/>
        </w:rPr>
        <w:t>, Skotsko, 1996. 15 mrtvých, 18 zraněných. MO: Střelba</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Vukovar</w:t>
      </w:r>
      <w:proofErr w:type="spellEnd"/>
      <w:r w:rsidRPr="002E73C7">
        <w:rPr>
          <w:rFonts w:ascii="Times New Roman" w:hAnsi="Times New Roman" w:cs="Times New Roman"/>
          <w:color w:val="000000"/>
          <w:sz w:val="24"/>
          <w:szCs w:val="24"/>
        </w:rPr>
        <w:t>, Chorvatsko, 1991. 41 mrtvých, 0 raněných. MO: Střelba</w:t>
      </w: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r w:rsidRPr="002E73C7">
        <w:rPr>
          <w:rFonts w:ascii="Times New Roman" w:hAnsi="Times New Roman" w:cs="Times New Roman"/>
          <w:b/>
          <w:bCs/>
          <w:color w:val="000000"/>
          <w:sz w:val="24"/>
          <w:szCs w:val="24"/>
        </w:rPr>
        <w:t>Náboženské (v ČR zejména židovské) objekty a místa bohoslužeb</w:t>
      </w:r>
    </w:p>
    <w:p w:rsidR="002E73C7" w:rsidRPr="002E73C7" w:rsidRDefault="002E73C7" w:rsidP="002E73C7">
      <w:pPr>
        <w:autoSpaceDE w:val="0"/>
        <w:autoSpaceDN w:val="0"/>
        <w:adjustRightInd w:val="0"/>
        <w:spacing w:after="0" w:line="360" w:lineRule="auto"/>
        <w:jc w:val="both"/>
        <w:rPr>
          <w:rFonts w:ascii="Times New Roman" w:hAnsi="Times New Roman" w:cs="Times New Roman"/>
          <w:color w:val="000000"/>
          <w:sz w:val="24"/>
          <w:szCs w:val="24"/>
        </w:rPr>
      </w:pP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Kodaň, Dánsko, 2015: 1 mrtvý, MO: Střelba u synagogy</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Paříž, Francie, 2015, 4 mrtví, MO: Rukojmí a střelba v košer obchodě</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Brusel, Belgie, 2014. 4 mrtvý, MO: Střelba v židovském muzeu</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Dijon, Francie, 2014. 11 zraněných, MO: Najíždění autem do lidí</w:t>
      </w:r>
    </w:p>
    <w:p w:rsidR="002E73C7" w:rsidRPr="002E73C7" w:rsidRDefault="002E73C7" w:rsidP="002E73C7">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Toulouse, Francie, 2012. 4 mrtvý, 1 zraněný, MO: Střelba v židovské škole</w:t>
      </w: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r w:rsidRPr="002E73C7">
        <w:rPr>
          <w:rFonts w:ascii="Times New Roman" w:hAnsi="Times New Roman" w:cs="Times New Roman"/>
          <w:b/>
          <w:bCs/>
          <w:color w:val="000000"/>
          <w:sz w:val="24"/>
          <w:szCs w:val="24"/>
        </w:rPr>
        <w:t>Dopravní prostředky</w:t>
      </w:r>
    </w:p>
    <w:p w:rsidR="002E73C7" w:rsidRPr="002E73C7" w:rsidRDefault="002E73C7" w:rsidP="002E73C7">
      <w:pPr>
        <w:autoSpaceDE w:val="0"/>
        <w:autoSpaceDN w:val="0"/>
        <w:adjustRightInd w:val="0"/>
        <w:spacing w:after="0" w:line="360" w:lineRule="auto"/>
        <w:jc w:val="both"/>
        <w:rPr>
          <w:rFonts w:ascii="Times New Roman" w:hAnsi="Times New Roman" w:cs="Times New Roman"/>
          <w:color w:val="000000"/>
          <w:sz w:val="24"/>
          <w:szCs w:val="24"/>
        </w:rPr>
      </w:pP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Bologoye</w:t>
      </w:r>
      <w:proofErr w:type="spellEnd"/>
      <w:r w:rsidRPr="002E73C7">
        <w:rPr>
          <w:rFonts w:ascii="Times New Roman" w:hAnsi="Times New Roman" w:cs="Times New Roman"/>
          <w:color w:val="000000"/>
          <w:sz w:val="24"/>
          <w:szCs w:val="24"/>
        </w:rPr>
        <w:t>, Rusko, vlak, 2009. 26 mrtvých, 100 raněných. MO: Bombový útok</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Moskva, Rusko, metro, 2010. 44 mrtvých, 88 raněných. MO: Bombový útok</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Londýn, Anglie, metro, 2005. 56 mrtvých, 784 raněných. MO: Bombový útok</w:t>
      </w:r>
    </w:p>
    <w:p w:rsidR="002E73C7" w:rsidRPr="00AA1A6A"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AA1A6A">
        <w:rPr>
          <w:rFonts w:ascii="Times New Roman" w:hAnsi="Times New Roman" w:cs="Times New Roman"/>
          <w:color w:val="000000"/>
          <w:sz w:val="24"/>
          <w:szCs w:val="24"/>
        </w:rPr>
        <w:t>Madrid, Španělsko, vlak, 2004. 191 mrtvých, 1800 raněných. MO: Bombový</w:t>
      </w:r>
      <w:r w:rsidR="00AA1A6A" w:rsidRPr="00AA1A6A">
        <w:rPr>
          <w:rFonts w:ascii="Times New Roman" w:hAnsi="Times New Roman" w:cs="Times New Roman"/>
          <w:color w:val="000000"/>
          <w:sz w:val="24"/>
          <w:szCs w:val="24"/>
        </w:rPr>
        <w:t xml:space="preserve"> </w:t>
      </w:r>
      <w:r w:rsidRPr="00AA1A6A">
        <w:rPr>
          <w:rFonts w:ascii="Times New Roman" w:hAnsi="Times New Roman" w:cs="Times New Roman"/>
          <w:color w:val="000000"/>
          <w:sz w:val="24"/>
          <w:szCs w:val="24"/>
        </w:rPr>
        <w:t>útok</w:t>
      </w: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AA1A6A" w:rsidRDefault="00AA1A6A"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AA1A6A" w:rsidRDefault="00AA1A6A"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AA1A6A" w:rsidRDefault="00AA1A6A"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AA1A6A" w:rsidRDefault="00AA1A6A"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r w:rsidRPr="002E73C7">
        <w:rPr>
          <w:rFonts w:ascii="Times New Roman" w:hAnsi="Times New Roman" w:cs="Times New Roman"/>
          <w:b/>
          <w:bCs/>
          <w:color w:val="000000"/>
          <w:sz w:val="24"/>
          <w:szCs w:val="24"/>
        </w:rPr>
        <w:t>Sportovní a kulturní akce</w:t>
      </w:r>
    </w:p>
    <w:p w:rsidR="002E73C7" w:rsidRPr="002E73C7" w:rsidRDefault="002E73C7" w:rsidP="002E73C7">
      <w:pPr>
        <w:autoSpaceDE w:val="0"/>
        <w:autoSpaceDN w:val="0"/>
        <w:adjustRightInd w:val="0"/>
        <w:spacing w:after="0" w:line="360" w:lineRule="auto"/>
        <w:jc w:val="both"/>
        <w:rPr>
          <w:rFonts w:ascii="Times New Roman" w:hAnsi="Times New Roman" w:cs="Times New Roman"/>
          <w:color w:val="000000"/>
          <w:sz w:val="24"/>
          <w:szCs w:val="24"/>
        </w:rPr>
      </w:pP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Paříž, Francie, 2015. 1 mrtví při fotbalovém zápase. MO: Sebevražedné útoky</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Kodaň, Dánsko, 2015. 1 mrtvý, 3 ranění při přednášce o svobodě slova. MO:</w:t>
      </w:r>
      <w:r w:rsidR="00AA1A6A">
        <w:rPr>
          <w:rFonts w:ascii="Times New Roman" w:hAnsi="Times New Roman" w:cs="Times New Roman"/>
          <w:color w:val="000000"/>
          <w:sz w:val="24"/>
          <w:szCs w:val="24"/>
        </w:rPr>
        <w:t xml:space="preserve"> </w:t>
      </w:r>
      <w:r w:rsidRPr="002E73C7">
        <w:rPr>
          <w:rFonts w:ascii="Times New Roman" w:hAnsi="Times New Roman" w:cs="Times New Roman"/>
          <w:color w:val="000000"/>
          <w:sz w:val="24"/>
          <w:szCs w:val="24"/>
        </w:rPr>
        <w:t>Střelba</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Boston, USA, 2013. 2 mrtvý, 132 raněných. MO: Bombový útok</w:t>
      </w: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r w:rsidRPr="002E73C7">
        <w:rPr>
          <w:rFonts w:ascii="Times New Roman" w:hAnsi="Times New Roman" w:cs="Times New Roman"/>
          <w:b/>
          <w:bCs/>
          <w:color w:val="000000"/>
          <w:sz w:val="24"/>
          <w:szCs w:val="24"/>
        </w:rPr>
        <w:t>Obchodní centra a restaurace</w:t>
      </w:r>
    </w:p>
    <w:p w:rsidR="002E73C7" w:rsidRPr="002E73C7" w:rsidRDefault="002E73C7" w:rsidP="002E73C7">
      <w:pPr>
        <w:autoSpaceDE w:val="0"/>
        <w:autoSpaceDN w:val="0"/>
        <w:adjustRightInd w:val="0"/>
        <w:spacing w:after="0" w:line="360" w:lineRule="auto"/>
        <w:jc w:val="both"/>
        <w:rPr>
          <w:rFonts w:ascii="Times New Roman" w:hAnsi="Times New Roman" w:cs="Times New Roman"/>
          <w:color w:val="000000"/>
          <w:sz w:val="24"/>
          <w:szCs w:val="24"/>
        </w:rPr>
      </w:pP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Paříž, Francie, 2015. 15 mrtvých a 10 zraněných. MO: Střelba z auta na restaurace</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Uherský Brod, ČR, 2015. 8 mrtvých. MO: Střelba</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Kodaň, Dánsko, 2015. 1 mrtvý. MO: Střelba</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 xml:space="preserve">Bombaj, Indie, 2008. 10 mrtvých. MO: Střelba, granát, Leopold </w:t>
      </w:r>
      <w:proofErr w:type="spellStart"/>
      <w:r w:rsidRPr="002E73C7">
        <w:rPr>
          <w:rFonts w:ascii="Times New Roman" w:hAnsi="Times New Roman" w:cs="Times New Roman"/>
          <w:color w:val="000000"/>
          <w:sz w:val="24"/>
          <w:szCs w:val="24"/>
        </w:rPr>
        <w:t>Cafe</w:t>
      </w:r>
      <w:proofErr w:type="spellEnd"/>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 xml:space="preserve">Tel Aviv, Izrael, 2003. 3 mrtví. MO: Sebevražedný útok, </w:t>
      </w:r>
      <w:proofErr w:type="spellStart"/>
      <w:r w:rsidRPr="002E73C7">
        <w:rPr>
          <w:rFonts w:ascii="Times New Roman" w:hAnsi="Times New Roman" w:cs="Times New Roman"/>
          <w:color w:val="000000"/>
          <w:sz w:val="24"/>
          <w:szCs w:val="24"/>
        </w:rPr>
        <w:t>Mike’s</w:t>
      </w:r>
      <w:proofErr w:type="spellEnd"/>
      <w:r w:rsidRPr="002E73C7">
        <w:rPr>
          <w:rFonts w:ascii="Times New Roman" w:hAnsi="Times New Roman" w:cs="Times New Roman"/>
          <w:color w:val="000000"/>
          <w:sz w:val="24"/>
          <w:szCs w:val="24"/>
        </w:rPr>
        <w:t xml:space="preserve"> place</w:t>
      </w: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p>
    <w:p w:rsidR="002E73C7" w:rsidRPr="002E73C7" w:rsidRDefault="002E73C7" w:rsidP="002E73C7">
      <w:pPr>
        <w:autoSpaceDE w:val="0"/>
        <w:autoSpaceDN w:val="0"/>
        <w:adjustRightInd w:val="0"/>
        <w:spacing w:after="0" w:line="360" w:lineRule="auto"/>
        <w:jc w:val="both"/>
        <w:rPr>
          <w:rFonts w:ascii="Times New Roman" w:hAnsi="Times New Roman" w:cs="Times New Roman"/>
          <w:b/>
          <w:bCs/>
          <w:color w:val="000000"/>
          <w:sz w:val="24"/>
          <w:szCs w:val="24"/>
        </w:rPr>
      </w:pPr>
      <w:r w:rsidRPr="002E73C7">
        <w:rPr>
          <w:rFonts w:ascii="Times New Roman" w:hAnsi="Times New Roman" w:cs="Times New Roman"/>
          <w:b/>
          <w:bCs/>
          <w:color w:val="000000"/>
          <w:sz w:val="24"/>
          <w:szCs w:val="24"/>
        </w:rPr>
        <w:t>Hotely</w:t>
      </w:r>
    </w:p>
    <w:p w:rsidR="002E73C7" w:rsidRPr="002E73C7" w:rsidRDefault="002E73C7" w:rsidP="002E73C7">
      <w:pPr>
        <w:autoSpaceDE w:val="0"/>
        <w:autoSpaceDN w:val="0"/>
        <w:adjustRightInd w:val="0"/>
        <w:spacing w:after="0" w:line="360" w:lineRule="auto"/>
        <w:jc w:val="both"/>
        <w:rPr>
          <w:rFonts w:ascii="Times New Roman" w:hAnsi="Times New Roman" w:cs="Times New Roman"/>
          <w:color w:val="000000"/>
          <w:sz w:val="24"/>
          <w:szCs w:val="24"/>
        </w:rPr>
      </w:pP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Islamabad</w:t>
      </w:r>
      <w:proofErr w:type="spellEnd"/>
      <w:r w:rsidRPr="002E73C7">
        <w:rPr>
          <w:rFonts w:ascii="Times New Roman" w:hAnsi="Times New Roman" w:cs="Times New Roman"/>
          <w:color w:val="000000"/>
          <w:sz w:val="24"/>
          <w:szCs w:val="24"/>
        </w:rPr>
        <w:t xml:space="preserve">, </w:t>
      </w:r>
      <w:proofErr w:type="spellStart"/>
      <w:r w:rsidRPr="002E73C7">
        <w:rPr>
          <w:rFonts w:ascii="Times New Roman" w:hAnsi="Times New Roman" w:cs="Times New Roman"/>
          <w:color w:val="000000"/>
          <w:sz w:val="24"/>
          <w:szCs w:val="24"/>
        </w:rPr>
        <w:t>Pakistan</w:t>
      </w:r>
      <w:proofErr w:type="spellEnd"/>
      <w:r w:rsidRPr="002E73C7">
        <w:rPr>
          <w:rFonts w:ascii="Times New Roman" w:hAnsi="Times New Roman" w:cs="Times New Roman"/>
          <w:color w:val="000000"/>
          <w:sz w:val="24"/>
          <w:szCs w:val="24"/>
        </w:rPr>
        <w:t>, 2008, 61 mrtvých, 200 zraněných. MO: sebevražedný</w:t>
      </w:r>
      <w:r w:rsidR="00AA1A6A">
        <w:rPr>
          <w:rFonts w:ascii="Times New Roman" w:hAnsi="Times New Roman" w:cs="Times New Roman"/>
          <w:color w:val="000000"/>
          <w:sz w:val="24"/>
          <w:szCs w:val="24"/>
        </w:rPr>
        <w:t xml:space="preserve"> </w:t>
      </w:r>
      <w:r w:rsidRPr="002E73C7">
        <w:rPr>
          <w:rFonts w:ascii="Times New Roman" w:hAnsi="Times New Roman" w:cs="Times New Roman"/>
          <w:color w:val="000000"/>
          <w:sz w:val="24"/>
          <w:szCs w:val="24"/>
        </w:rPr>
        <w:t>útok</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Sharm</w:t>
      </w:r>
      <w:proofErr w:type="spellEnd"/>
      <w:r w:rsidRPr="002E73C7">
        <w:rPr>
          <w:rFonts w:ascii="Times New Roman" w:hAnsi="Times New Roman" w:cs="Times New Roman"/>
          <w:color w:val="000000"/>
          <w:sz w:val="24"/>
          <w:szCs w:val="24"/>
        </w:rPr>
        <w:t xml:space="preserve"> el-</w:t>
      </w:r>
      <w:proofErr w:type="spellStart"/>
      <w:r w:rsidRPr="002E73C7">
        <w:rPr>
          <w:rFonts w:ascii="Times New Roman" w:hAnsi="Times New Roman" w:cs="Times New Roman"/>
          <w:color w:val="000000"/>
          <w:sz w:val="24"/>
          <w:szCs w:val="24"/>
        </w:rPr>
        <w:t>Sheikh</w:t>
      </w:r>
      <w:proofErr w:type="spellEnd"/>
      <w:r w:rsidRPr="002E73C7">
        <w:rPr>
          <w:rFonts w:ascii="Times New Roman" w:hAnsi="Times New Roman" w:cs="Times New Roman"/>
          <w:color w:val="000000"/>
          <w:sz w:val="24"/>
          <w:szCs w:val="24"/>
        </w:rPr>
        <w:t>, Egypt, 2005, 91 mrtvých, 110 zraněných. MO: sebevražedný</w:t>
      </w:r>
      <w:r w:rsidR="00AA1A6A">
        <w:rPr>
          <w:rFonts w:ascii="Times New Roman" w:hAnsi="Times New Roman" w:cs="Times New Roman"/>
          <w:color w:val="000000"/>
          <w:sz w:val="24"/>
          <w:szCs w:val="24"/>
        </w:rPr>
        <w:t xml:space="preserve"> </w:t>
      </w:r>
      <w:r w:rsidRPr="002E73C7">
        <w:rPr>
          <w:rFonts w:ascii="Times New Roman" w:hAnsi="Times New Roman" w:cs="Times New Roman"/>
          <w:color w:val="000000"/>
          <w:sz w:val="24"/>
          <w:szCs w:val="24"/>
        </w:rPr>
        <w:t>útok</w:t>
      </w:r>
    </w:p>
    <w:p w:rsidR="002E73C7" w:rsidRPr="002E73C7"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proofErr w:type="spellStart"/>
      <w:r w:rsidRPr="002E73C7">
        <w:rPr>
          <w:rFonts w:ascii="Times New Roman" w:hAnsi="Times New Roman" w:cs="Times New Roman"/>
          <w:color w:val="000000"/>
          <w:sz w:val="24"/>
          <w:szCs w:val="24"/>
        </w:rPr>
        <w:t>Taba</w:t>
      </w:r>
      <w:proofErr w:type="spellEnd"/>
      <w:r w:rsidRPr="002E73C7">
        <w:rPr>
          <w:rFonts w:ascii="Times New Roman" w:hAnsi="Times New Roman" w:cs="Times New Roman"/>
          <w:color w:val="000000"/>
          <w:sz w:val="24"/>
          <w:szCs w:val="24"/>
        </w:rPr>
        <w:t>, Egypt, 2004, 34 mrtvých, 159 zraněných. MO: car bomb</w:t>
      </w:r>
    </w:p>
    <w:p w:rsidR="002E73C7" w:rsidRPr="00AA1A6A" w:rsidRDefault="002E73C7" w:rsidP="00AA1A6A">
      <w:pPr>
        <w:pStyle w:val="Odstavecseseznamem"/>
        <w:numPr>
          <w:ilvl w:val="1"/>
          <w:numId w:val="12"/>
        </w:numPr>
        <w:autoSpaceDE w:val="0"/>
        <w:autoSpaceDN w:val="0"/>
        <w:adjustRightInd w:val="0"/>
        <w:spacing w:after="0" w:line="360" w:lineRule="auto"/>
        <w:ind w:left="851" w:hanging="284"/>
        <w:jc w:val="both"/>
        <w:rPr>
          <w:rFonts w:ascii="Times New Roman" w:hAnsi="Times New Roman" w:cs="Times New Roman"/>
          <w:color w:val="000000"/>
          <w:sz w:val="24"/>
          <w:szCs w:val="24"/>
        </w:rPr>
      </w:pPr>
      <w:r w:rsidRPr="002E73C7">
        <w:rPr>
          <w:rFonts w:ascii="Times New Roman" w:hAnsi="Times New Roman" w:cs="Times New Roman"/>
          <w:color w:val="000000"/>
          <w:sz w:val="24"/>
          <w:szCs w:val="24"/>
        </w:rPr>
        <w:t>Bombaj, Indie, 2008, 68 mrtvých, 76 zraněných. MO: Střelba, bombový útok</w:t>
      </w:r>
    </w:p>
    <w:p w:rsidR="002E73C7" w:rsidRDefault="002E73C7" w:rsidP="000C3317">
      <w:pPr>
        <w:spacing w:after="0" w:line="360" w:lineRule="auto"/>
        <w:jc w:val="both"/>
        <w:rPr>
          <w:rFonts w:ascii="Times New Roman" w:hAnsi="Times New Roman" w:cs="Times New Roman"/>
          <w:color w:val="000000" w:themeColor="text1"/>
          <w:sz w:val="24"/>
          <w:szCs w:val="24"/>
        </w:rPr>
      </w:pPr>
    </w:p>
    <w:p w:rsidR="00AA1A6A" w:rsidRDefault="00A91476" w:rsidP="000C33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Kontrolní otázky:</w:t>
      </w:r>
    </w:p>
    <w:p w:rsidR="00A91476" w:rsidRDefault="00A91476" w:rsidP="000C3317">
      <w:pPr>
        <w:spacing w:after="0" w:line="360" w:lineRule="auto"/>
        <w:jc w:val="both"/>
        <w:rPr>
          <w:rFonts w:ascii="Times New Roman" w:hAnsi="Times New Roman" w:cs="Times New Roman"/>
          <w:color w:val="000000" w:themeColor="text1"/>
          <w:sz w:val="24"/>
          <w:szCs w:val="24"/>
        </w:rPr>
      </w:pPr>
    </w:p>
    <w:p w:rsidR="00A91476" w:rsidRDefault="00A91476" w:rsidP="00A91476">
      <w:pPr>
        <w:pStyle w:val="Odstavecseseznamem"/>
        <w:numPr>
          <w:ilvl w:val="0"/>
          <w:numId w:val="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Popište a charakterizujte, co znamená pojem „měkký cíl“.</w:t>
      </w:r>
    </w:p>
    <w:p w:rsidR="00A91476" w:rsidRDefault="00A91476" w:rsidP="00A91476">
      <w:pPr>
        <w:pStyle w:val="Odstavecseseznamem"/>
        <w:numPr>
          <w:ilvl w:val="0"/>
          <w:numId w:val="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Myslíte si, že lze měkké cíle lépe chránit před hrozbou teroristických útoků?</w:t>
      </w:r>
    </w:p>
    <w:p w:rsidR="00A91476" w:rsidRPr="00A91476" w:rsidRDefault="00A91476" w:rsidP="00A91476">
      <w:pPr>
        <w:pStyle w:val="Odstavecseseznamem"/>
        <w:numPr>
          <w:ilvl w:val="0"/>
          <w:numId w:val="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Myslíte si, že uvedená bezpečnostní opatření snižují rizika provedení teroristických útoků zejména v rámci EU?</w:t>
      </w:r>
    </w:p>
    <w:p w:rsidR="00AA1A6A" w:rsidRDefault="00AA1A6A" w:rsidP="000C3317">
      <w:pPr>
        <w:spacing w:after="0" w:line="360" w:lineRule="auto"/>
        <w:jc w:val="both"/>
        <w:rPr>
          <w:rFonts w:ascii="Times New Roman" w:hAnsi="Times New Roman" w:cs="Times New Roman"/>
          <w:color w:val="000000" w:themeColor="text1"/>
          <w:sz w:val="24"/>
          <w:szCs w:val="24"/>
        </w:rPr>
      </w:pPr>
    </w:p>
    <w:p w:rsidR="00AA1A6A" w:rsidRDefault="00AA1A6A" w:rsidP="000C3317">
      <w:pPr>
        <w:spacing w:after="0" w:line="360" w:lineRule="auto"/>
        <w:jc w:val="both"/>
        <w:rPr>
          <w:rFonts w:ascii="Times New Roman" w:hAnsi="Times New Roman" w:cs="Times New Roman"/>
          <w:color w:val="000000" w:themeColor="text1"/>
          <w:sz w:val="24"/>
          <w:szCs w:val="24"/>
        </w:rPr>
      </w:pPr>
    </w:p>
    <w:p w:rsidR="00AA1A6A" w:rsidRDefault="00AA1A6A" w:rsidP="000C3317">
      <w:pPr>
        <w:spacing w:after="0" w:line="360" w:lineRule="auto"/>
        <w:jc w:val="both"/>
        <w:rPr>
          <w:rFonts w:ascii="Times New Roman" w:hAnsi="Times New Roman" w:cs="Times New Roman"/>
          <w:color w:val="000000" w:themeColor="text1"/>
          <w:sz w:val="24"/>
          <w:szCs w:val="24"/>
        </w:rPr>
      </w:pPr>
    </w:p>
    <w:p w:rsidR="00AA1A6A" w:rsidRDefault="00AA1A6A" w:rsidP="000C3317">
      <w:pPr>
        <w:spacing w:after="0" w:line="360" w:lineRule="auto"/>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lastRenderedPageBreak/>
        <w:t xml:space="preserve"> </w:t>
      </w:r>
    </w:p>
    <w:p w:rsidR="00361B09" w:rsidRDefault="00211255" w:rsidP="000C33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Seznam použité literatury:</w:t>
      </w:r>
    </w:p>
    <w:p w:rsidR="00444B6A" w:rsidRDefault="00444B6A" w:rsidP="000C3317">
      <w:pPr>
        <w:spacing w:after="0" w:line="360" w:lineRule="auto"/>
        <w:jc w:val="both"/>
        <w:rPr>
          <w:rFonts w:ascii="Times New Roman" w:hAnsi="Times New Roman" w:cs="Times New Roman"/>
          <w:color w:val="000000" w:themeColor="text1"/>
          <w:sz w:val="24"/>
          <w:szCs w:val="24"/>
        </w:rPr>
      </w:pPr>
    </w:p>
    <w:p w:rsidR="00211255" w:rsidRDefault="002E73C7" w:rsidP="0021125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Audit národní bezpečnosti, MV ČR, Odbor bezpečnostní politiky a prevence kriminality Praha 7, 2016,</w:t>
      </w:r>
    </w:p>
    <w:p w:rsidR="002E73C7" w:rsidRDefault="002E73C7" w:rsidP="00211255">
      <w:pPr>
        <w:spacing w:after="0" w:line="360" w:lineRule="auto"/>
        <w:jc w:val="both"/>
        <w:rPr>
          <w:rFonts w:ascii="Times New Roman" w:hAnsi="Times New Roman" w:cs="Times New Roman"/>
          <w:color w:val="000000" w:themeColor="text1"/>
          <w:sz w:val="24"/>
          <w:szCs w:val="24"/>
        </w:rPr>
      </w:pPr>
    </w:p>
    <w:p w:rsidR="00727537" w:rsidRDefault="002E73C7" w:rsidP="0021125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Základy ochrany měkkých cílů </w:t>
      </w:r>
      <w:r w:rsidR="00AA1A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metodika</w:t>
      </w:r>
      <w:r w:rsidR="00AA1A6A">
        <w:rPr>
          <w:rFonts w:ascii="Times New Roman" w:hAnsi="Times New Roman" w:cs="Times New Roman"/>
          <w:color w:val="000000" w:themeColor="text1"/>
          <w:sz w:val="24"/>
          <w:szCs w:val="24"/>
        </w:rPr>
        <w:t xml:space="preserve"> MV ČR, zpracoval tým Soft </w:t>
      </w:r>
      <w:proofErr w:type="spellStart"/>
      <w:r w:rsidR="00AA1A6A">
        <w:rPr>
          <w:rFonts w:ascii="Times New Roman" w:hAnsi="Times New Roman" w:cs="Times New Roman"/>
          <w:color w:val="000000" w:themeColor="text1"/>
          <w:sz w:val="24"/>
          <w:szCs w:val="24"/>
        </w:rPr>
        <w:t>Targets</w:t>
      </w:r>
      <w:proofErr w:type="spellEnd"/>
      <w:r w:rsidR="00AA1A6A">
        <w:rPr>
          <w:rFonts w:ascii="Times New Roman" w:hAnsi="Times New Roman" w:cs="Times New Roman"/>
          <w:color w:val="000000" w:themeColor="text1"/>
          <w:sz w:val="24"/>
          <w:szCs w:val="24"/>
        </w:rPr>
        <w:t xml:space="preserve"> </w:t>
      </w:r>
      <w:proofErr w:type="spellStart"/>
      <w:r w:rsidR="00AA1A6A">
        <w:rPr>
          <w:rFonts w:ascii="Times New Roman" w:hAnsi="Times New Roman" w:cs="Times New Roman"/>
          <w:color w:val="000000" w:themeColor="text1"/>
          <w:sz w:val="24"/>
          <w:szCs w:val="24"/>
        </w:rPr>
        <w:t>Protection</w:t>
      </w:r>
      <w:proofErr w:type="spellEnd"/>
      <w:r w:rsidR="00AA1A6A">
        <w:rPr>
          <w:rFonts w:ascii="Times New Roman" w:hAnsi="Times New Roman" w:cs="Times New Roman"/>
          <w:color w:val="000000" w:themeColor="text1"/>
          <w:sz w:val="24"/>
          <w:szCs w:val="24"/>
        </w:rPr>
        <w:t xml:space="preserve"> Institute, Praha 2016</w:t>
      </w:r>
    </w:p>
    <w:p w:rsidR="00AA1A6A" w:rsidRDefault="00AA1A6A" w:rsidP="00211255">
      <w:pPr>
        <w:spacing w:after="0" w:line="360" w:lineRule="auto"/>
        <w:jc w:val="both"/>
        <w:rPr>
          <w:rFonts w:ascii="Times New Roman" w:hAnsi="Times New Roman" w:cs="Times New Roman"/>
          <w:color w:val="000000" w:themeColor="text1"/>
          <w:sz w:val="24"/>
          <w:szCs w:val="24"/>
        </w:rPr>
      </w:pPr>
    </w:p>
    <w:p w:rsidR="00AA1A6A" w:rsidRDefault="00AA1A6A" w:rsidP="0021125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Ochrana obyvatelstva v případě krizových situací a mimořádných událostí nevojenského charakteru, Gustav Šafr, Kladno, 2014</w:t>
      </w:r>
      <w:r w:rsidR="00894146">
        <w:rPr>
          <w:rFonts w:ascii="Times New Roman" w:hAnsi="Times New Roman" w:cs="Times New Roman"/>
          <w:color w:val="000000" w:themeColor="text1"/>
          <w:sz w:val="24"/>
          <w:szCs w:val="24"/>
        </w:rPr>
        <w:t>,</w:t>
      </w:r>
    </w:p>
    <w:p w:rsidR="00894146" w:rsidRDefault="00894146" w:rsidP="00211255">
      <w:pPr>
        <w:spacing w:after="0" w:line="360" w:lineRule="auto"/>
        <w:jc w:val="both"/>
        <w:rPr>
          <w:rFonts w:ascii="Times New Roman" w:hAnsi="Times New Roman" w:cs="Times New Roman"/>
          <w:color w:val="000000" w:themeColor="text1"/>
          <w:sz w:val="24"/>
          <w:szCs w:val="24"/>
        </w:rPr>
      </w:pPr>
    </w:p>
    <w:p w:rsidR="00894146" w:rsidRDefault="00894146" w:rsidP="0021125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Ochrana obyvatelstva I, Bohuslav Svoboda, Vysoké učení technické v Brně, fakulta chemická, 2011, ISBN 978-80-214-4264-1.</w:t>
      </w:r>
    </w:p>
    <w:sectPr w:rsidR="0089414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93" w:rsidRDefault="00DE7993" w:rsidP="008E4AF5">
      <w:pPr>
        <w:spacing w:after="0" w:line="240" w:lineRule="auto"/>
      </w:pPr>
      <w:r>
        <w:separator/>
      </w:r>
    </w:p>
  </w:endnote>
  <w:endnote w:type="continuationSeparator" w:id="0">
    <w:p w:rsidR="00DE7993" w:rsidRDefault="00DE7993"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65" w:rsidRDefault="00E24C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65" w:rsidRDefault="00E24C6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65" w:rsidRDefault="00E24C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93" w:rsidRDefault="00DE7993" w:rsidP="008E4AF5">
      <w:pPr>
        <w:spacing w:after="0" w:line="240" w:lineRule="auto"/>
      </w:pPr>
      <w:r>
        <w:separator/>
      </w:r>
    </w:p>
  </w:footnote>
  <w:footnote w:type="continuationSeparator" w:id="0">
    <w:p w:rsidR="00DE7993" w:rsidRDefault="00DE7993"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65" w:rsidRDefault="00E24C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65" w:rsidRPr="00A769EC" w:rsidRDefault="00E24C65"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E24C65" w:rsidRPr="00A769EC" w:rsidRDefault="00E42E88"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Pr>
        <w:b/>
        <w:sz w:val="32"/>
        <w:szCs w:val="32"/>
      </w:rPr>
      <w:t>Podpůrné aktivity směřující ke zkvalitnění pregraduální přípravy učitelů na Univerzitě Palackého v Olomouci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65" w:rsidRDefault="00E24C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AAF"/>
    <w:multiLevelType w:val="hybridMultilevel"/>
    <w:tmpl w:val="D612E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46364"/>
    <w:multiLevelType w:val="hybridMultilevel"/>
    <w:tmpl w:val="743EC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727480"/>
    <w:multiLevelType w:val="hybridMultilevel"/>
    <w:tmpl w:val="69627106"/>
    <w:lvl w:ilvl="0" w:tplc="04050001">
      <w:start w:val="1"/>
      <w:numFmt w:val="bullet"/>
      <w:lvlText w:val=""/>
      <w:lvlJc w:val="left"/>
      <w:pPr>
        <w:ind w:left="720" w:hanging="360"/>
      </w:pPr>
      <w:rPr>
        <w:rFonts w:ascii="Symbol" w:hAnsi="Symbol" w:hint="default"/>
      </w:rPr>
    </w:lvl>
    <w:lvl w:ilvl="1" w:tplc="7B388594">
      <w:start w:val="11"/>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550F9B"/>
    <w:multiLevelType w:val="hybridMultilevel"/>
    <w:tmpl w:val="35403284"/>
    <w:lvl w:ilvl="0" w:tplc="04050001">
      <w:start w:val="1"/>
      <w:numFmt w:val="bullet"/>
      <w:lvlText w:val=""/>
      <w:lvlJc w:val="left"/>
      <w:pPr>
        <w:ind w:left="720" w:hanging="360"/>
      </w:pPr>
      <w:rPr>
        <w:rFonts w:ascii="Symbol" w:hAnsi="Symbol" w:hint="default"/>
      </w:rPr>
    </w:lvl>
    <w:lvl w:ilvl="1" w:tplc="823A6A3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91185D"/>
    <w:multiLevelType w:val="hybridMultilevel"/>
    <w:tmpl w:val="2A8A7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510786"/>
    <w:multiLevelType w:val="hybridMultilevel"/>
    <w:tmpl w:val="C2782B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054840"/>
    <w:multiLevelType w:val="hybridMultilevel"/>
    <w:tmpl w:val="843EB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3330EA"/>
    <w:multiLevelType w:val="hybridMultilevel"/>
    <w:tmpl w:val="792A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8D4BF9"/>
    <w:multiLevelType w:val="hybridMultilevel"/>
    <w:tmpl w:val="9C1EA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AE24C52"/>
    <w:multiLevelType w:val="hybridMultilevel"/>
    <w:tmpl w:val="DEDE9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892764"/>
    <w:multiLevelType w:val="hybridMultilevel"/>
    <w:tmpl w:val="AD40E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F021BE5"/>
    <w:multiLevelType w:val="hybridMultilevel"/>
    <w:tmpl w:val="A71EA17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952B1F"/>
    <w:multiLevelType w:val="hybridMultilevel"/>
    <w:tmpl w:val="074AD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3E862EE"/>
    <w:multiLevelType w:val="hybridMultilevel"/>
    <w:tmpl w:val="19B0E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A69519C"/>
    <w:multiLevelType w:val="hybridMultilevel"/>
    <w:tmpl w:val="262CB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3"/>
  </w:num>
  <w:num w:numId="5">
    <w:abstractNumId w:val="1"/>
  </w:num>
  <w:num w:numId="6">
    <w:abstractNumId w:val="13"/>
  </w:num>
  <w:num w:numId="7">
    <w:abstractNumId w:val="8"/>
  </w:num>
  <w:num w:numId="8">
    <w:abstractNumId w:val="11"/>
  </w:num>
  <w:num w:numId="9">
    <w:abstractNumId w:val="2"/>
  </w:num>
  <w:num w:numId="10">
    <w:abstractNumId w:val="7"/>
  </w:num>
  <w:num w:numId="11">
    <w:abstractNumId w:val="5"/>
  </w:num>
  <w:num w:numId="12">
    <w:abstractNumId w:val="0"/>
  </w:num>
  <w:num w:numId="13">
    <w:abstractNumId w:val="4"/>
  </w:num>
  <w:num w:numId="14">
    <w:abstractNumId w:val="9"/>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4403F"/>
    <w:rsid w:val="000B3576"/>
    <w:rsid w:val="000B6827"/>
    <w:rsid w:val="000C3317"/>
    <w:rsid w:val="000C576E"/>
    <w:rsid w:val="000E39E5"/>
    <w:rsid w:val="001009E3"/>
    <w:rsid w:val="00110403"/>
    <w:rsid w:val="0017479D"/>
    <w:rsid w:val="001871D8"/>
    <w:rsid w:val="0019215C"/>
    <w:rsid w:val="001D3358"/>
    <w:rsid w:val="00211255"/>
    <w:rsid w:val="00216047"/>
    <w:rsid w:val="0027267D"/>
    <w:rsid w:val="0029126C"/>
    <w:rsid w:val="002B5680"/>
    <w:rsid w:val="002E1577"/>
    <w:rsid w:val="002E73C7"/>
    <w:rsid w:val="002F2E13"/>
    <w:rsid w:val="003009CA"/>
    <w:rsid w:val="00312072"/>
    <w:rsid w:val="00357890"/>
    <w:rsid w:val="00361B09"/>
    <w:rsid w:val="00362BC7"/>
    <w:rsid w:val="003666D0"/>
    <w:rsid w:val="00374A02"/>
    <w:rsid w:val="00396E2A"/>
    <w:rsid w:val="003A4BA3"/>
    <w:rsid w:val="003B49EF"/>
    <w:rsid w:val="003B575D"/>
    <w:rsid w:val="00411B4C"/>
    <w:rsid w:val="00420CCD"/>
    <w:rsid w:val="00444B6A"/>
    <w:rsid w:val="00461839"/>
    <w:rsid w:val="0048293B"/>
    <w:rsid w:val="00494BF1"/>
    <w:rsid w:val="004A7ACF"/>
    <w:rsid w:val="004F46C7"/>
    <w:rsid w:val="00500F49"/>
    <w:rsid w:val="005340CA"/>
    <w:rsid w:val="005638D1"/>
    <w:rsid w:val="00584819"/>
    <w:rsid w:val="005B3FA6"/>
    <w:rsid w:val="00632F4B"/>
    <w:rsid w:val="0069535C"/>
    <w:rsid w:val="006A1799"/>
    <w:rsid w:val="006B7160"/>
    <w:rsid w:val="006F3A81"/>
    <w:rsid w:val="00700FEF"/>
    <w:rsid w:val="00721958"/>
    <w:rsid w:val="00725938"/>
    <w:rsid w:val="00727537"/>
    <w:rsid w:val="007954B0"/>
    <w:rsid w:val="007A64D9"/>
    <w:rsid w:val="007B6487"/>
    <w:rsid w:val="007C6022"/>
    <w:rsid w:val="007F371F"/>
    <w:rsid w:val="007F733A"/>
    <w:rsid w:val="008322CD"/>
    <w:rsid w:val="008467B6"/>
    <w:rsid w:val="00860E9C"/>
    <w:rsid w:val="00881285"/>
    <w:rsid w:val="00894146"/>
    <w:rsid w:val="00894CA8"/>
    <w:rsid w:val="008D582C"/>
    <w:rsid w:val="008E4AF5"/>
    <w:rsid w:val="008F470E"/>
    <w:rsid w:val="008F4D6B"/>
    <w:rsid w:val="008F7B8D"/>
    <w:rsid w:val="0093177E"/>
    <w:rsid w:val="00935777"/>
    <w:rsid w:val="00935BCD"/>
    <w:rsid w:val="00941484"/>
    <w:rsid w:val="00951858"/>
    <w:rsid w:val="009553BB"/>
    <w:rsid w:val="009936F2"/>
    <w:rsid w:val="00995A0E"/>
    <w:rsid w:val="00997A4F"/>
    <w:rsid w:val="009D0FDB"/>
    <w:rsid w:val="009E2A8B"/>
    <w:rsid w:val="00A17761"/>
    <w:rsid w:val="00A21F7C"/>
    <w:rsid w:val="00A277BA"/>
    <w:rsid w:val="00A3609D"/>
    <w:rsid w:val="00A44910"/>
    <w:rsid w:val="00A449BD"/>
    <w:rsid w:val="00A45FA7"/>
    <w:rsid w:val="00A62812"/>
    <w:rsid w:val="00A769EC"/>
    <w:rsid w:val="00A91476"/>
    <w:rsid w:val="00AA1830"/>
    <w:rsid w:val="00AA1A6A"/>
    <w:rsid w:val="00AC1ADA"/>
    <w:rsid w:val="00AC4DDA"/>
    <w:rsid w:val="00AC4EE9"/>
    <w:rsid w:val="00AC5D4B"/>
    <w:rsid w:val="00AD57F9"/>
    <w:rsid w:val="00B00B24"/>
    <w:rsid w:val="00B172C8"/>
    <w:rsid w:val="00B21862"/>
    <w:rsid w:val="00B227E0"/>
    <w:rsid w:val="00B271D5"/>
    <w:rsid w:val="00B34BF2"/>
    <w:rsid w:val="00B47D2C"/>
    <w:rsid w:val="00B90DEE"/>
    <w:rsid w:val="00BC355F"/>
    <w:rsid w:val="00BC5C37"/>
    <w:rsid w:val="00C00717"/>
    <w:rsid w:val="00C04A28"/>
    <w:rsid w:val="00C2173E"/>
    <w:rsid w:val="00C63405"/>
    <w:rsid w:val="00C74FB8"/>
    <w:rsid w:val="00C81A8A"/>
    <w:rsid w:val="00C92ECD"/>
    <w:rsid w:val="00C947C4"/>
    <w:rsid w:val="00C963F3"/>
    <w:rsid w:val="00CB6BAB"/>
    <w:rsid w:val="00CE2389"/>
    <w:rsid w:val="00D1074B"/>
    <w:rsid w:val="00D12A09"/>
    <w:rsid w:val="00D1407B"/>
    <w:rsid w:val="00D31C1E"/>
    <w:rsid w:val="00D40D27"/>
    <w:rsid w:val="00D92943"/>
    <w:rsid w:val="00DB0D8E"/>
    <w:rsid w:val="00DD3A49"/>
    <w:rsid w:val="00DE7993"/>
    <w:rsid w:val="00DF4DEA"/>
    <w:rsid w:val="00E178BA"/>
    <w:rsid w:val="00E24C65"/>
    <w:rsid w:val="00E42E88"/>
    <w:rsid w:val="00E43C6F"/>
    <w:rsid w:val="00E87E46"/>
    <w:rsid w:val="00E9209C"/>
    <w:rsid w:val="00EA299A"/>
    <w:rsid w:val="00EC619A"/>
    <w:rsid w:val="00EC7E36"/>
    <w:rsid w:val="00F03BF5"/>
    <w:rsid w:val="00F062B3"/>
    <w:rsid w:val="00F123A1"/>
    <w:rsid w:val="00F24AE3"/>
    <w:rsid w:val="00F33BCD"/>
    <w:rsid w:val="00F6476A"/>
    <w:rsid w:val="00F915B2"/>
    <w:rsid w:val="00F94EA5"/>
    <w:rsid w:val="00FA0809"/>
    <w:rsid w:val="00FB3488"/>
    <w:rsid w:val="00FB623B"/>
    <w:rsid w:val="00FC096B"/>
    <w:rsid w:val="00FD3FC8"/>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3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customStyle="1" w:styleId="Mkatabulky1">
    <w:name w:val="Mřížka tabulky1"/>
    <w:basedOn w:val="Normlntabulka"/>
    <w:next w:val="Mkatabulky"/>
    <w:rsid w:val="00A21F7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35777"/>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935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3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customStyle="1" w:styleId="Mkatabulky1">
    <w:name w:val="Mřížka tabulky1"/>
    <w:basedOn w:val="Normlntabulka"/>
    <w:next w:val="Mkatabulky"/>
    <w:rsid w:val="00A21F7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35777"/>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935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2565">
      <w:bodyDiv w:val="1"/>
      <w:marLeft w:val="0"/>
      <w:marRight w:val="0"/>
      <w:marTop w:val="0"/>
      <w:marBottom w:val="0"/>
      <w:divBdr>
        <w:top w:val="none" w:sz="0" w:space="0" w:color="auto"/>
        <w:left w:val="none" w:sz="0" w:space="0" w:color="auto"/>
        <w:bottom w:val="none" w:sz="0" w:space="0" w:color="auto"/>
        <w:right w:val="none" w:sz="0" w:space="0" w:color="auto"/>
      </w:divBdr>
      <w:divsChild>
        <w:div w:id="1602757321">
          <w:marLeft w:val="0"/>
          <w:marRight w:val="0"/>
          <w:marTop w:val="0"/>
          <w:marBottom w:val="0"/>
          <w:divBdr>
            <w:top w:val="none" w:sz="0" w:space="0" w:color="auto"/>
            <w:left w:val="none" w:sz="0" w:space="0" w:color="auto"/>
            <w:bottom w:val="none" w:sz="0" w:space="0" w:color="auto"/>
            <w:right w:val="none" w:sz="0" w:space="0" w:color="auto"/>
          </w:divBdr>
          <w:divsChild>
            <w:div w:id="264384788">
              <w:marLeft w:val="-225"/>
              <w:marRight w:val="-225"/>
              <w:marTop w:val="0"/>
              <w:marBottom w:val="0"/>
              <w:divBdr>
                <w:top w:val="none" w:sz="0" w:space="0" w:color="auto"/>
                <w:left w:val="none" w:sz="0" w:space="0" w:color="auto"/>
                <w:bottom w:val="none" w:sz="0" w:space="0" w:color="auto"/>
                <w:right w:val="none" w:sz="0" w:space="0" w:color="auto"/>
              </w:divBdr>
              <w:divsChild>
                <w:div w:id="14398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3698">
      <w:bodyDiv w:val="1"/>
      <w:marLeft w:val="0"/>
      <w:marRight w:val="0"/>
      <w:marTop w:val="0"/>
      <w:marBottom w:val="0"/>
      <w:divBdr>
        <w:top w:val="none" w:sz="0" w:space="0" w:color="auto"/>
        <w:left w:val="none" w:sz="0" w:space="0" w:color="auto"/>
        <w:bottom w:val="none" w:sz="0" w:space="0" w:color="auto"/>
        <w:right w:val="none" w:sz="0" w:space="0" w:color="auto"/>
      </w:divBdr>
      <w:divsChild>
        <w:div w:id="1874878396">
          <w:marLeft w:val="360"/>
          <w:marRight w:val="0"/>
          <w:marTop w:val="86"/>
          <w:marBottom w:val="0"/>
          <w:divBdr>
            <w:top w:val="none" w:sz="0" w:space="0" w:color="auto"/>
            <w:left w:val="none" w:sz="0" w:space="0" w:color="auto"/>
            <w:bottom w:val="none" w:sz="0" w:space="0" w:color="auto"/>
            <w:right w:val="none" w:sz="0" w:space="0" w:color="auto"/>
          </w:divBdr>
        </w:div>
        <w:div w:id="907954457">
          <w:marLeft w:val="360"/>
          <w:marRight w:val="0"/>
          <w:marTop w:val="86"/>
          <w:marBottom w:val="0"/>
          <w:divBdr>
            <w:top w:val="none" w:sz="0" w:space="0" w:color="auto"/>
            <w:left w:val="none" w:sz="0" w:space="0" w:color="auto"/>
            <w:bottom w:val="none" w:sz="0" w:space="0" w:color="auto"/>
            <w:right w:val="none" w:sz="0" w:space="0" w:color="auto"/>
          </w:divBdr>
        </w:div>
        <w:div w:id="911040652">
          <w:marLeft w:val="360"/>
          <w:marRight w:val="0"/>
          <w:marTop w:val="86"/>
          <w:marBottom w:val="0"/>
          <w:divBdr>
            <w:top w:val="none" w:sz="0" w:space="0" w:color="auto"/>
            <w:left w:val="none" w:sz="0" w:space="0" w:color="auto"/>
            <w:bottom w:val="none" w:sz="0" w:space="0" w:color="auto"/>
            <w:right w:val="none" w:sz="0" w:space="0" w:color="auto"/>
          </w:divBdr>
        </w:div>
        <w:div w:id="1682195066">
          <w:marLeft w:val="360"/>
          <w:marRight w:val="0"/>
          <w:marTop w:val="86"/>
          <w:marBottom w:val="0"/>
          <w:divBdr>
            <w:top w:val="none" w:sz="0" w:space="0" w:color="auto"/>
            <w:left w:val="none" w:sz="0" w:space="0" w:color="auto"/>
            <w:bottom w:val="none" w:sz="0" w:space="0" w:color="auto"/>
            <w:right w:val="none" w:sz="0" w:space="0" w:color="auto"/>
          </w:divBdr>
        </w:div>
        <w:div w:id="425925258">
          <w:marLeft w:val="360"/>
          <w:marRight w:val="0"/>
          <w:marTop w:val="86"/>
          <w:marBottom w:val="0"/>
          <w:divBdr>
            <w:top w:val="none" w:sz="0" w:space="0" w:color="auto"/>
            <w:left w:val="none" w:sz="0" w:space="0" w:color="auto"/>
            <w:bottom w:val="none" w:sz="0" w:space="0" w:color="auto"/>
            <w:right w:val="none" w:sz="0" w:space="0" w:color="auto"/>
          </w:divBdr>
        </w:div>
        <w:div w:id="1510488198">
          <w:marLeft w:val="360"/>
          <w:marRight w:val="0"/>
          <w:marTop w:val="86"/>
          <w:marBottom w:val="0"/>
          <w:divBdr>
            <w:top w:val="none" w:sz="0" w:space="0" w:color="auto"/>
            <w:left w:val="none" w:sz="0" w:space="0" w:color="auto"/>
            <w:bottom w:val="none" w:sz="0" w:space="0" w:color="auto"/>
            <w:right w:val="none" w:sz="0" w:space="0" w:color="auto"/>
          </w:divBdr>
        </w:div>
      </w:divsChild>
    </w:div>
    <w:div w:id="717052480">
      <w:bodyDiv w:val="1"/>
      <w:marLeft w:val="0"/>
      <w:marRight w:val="0"/>
      <w:marTop w:val="0"/>
      <w:marBottom w:val="0"/>
      <w:divBdr>
        <w:top w:val="none" w:sz="0" w:space="0" w:color="auto"/>
        <w:left w:val="none" w:sz="0" w:space="0" w:color="auto"/>
        <w:bottom w:val="none" w:sz="0" w:space="0" w:color="auto"/>
        <w:right w:val="none" w:sz="0" w:space="0" w:color="auto"/>
      </w:divBdr>
      <w:divsChild>
        <w:div w:id="241260835">
          <w:marLeft w:val="0"/>
          <w:marRight w:val="0"/>
          <w:marTop w:val="0"/>
          <w:marBottom w:val="0"/>
          <w:divBdr>
            <w:top w:val="none" w:sz="0" w:space="0" w:color="auto"/>
            <w:left w:val="none" w:sz="0" w:space="0" w:color="auto"/>
            <w:bottom w:val="none" w:sz="0" w:space="0" w:color="auto"/>
            <w:right w:val="none" w:sz="0" w:space="0" w:color="auto"/>
          </w:divBdr>
          <w:divsChild>
            <w:div w:id="87622927">
              <w:marLeft w:val="0"/>
              <w:marRight w:val="0"/>
              <w:marTop w:val="0"/>
              <w:marBottom w:val="0"/>
              <w:divBdr>
                <w:top w:val="none" w:sz="0" w:space="0" w:color="auto"/>
                <w:left w:val="none" w:sz="0" w:space="0" w:color="auto"/>
                <w:bottom w:val="none" w:sz="0" w:space="0" w:color="auto"/>
                <w:right w:val="none" w:sz="0" w:space="0" w:color="auto"/>
              </w:divBdr>
              <w:divsChild>
                <w:div w:id="1894542133">
                  <w:marLeft w:val="0"/>
                  <w:marRight w:val="0"/>
                  <w:marTop w:val="0"/>
                  <w:marBottom w:val="0"/>
                  <w:divBdr>
                    <w:top w:val="none" w:sz="0" w:space="0" w:color="auto"/>
                    <w:left w:val="none" w:sz="0" w:space="0" w:color="auto"/>
                    <w:bottom w:val="none" w:sz="0" w:space="0" w:color="auto"/>
                    <w:right w:val="none" w:sz="0" w:space="0" w:color="auto"/>
                  </w:divBdr>
                  <w:divsChild>
                    <w:div w:id="1588224523">
                      <w:marLeft w:val="0"/>
                      <w:marRight w:val="0"/>
                      <w:marTop w:val="0"/>
                      <w:marBottom w:val="0"/>
                      <w:divBdr>
                        <w:top w:val="none" w:sz="0" w:space="0" w:color="auto"/>
                        <w:left w:val="none" w:sz="0" w:space="0" w:color="auto"/>
                        <w:bottom w:val="none" w:sz="0" w:space="0" w:color="auto"/>
                        <w:right w:val="none" w:sz="0" w:space="0" w:color="auto"/>
                      </w:divBdr>
                      <w:divsChild>
                        <w:div w:id="255987272">
                          <w:marLeft w:val="0"/>
                          <w:marRight w:val="0"/>
                          <w:marTop w:val="0"/>
                          <w:marBottom w:val="0"/>
                          <w:divBdr>
                            <w:top w:val="none" w:sz="0" w:space="0" w:color="auto"/>
                            <w:left w:val="none" w:sz="0" w:space="0" w:color="auto"/>
                            <w:bottom w:val="none" w:sz="0" w:space="0" w:color="auto"/>
                            <w:right w:val="none" w:sz="0" w:space="0" w:color="auto"/>
                          </w:divBdr>
                          <w:divsChild>
                            <w:div w:id="1387337556">
                              <w:marLeft w:val="0"/>
                              <w:marRight w:val="0"/>
                              <w:marTop w:val="0"/>
                              <w:marBottom w:val="0"/>
                              <w:divBdr>
                                <w:top w:val="none" w:sz="0" w:space="0" w:color="auto"/>
                                <w:left w:val="none" w:sz="0" w:space="0" w:color="auto"/>
                                <w:bottom w:val="none" w:sz="0" w:space="0" w:color="auto"/>
                                <w:right w:val="none" w:sz="0" w:space="0" w:color="auto"/>
                              </w:divBdr>
                              <w:divsChild>
                                <w:div w:id="149516585">
                                  <w:marLeft w:val="0"/>
                                  <w:marRight w:val="0"/>
                                  <w:marTop w:val="0"/>
                                  <w:marBottom w:val="0"/>
                                  <w:divBdr>
                                    <w:top w:val="none" w:sz="0" w:space="0" w:color="auto"/>
                                    <w:left w:val="none" w:sz="0" w:space="0" w:color="auto"/>
                                    <w:bottom w:val="none" w:sz="0" w:space="0" w:color="auto"/>
                                    <w:right w:val="none" w:sz="0" w:space="0" w:color="auto"/>
                                  </w:divBdr>
                                  <w:divsChild>
                                    <w:div w:id="1471366809">
                                      <w:marLeft w:val="0"/>
                                      <w:marRight w:val="0"/>
                                      <w:marTop w:val="0"/>
                                      <w:marBottom w:val="0"/>
                                      <w:divBdr>
                                        <w:top w:val="none" w:sz="0" w:space="0" w:color="auto"/>
                                        <w:left w:val="none" w:sz="0" w:space="0" w:color="auto"/>
                                        <w:bottom w:val="none" w:sz="0" w:space="0" w:color="auto"/>
                                        <w:right w:val="none" w:sz="0" w:space="0" w:color="auto"/>
                                      </w:divBdr>
                                      <w:divsChild>
                                        <w:div w:id="205682368">
                                          <w:marLeft w:val="0"/>
                                          <w:marRight w:val="0"/>
                                          <w:marTop w:val="0"/>
                                          <w:marBottom w:val="0"/>
                                          <w:divBdr>
                                            <w:top w:val="none" w:sz="0" w:space="0" w:color="auto"/>
                                            <w:left w:val="none" w:sz="0" w:space="0" w:color="auto"/>
                                            <w:bottom w:val="none" w:sz="0" w:space="0" w:color="auto"/>
                                            <w:right w:val="none" w:sz="0" w:space="0" w:color="auto"/>
                                          </w:divBdr>
                                          <w:divsChild>
                                            <w:div w:id="1540241419">
                                              <w:marLeft w:val="0"/>
                                              <w:marRight w:val="0"/>
                                              <w:marTop w:val="0"/>
                                              <w:marBottom w:val="0"/>
                                              <w:divBdr>
                                                <w:top w:val="none" w:sz="0" w:space="0" w:color="auto"/>
                                                <w:left w:val="none" w:sz="0" w:space="0" w:color="auto"/>
                                                <w:bottom w:val="none" w:sz="0" w:space="0" w:color="auto"/>
                                                <w:right w:val="none" w:sz="0" w:space="0" w:color="auto"/>
                                              </w:divBdr>
                                              <w:divsChild>
                                                <w:div w:id="856188921">
                                                  <w:marLeft w:val="0"/>
                                                  <w:marRight w:val="0"/>
                                                  <w:marTop w:val="0"/>
                                                  <w:marBottom w:val="0"/>
                                                  <w:divBdr>
                                                    <w:top w:val="none" w:sz="0" w:space="0" w:color="auto"/>
                                                    <w:left w:val="none" w:sz="0" w:space="0" w:color="auto"/>
                                                    <w:bottom w:val="none" w:sz="0" w:space="0" w:color="auto"/>
                                                    <w:right w:val="none" w:sz="0" w:space="0" w:color="auto"/>
                                                  </w:divBdr>
                                                  <w:divsChild>
                                                    <w:div w:id="1927617663">
                                                      <w:marLeft w:val="0"/>
                                                      <w:marRight w:val="0"/>
                                                      <w:marTop w:val="0"/>
                                                      <w:marBottom w:val="0"/>
                                                      <w:divBdr>
                                                        <w:top w:val="none" w:sz="0" w:space="0" w:color="auto"/>
                                                        <w:left w:val="none" w:sz="0" w:space="0" w:color="auto"/>
                                                        <w:bottom w:val="none" w:sz="0" w:space="0" w:color="auto"/>
                                                        <w:right w:val="none" w:sz="0" w:space="0" w:color="auto"/>
                                                      </w:divBdr>
                                                    </w:div>
                                                    <w:div w:id="1243220837">
                                                      <w:marLeft w:val="0"/>
                                                      <w:marRight w:val="0"/>
                                                      <w:marTop w:val="0"/>
                                                      <w:marBottom w:val="0"/>
                                                      <w:divBdr>
                                                        <w:top w:val="none" w:sz="0" w:space="0" w:color="auto"/>
                                                        <w:left w:val="none" w:sz="0" w:space="0" w:color="auto"/>
                                                        <w:bottom w:val="none" w:sz="0" w:space="0" w:color="auto"/>
                                                        <w:right w:val="none" w:sz="0" w:space="0" w:color="auto"/>
                                                      </w:divBdr>
                                                    </w:div>
                                                    <w:div w:id="870192474">
                                                      <w:marLeft w:val="0"/>
                                                      <w:marRight w:val="0"/>
                                                      <w:marTop w:val="0"/>
                                                      <w:marBottom w:val="0"/>
                                                      <w:divBdr>
                                                        <w:top w:val="none" w:sz="0" w:space="0" w:color="auto"/>
                                                        <w:left w:val="none" w:sz="0" w:space="0" w:color="auto"/>
                                                        <w:bottom w:val="none" w:sz="0" w:space="0" w:color="auto"/>
                                                        <w:right w:val="none" w:sz="0" w:space="0" w:color="auto"/>
                                                      </w:divBdr>
                                                    </w:div>
                                                    <w:div w:id="614335983">
                                                      <w:marLeft w:val="0"/>
                                                      <w:marRight w:val="0"/>
                                                      <w:marTop w:val="0"/>
                                                      <w:marBottom w:val="0"/>
                                                      <w:divBdr>
                                                        <w:top w:val="none" w:sz="0" w:space="0" w:color="auto"/>
                                                        <w:left w:val="none" w:sz="0" w:space="0" w:color="auto"/>
                                                        <w:bottom w:val="none" w:sz="0" w:space="0" w:color="auto"/>
                                                        <w:right w:val="none" w:sz="0" w:space="0" w:color="auto"/>
                                                      </w:divBdr>
                                                    </w:div>
                                                    <w:div w:id="410128639">
                                                      <w:marLeft w:val="0"/>
                                                      <w:marRight w:val="0"/>
                                                      <w:marTop w:val="0"/>
                                                      <w:marBottom w:val="0"/>
                                                      <w:divBdr>
                                                        <w:top w:val="none" w:sz="0" w:space="0" w:color="auto"/>
                                                        <w:left w:val="none" w:sz="0" w:space="0" w:color="auto"/>
                                                        <w:bottom w:val="none" w:sz="0" w:space="0" w:color="auto"/>
                                                        <w:right w:val="none" w:sz="0" w:space="0" w:color="auto"/>
                                                      </w:divBdr>
                                                    </w:div>
                                                    <w:div w:id="193034943">
                                                      <w:marLeft w:val="0"/>
                                                      <w:marRight w:val="0"/>
                                                      <w:marTop w:val="0"/>
                                                      <w:marBottom w:val="0"/>
                                                      <w:divBdr>
                                                        <w:top w:val="none" w:sz="0" w:space="0" w:color="auto"/>
                                                        <w:left w:val="none" w:sz="0" w:space="0" w:color="auto"/>
                                                        <w:bottom w:val="none" w:sz="0" w:space="0" w:color="auto"/>
                                                        <w:right w:val="none" w:sz="0" w:space="0" w:color="auto"/>
                                                      </w:divBdr>
                                                    </w:div>
                                                    <w:div w:id="696390613">
                                                      <w:marLeft w:val="0"/>
                                                      <w:marRight w:val="0"/>
                                                      <w:marTop w:val="0"/>
                                                      <w:marBottom w:val="0"/>
                                                      <w:divBdr>
                                                        <w:top w:val="none" w:sz="0" w:space="0" w:color="auto"/>
                                                        <w:left w:val="none" w:sz="0" w:space="0" w:color="auto"/>
                                                        <w:bottom w:val="none" w:sz="0" w:space="0" w:color="auto"/>
                                                        <w:right w:val="none" w:sz="0" w:space="0" w:color="auto"/>
                                                      </w:divBdr>
                                                    </w:div>
                                                    <w:div w:id="1933202963">
                                                      <w:marLeft w:val="0"/>
                                                      <w:marRight w:val="0"/>
                                                      <w:marTop w:val="0"/>
                                                      <w:marBottom w:val="0"/>
                                                      <w:divBdr>
                                                        <w:top w:val="none" w:sz="0" w:space="0" w:color="auto"/>
                                                        <w:left w:val="none" w:sz="0" w:space="0" w:color="auto"/>
                                                        <w:bottom w:val="none" w:sz="0" w:space="0" w:color="auto"/>
                                                        <w:right w:val="none" w:sz="0" w:space="0" w:color="auto"/>
                                                      </w:divBdr>
                                                    </w:div>
                                                    <w:div w:id="740566267">
                                                      <w:marLeft w:val="0"/>
                                                      <w:marRight w:val="0"/>
                                                      <w:marTop w:val="0"/>
                                                      <w:marBottom w:val="0"/>
                                                      <w:divBdr>
                                                        <w:top w:val="none" w:sz="0" w:space="0" w:color="auto"/>
                                                        <w:left w:val="none" w:sz="0" w:space="0" w:color="auto"/>
                                                        <w:bottom w:val="none" w:sz="0" w:space="0" w:color="auto"/>
                                                        <w:right w:val="none" w:sz="0" w:space="0" w:color="auto"/>
                                                      </w:divBdr>
                                                    </w:div>
                                                    <w:div w:id="832337862">
                                                      <w:marLeft w:val="0"/>
                                                      <w:marRight w:val="0"/>
                                                      <w:marTop w:val="0"/>
                                                      <w:marBottom w:val="0"/>
                                                      <w:divBdr>
                                                        <w:top w:val="none" w:sz="0" w:space="0" w:color="auto"/>
                                                        <w:left w:val="none" w:sz="0" w:space="0" w:color="auto"/>
                                                        <w:bottom w:val="none" w:sz="0" w:space="0" w:color="auto"/>
                                                        <w:right w:val="none" w:sz="0" w:space="0" w:color="auto"/>
                                                      </w:divBdr>
                                                    </w:div>
                                                    <w:div w:id="599533762">
                                                      <w:marLeft w:val="0"/>
                                                      <w:marRight w:val="0"/>
                                                      <w:marTop w:val="0"/>
                                                      <w:marBottom w:val="0"/>
                                                      <w:divBdr>
                                                        <w:top w:val="none" w:sz="0" w:space="0" w:color="auto"/>
                                                        <w:left w:val="none" w:sz="0" w:space="0" w:color="auto"/>
                                                        <w:bottom w:val="none" w:sz="0" w:space="0" w:color="auto"/>
                                                        <w:right w:val="none" w:sz="0" w:space="0" w:color="auto"/>
                                                      </w:divBdr>
                                                    </w:div>
                                                    <w:div w:id="981420206">
                                                      <w:marLeft w:val="0"/>
                                                      <w:marRight w:val="0"/>
                                                      <w:marTop w:val="0"/>
                                                      <w:marBottom w:val="0"/>
                                                      <w:divBdr>
                                                        <w:top w:val="none" w:sz="0" w:space="0" w:color="auto"/>
                                                        <w:left w:val="none" w:sz="0" w:space="0" w:color="auto"/>
                                                        <w:bottom w:val="none" w:sz="0" w:space="0" w:color="auto"/>
                                                        <w:right w:val="none" w:sz="0" w:space="0" w:color="auto"/>
                                                      </w:divBdr>
                                                    </w:div>
                                                    <w:div w:id="1540363461">
                                                      <w:marLeft w:val="0"/>
                                                      <w:marRight w:val="0"/>
                                                      <w:marTop w:val="0"/>
                                                      <w:marBottom w:val="0"/>
                                                      <w:divBdr>
                                                        <w:top w:val="none" w:sz="0" w:space="0" w:color="auto"/>
                                                        <w:left w:val="none" w:sz="0" w:space="0" w:color="auto"/>
                                                        <w:bottom w:val="none" w:sz="0" w:space="0" w:color="auto"/>
                                                        <w:right w:val="none" w:sz="0" w:space="0" w:color="auto"/>
                                                      </w:divBdr>
                                                    </w:div>
                                                    <w:div w:id="1531719628">
                                                      <w:marLeft w:val="0"/>
                                                      <w:marRight w:val="0"/>
                                                      <w:marTop w:val="0"/>
                                                      <w:marBottom w:val="0"/>
                                                      <w:divBdr>
                                                        <w:top w:val="none" w:sz="0" w:space="0" w:color="auto"/>
                                                        <w:left w:val="none" w:sz="0" w:space="0" w:color="auto"/>
                                                        <w:bottom w:val="none" w:sz="0" w:space="0" w:color="auto"/>
                                                        <w:right w:val="none" w:sz="0" w:space="0" w:color="auto"/>
                                                      </w:divBdr>
                                                    </w:div>
                                                    <w:div w:id="868419796">
                                                      <w:marLeft w:val="0"/>
                                                      <w:marRight w:val="0"/>
                                                      <w:marTop w:val="0"/>
                                                      <w:marBottom w:val="0"/>
                                                      <w:divBdr>
                                                        <w:top w:val="none" w:sz="0" w:space="0" w:color="auto"/>
                                                        <w:left w:val="none" w:sz="0" w:space="0" w:color="auto"/>
                                                        <w:bottom w:val="none" w:sz="0" w:space="0" w:color="auto"/>
                                                        <w:right w:val="none" w:sz="0" w:space="0" w:color="auto"/>
                                                      </w:divBdr>
                                                    </w:div>
                                                    <w:div w:id="1196311582">
                                                      <w:marLeft w:val="0"/>
                                                      <w:marRight w:val="0"/>
                                                      <w:marTop w:val="0"/>
                                                      <w:marBottom w:val="0"/>
                                                      <w:divBdr>
                                                        <w:top w:val="none" w:sz="0" w:space="0" w:color="auto"/>
                                                        <w:left w:val="none" w:sz="0" w:space="0" w:color="auto"/>
                                                        <w:bottom w:val="none" w:sz="0" w:space="0" w:color="auto"/>
                                                        <w:right w:val="none" w:sz="0" w:space="0" w:color="auto"/>
                                                      </w:divBdr>
                                                    </w:div>
                                                    <w:div w:id="1307397463">
                                                      <w:marLeft w:val="0"/>
                                                      <w:marRight w:val="0"/>
                                                      <w:marTop w:val="0"/>
                                                      <w:marBottom w:val="0"/>
                                                      <w:divBdr>
                                                        <w:top w:val="none" w:sz="0" w:space="0" w:color="auto"/>
                                                        <w:left w:val="none" w:sz="0" w:space="0" w:color="auto"/>
                                                        <w:bottom w:val="none" w:sz="0" w:space="0" w:color="auto"/>
                                                        <w:right w:val="none" w:sz="0" w:space="0" w:color="auto"/>
                                                      </w:divBdr>
                                                    </w:div>
                                                    <w:div w:id="626668650">
                                                      <w:marLeft w:val="0"/>
                                                      <w:marRight w:val="0"/>
                                                      <w:marTop w:val="0"/>
                                                      <w:marBottom w:val="0"/>
                                                      <w:divBdr>
                                                        <w:top w:val="none" w:sz="0" w:space="0" w:color="auto"/>
                                                        <w:left w:val="none" w:sz="0" w:space="0" w:color="auto"/>
                                                        <w:bottom w:val="none" w:sz="0" w:space="0" w:color="auto"/>
                                                        <w:right w:val="none" w:sz="0" w:space="0" w:color="auto"/>
                                                      </w:divBdr>
                                                    </w:div>
                                                    <w:div w:id="1515999579">
                                                      <w:marLeft w:val="0"/>
                                                      <w:marRight w:val="0"/>
                                                      <w:marTop w:val="0"/>
                                                      <w:marBottom w:val="0"/>
                                                      <w:divBdr>
                                                        <w:top w:val="none" w:sz="0" w:space="0" w:color="auto"/>
                                                        <w:left w:val="none" w:sz="0" w:space="0" w:color="auto"/>
                                                        <w:bottom w:val="none" w:sz="0" w:space="0" w:color="auto"/>
                                                        <w:right w:val="none" w:sz="0" w:space="0" w:color="auto"/>
                                                      </w:divBdr>
                                                    </w:div>
                                                    <w:div w:id="786316699">
                                                      <w:marLeft w:val="0"/>
                                                      <w:marRight w:val="0"/>
                                                      <w:marTop w:val="0"/>
                                                      <w:marBottom w:val="0"/>
                                                      <w:divBdr>
                                                        <w:top w:val="none" w:sz="0" w:space="0" w:color="auto"/>
                                                        <w:left w:val="none" w:sz="0" w:space="0" w:color="auto"/>
                                                        <w:bottom w:val="none" w:sz="0" w:space="0" w:color="auto"/>
                                                        <w:right w:val="none" w:sz="0" w:space="0" w:color="auto"/>
                                                      </w:divBdr>
                                                    </w:div>
                                                    <w:div w:id="155845754">
                                                      <w:marLeft w:val="0"/>
                                                      <w:marRight w:val="0"/>
                                                      <w:marTop w:val="0"/>
                                                      <w:marBottom w:val="0"/>
                                                      <w:divBdr>
                                                        <w:top w:val="none" w:sz="0" w:space="0" w:color="auto"/>
                                                        <w:left w:val="none" w:sz="0" w:space="0" w:color="auto"/>
                                                        <w:bottom w:val="none" w:sz="0" w:space="0" w:color="auto"/>
                                                        <w:right w:val="none" w:sz="0" w:space="0" w:color="auto"/>
                                                      </w:divBdr>
                                                    </w:div>
                                                    <w:div w:id="1011294253">
                                                      <w:marLeft w:val="0"/>
                                                      <w:marRight w:val="0"/>
                                                      <w:marTop w:val="0"/>
                                                      <w:marBottom w:val="0"/>
                                                      <w:divBdr>
                                                        <w:top w:val="none" w:sz="0" w:space="0" w:color="auto"/>
                                                        <w:left w:val="none" w:sz="0" w:space="0" w:color="auto"/>
                                                        <w:bottom w:val="none" w:sz="0" w:space="0" w:color="auto"/>
                                                        <w:right w:val="none" w:sz="0" w:space="0" w:color="auto"/>
                                                      </w:divBdr>
                                                    </w:div>
                                                    <w:div w:id="1735275104">
                                                      <w:marLeft w:val="0"/>
                                                      <w:marRight w:val="0"/>
                                                      <w:marTop w:val="0"/>
                                                      <w:marBottom w:val="0"/>
                                                      <w:divBdr>
                                                        <w:top w:val="none" w:sz="0" w:space="0" w:color="auto"/>
                                                        <w:left w:val="none" w:sz="0" w:space="0" w:color="auto"/>
                                                        <w:bottom w:val="none" w:sz="0" w:space="0" w:color="auto"/>
                                                        <w:right w:val="none" w:sz="0" w:space="0" w:color="auto"/>
                                                      </w:divBdr>
                                                    </w:div>
                                                    <w:div w:id="760181733">
                                                      <w:marLeft w:val="0"/>
                                                      <w:marRight w:val="0"/>
                                                      <w:marTop w:val="0"/>
                                                      <w:marBottom w:val="0"/>
                                                      <w:divBdr>
                                                        <w:top w:val="none" w:sz="0" w:space="0" w:color="auto"/>
                                                        <w:left w:val="none" w:sz="0" w:space="0" w:color="auto"/>
                                                        <w:bottom w:val="none" w:sz="0" w:space="0" w:color="auto"/>
                                                        <w:right w:val="none" w:sz="0" w:space="0" w:color="auto"/>
                                                      </w:divBdr>
                                                    </w:div>
                                                    <w:div w:id="998121205">
                                                      <w:marLeft w:val="0"/>
                                                      <w:marRight w:val="0"/>
                                                      <w:marTop w:val="0"/>
                                                      <w:marBottom w:val="0"/>
                                                      <w:divBdr>
                                                        <w:top w:val="none" w:sz="0" w:space="0" w:color="auto"/>
                                                        <w:left w:val="none" w:sz="0" w:space="0" w:color="auto"/>
                                                        <w:bottom w:val="none" w:sz="0" w:space="0" w:color="auto"/>
                                                        <w:right w:val="none" w:sz="0" w:space="0" w:color="auto"/>
                                                      </w:divBdr>
                                                    </w:div>
                                                    <w:div w:id="706099914">
                                                      <w:marLeft w:val="0"/>
                                                      <w:marRight w:val="0"/>
                                                      <w:marTop w:val="0"/>
                                                      <w:marBottom w:val="0"/>
                                                      <w:divBdr>
                                                        <w:top w:val="none" w:sz="0" w:space="0" w:color="auto"/>
                                                        <w:left w:val="none" w:sz="0" w:space="0" w:color="auto"/>
                                                        <w:bottom w:val="none" w:sz="0" w:space="0" w:color="auto"/>
                                                        <w:right w:val="none" w:sz="0" w:space="0" w:color="auto"/>
                                                      </w:divBdr>
                                                    </w:div>
                                                    <w:div w:id="19833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453245">
      <w:bodyDiv w:val="1"/>
      <w:marLeft w:val="0"/>
      <w:marRight w:val="0"/>
      <w:marTop w:val="0"/>
      <w:marBottom w:val="0"/>
      <w:divBdr>
        <w:top w:val="none" w:sz="0" w:space="0" w:color="auto"/>
        <w:left w:val="none" w:sz="0" w:space="0" w:color="auto"/>
        <w:bottom w:val="none" w:sz="0" w:space="0" w:color="auto"/>
        <w:right w:val="none" w:sz="0" w:space="0" w:color="auto"/>
      </w:divBdr>
    </w:div>
    <w:div w:id="1193573088">
      <w:bodyDiv w:val="1"/>
      <w:marLeft w:val="0"/>
      <w:marRight w:val="0"/>
      <w:marTop w:val="0"/>
      <w:marBottom w:val="0"/>
      <w:divBdr>
        <w:top w:val="none" w:sz="0" w:space="0" w:color="auto"/>
        <w:left w:val="none" w:sz="0" w:space="0" w:color="auto"/>
        <w:bottom w:val="none" w:sz="0" w:space="0" w:color="auto"/>
        <w:right w:val="none" w:sz="0" w:space="0" w:color="auto"/>
      </w:divBdr>
    </w:div>
    <w:div w:id="1199509750">
      <w:bodyDiv w:val="1"/>
      <w:marLeft w:val="0"/>
      <w:marRight w:val="0"/>
      <w:marTop w:val="0"/>
      <w:marBottom w:val="0"/>
      <w:divBdr>
        <w:top w:val="none" w:sz="0" w:space="0" w:color="auto"/>
        <w:left w:val="none" w:sz="0" w:space="0" w:color="auto"/>
        <w:bottom w:val="none" w:sz="0" w:space="0" w:color="auto"/>
        <w:right w:val="none" w:sz="0" w:space="0" w:color="auto"/>
      </w:divBdr>
      <w:divsChild>
        <w:div w:id="1286814873">
          <w:marLeft w:val="0"/>
          <w:marRight w:val="0"/>
          <w:marTop w:val="0"/>
          <w:marBottom w:val="0"/>
          <w:divBdr>
            <w:top w:val="none" w:sz="0" w:space="0" w:color="auto"/>
            <w:left w:val="none" w:sz="0" w:space="0" w:color="auto"/>
            <w:bottom w:val="none" w:sz="0" w:space="0" w:color="auto"/>
            <w:right w:val="none" w:sz="0" w:space="0" w:color="auto"/>
          </w:divBdr>
          <w:divsChild>
            <w:div w:id="1818914589">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546063573">
                      <w:marLeft w:val="0"/>
                      <w:marRight w:val="0"/>
                      <w:marTop w:val="0"/>
                      <w:marBottom w:val="0"/>
                      <w:divBdr>
                        <w:top w:val="none" w:sz="0" w:space="0" w:color="auto"/>
                        <w:left w:val="none" w:sz="0" w:space="0" w:color="auto"/>
                        <w:bottom w:val="none" w:sz="0" w:space="0" w:color="auto"/>
                        <w:right w:val="none" w:sz="0" w:space="0" w:color="auto"/>
                      </w:divBdr>
                      <w:divsChild>
                        <w:div w:id="208884596">
                          <w:marLeft w:val="0"/>
                          <w:marRight w:val="0"/>
                          <w:marTop w:val="0"/>
                          <w:marBottom w:val="0"/>
                          <w:divBdr>
                            <w:top w:val="none" w:sz="0" w:space="0" w:color="auto"/>
                            <w:left w:val="none" w:sz="0" w:space="0" w:color="auto"/>
                            <w:bottom w:val="none" w:sz="0" w:space="0" w:color="auto"/>
                            <w:right w:val="none" w:sz="0" w:space="0" w:color="auto"/>
                          </w:divBdr>
                          <w:divsChild>
                            <w:div w:id="994921297">
                              <w:marLeft w:val="0"/>
                              <w:marRight w:val="0"/>
                              <w:marTop w:val="0"/>
                              <w:marBottom w:val="0"/>
                              <w:divBdr>
                                <w:top w:val="none" w:sz="0" w:space="0" w:color="auto"/>
                                <w:left w:val="none" w:sz="0" w:space="0" w:color="auto"/>
                                <w:bottom w:val="none" w:sz="0" w:space="0" w:color="auto"/>
                                <w:right w:val="none" w:sz="0" w:space="0" w:color="auto"/>
                              </w:divBdr>
                              <w:divsChild>
                                <w:div w:id="890381810">
                                  <w:marLeft w:val="0"/>
                                  <w:marRight w:val="0"/>
                                  <w:marTop w:val="0"/>
                                  <w:marBottom w:val="0"/>
                                  <w:divBdr>
                                    <w:top w:val="none" w:sz="0" w:space="0" w:color="auto"/>
                                    <w:left w:val="none" w:sz="0" w:space="0" w:color="auto"/>
                                    <w:bottom w:val="none" w:sz="0" w:space="0" w:color="auto"/>
                                    <w:right w:val="none" w:sz="0" w:space="0" w:color="auto"/>
                                  </w:divBdr>
                                  <w:divsChild>
                                    <w:div w:id="2055813686">
                                      <w:marLeft w:val="0"/>
                                      <w:marRight w:val="0"/>
                                      <w:marTop w:val="0"/>
                                      <w:marBottom w:val="0"/>
                                      <w:divBdr>
                                        <w:top w:val="none" w:sz="0" w:space="0" w:color="auto"/>
                                        <w:left w:val="none" w:sz="0" w:space="0" w:color="auto"/>
                                        <w:bottom w:val="none" w:sz="0" w:space="0" w:color="auto"/>
                                        <w:right w:val="none" w:sz="0" w:space="0" w:color="auto"/>
                                      </w:divBdr>
                                      <w:divsChild>
                                        <w:div w:id="355346424">
                                          <w:marLeft w:val="0"/>
                                          <w:marRight w:val="0"/>
                                          <w:marTop w:val="0"/>
                                          <w:marBottom w:val="0"/>
                                          <w:divBdr>
                                            <w:top w:val="none" w:sz="0" w:space="0" w:color="auto"/>
                                            <w:left w:val="none" w:sz="0" w:space="0" w:color="auto"/>
                                            <w:bottom w:val="none" w:sz="0" w:space="0" w:color="auto"/>
                                            <w:right w:val="none" w:sz="0" w:space="0" w:color="auto"/>
                                          </w:divBdr>
                                          <w:divsChild>
                                            <w:div w:id="481964403">
                                              <w:marLeft w:val="0"/>
                                              <w:marRight w:val="0"/>
                                              <w:marTop w:val="0"/>
                                              <w:marBottom w:val="0"/>
                                              <w:divBdr>
                                                <w:top w:val="none" w:sz="0" w:space="0" w:color="auto"/>
                                                <w:left w:val="none" w:sz="0" w:space="0" w:color="auto"/>
                                                <w:bottom w:val="none" w:sz="0" w:space="0" w:color="auto"/>
                                                <w:right w:val="none" w:sz="0" w:space="0" w:color="auto"/>
                                              </w:divBdr>
                                              <w:divsChild>
                                                <w:div w:id="1244486590">
                                                  <w:marLeft w:val="0"/>
                                                  <w:marRight w:val="0"/>
                                                  <w:marTop w:val="0"/>
                                                  <w:marBottom w:val="0"/>
                                                  <w:divBdr>
                                                    <w:top w:val="none" w:sz="0" w:space="0" w:color="auto"/>
                                                    <w:left w:val="none" w:sz="0" w:space="0" w:color="auto"/>
                                                    <w:bottom w:val="none" w:sz="0" w:space="0" w:color="auto"/>
                                                    <w:right w:val="none" w:sz="0" w:space="0" w:color="auto"/>
                                                  </w:divBdr>
                                                  <w:divsChild>
                                                    <w:div w:id="98528174">
                                                      <w:marLeft w:val="0"/>
                                                      <w:marRight w:val="0"/>
                                                      <w:marTop w:val="0"/>
                                                      <w:marBottom w:val="0"/>
                                                      <w:divBdr>
                                                        <w:top w:val="none" w:sz="0" w:space="0" w:color="auto"/>
                                                        <w:left w:val="none" w:sz="0" w:space="0" w:color="auto"/>
                                                        <w:bottom w:val="none" w:sz="0" w:space="0" w:color="auto"/>
                                                        <w:right w:val="none" w:sz="0" w:space="0" w:color="auto"/>
                                                      </w:divBdr>
                                                    </w:div>
                                                    <w:div w:id="300623059">
                                                      <w:marLeft w:val="0"/>
                                                      <w:marRight w:val="0"/>
                                                      <w:marTop w:val="0"/>
                                                      <w:marBottom w:val="0"/>
                                                      <w:divBdr>
                                                        <w:top w:val="none" w:sz="0" w:space="0" w:color="auto"/>
                                                        <w:left w:val="none" w:sz="0" w:space="0" w:color="auto"/>
                                                        <w:bottom w:val="none" w:sz="0" w:space="0" w:color="auto"/>
                                                        <w:right w:val="none" w:sz="0" w:space="0" w:color="auto"/>
                                                      </w:divBdr>
                                                    </w:div>
                                                    <w:div w:id="1331908463">
                                                      <w:marLeft w:val="0"/>
                                                      <w:marRight w:val="0"/>
                                                      <w:marTop w:val="0"/>
                                                      <w:marBottom w:val="0"/>
                                                      <w:divBdr>
                                                        <w:top w:val="none" w:sz="0" w:space="0" w:color="auto"/>
                                                        <w:left w:val="none" w:sz="0" w:space="0" w:color="auto"/>
                                                        <w:bottom w:val="none" w:sz="0" w:space="0" w:color="auto"/>
                                                        <w:right w:val="none" w:sz="0" w:space="0" w:color="auto"/>
                                                      </w:divBdr>
                                                    </w:div>
                                                    <w:div w:id="2130122097">
                                                      <w:marLeft w:val="0"/>
                                                      <w:marRight w:val="0"/>
                                                      <w:marTop w:val="0"/>
                                                      <w:marBottom w:val="0"/>
                                                      <w:divBdr>
                                                        <w:top w:val="none" w:sz="0" w:space="0" w:color="auto"/>
                                                        <w:left w:val="none" w:sz="0" w:space="0" w:color="auto"/>
                                                        <w:bottom w:val="none" w:sz="0" w:space="0" w:color="auto"/>
                                                        <w:right w:val="none" w:sz="0" w:space="0" w:color="auto"/>
                                                      </w:divBdr>
                                                    </w:div>
                                                    <w:div w:id="212235390">
                                                      <w:marLeft w:val="0"/>
                                                      <w:marRight w:val="0"/>
                                                      <w:marTop w:val="0"/>
                                                      <w:marBottom w:val="0"/>
                                                      <w:divBdr>
                                                        <w:top w:val="none" w:sz="0" w:space="0" w:color="auto"/>
                                                        <w:left w:val="none" w:sz="0" w:space="0" w:color="auto"/>
                                                        <w:bottom w:val="none" w:sz="0" w:space="0" w:color="auto"/>
                                                        <w:right w:val="none" w:sz="0" w:space="0" w:color="auto"/>
                                                      </w:divBdr>
                                                    </w:div>
                                                    <w:div w:id="654605482">
                                                      <w:marLeft w:val="0"/>
                                                      <w:marRight w:val="0"/>
                                                      <w:marTop w:val="0"/>
                                                      <w:marBottom w:val="0"/>
                                                      <w:divBdr>
                                                        <w:top w:val="none" w:sz="0" w:space="0" w:color="auto"/>
                                                        <w:left w:val="none" w:sz="0" w:space="0" w:color="auto"/>
                                                        <w:bottom w:val="none" w:sz="0" w:space="0" w:color="auto"/>
                                                        <w:right w:val="none" w:sz="0" w:space="0" w:color="auto"/>
                                                      </w:divBdr>
                                                    </w:div>
                                                    <w:div w:id="774787290">
                                                      <w:marLeft w:val="0"/>
                                                      <w:marRight w:val="0"/>
                                                      <w:marTop w:val="0"/>
                                                      <w:marBottom w:val="0"/>
                                                      <w:divBdr>
                                                        <w:top w:val="none" w:sz="0" w:space="0" w:color="auto"/>
                                                        <w:left w:val="none" w:sz="0" w:space="0" w:color="auto"/>
                                                        <w:bottom w:val="none" w:sz="0" w:space="0" w:color="auto"/>
                                                        <w:right w:val="none" w:sz="0" w:space="0" w:color="auto"/>
                                                      </w:divBdr>
                                                    </w:div>
                                                    <w:div w:id="1567303410">
                                                      <w:marLeft w:val="0"/>
                                                      <w:marRight w:val="0"/>
                                                      <w:marTop w:val="0"/>
                                                      <w:marBottom w:val="0"/>
                                                      <w:divBdr>
                                                        <w:top w:val="none" w:sz="0" w:space="0" w:color="auto"/>
                                                        <w:left w:val="none" w:sz="0" w:space="0" w:color="auto"/>
                                                        <w:bottom w:val="none" w:sz="0" w:space="0" w:color="auto"/>
                                                        <w:right w:val="none" w:sz="0" w:space="0" w:color="auto"/>
                                                      </w:divBdr>
                                                    </w:div>
                                                    <w:div w:id="561258110">
                                                      <w:marLeft w:val="0"/>
                                                      <w:marRight w:val="0"/>
                                                      <w:marTop w:val="0"/>
                                                      <w:marBottom w:val="0"/>
                                                      <w:divBdr>
                                                        <w:top w:val="none" w:sz="0" w:space="0" w:color="auto"/>
                                                        <w:left w:val="none" w:sz="0" w:space="0" w:color="auto"/>
                                                        <w:bottom w:val="none" w:sz="0" w:space="0" w:color="auto"/>
                                                        <w:right w:val="none" w:sz="0" w:space="0" w:color="auto"/>
                                                      </w:divBdr>
                                                    </w:div>
                                                    <w:div w:id="1569657411">
                                                      <w:marLeft w:val="0"/>
                                                      <w:marRight w:val="0"/>
                                                      <w:marTop w:val="0"/>
                                                      <w:marBottom w:val="0"/>
                                                      <w:divBdr>
                                                        <w:top w:val="none" w:sz="0" w:space="0" w:color="auto"/>
                                                        <w:left w:val="none" w:sz="0" w:space="0" w:color="auto"/>
                                                        <w:bottom w:val="none" w:sz="0" w:space="0" w:color="auto"/>
                                                        <w:right w:val="none" w:sz="0" w:space="0" w:color="auto"/>
                                                      </w:divBdr>
                                                    </w:div>
                                                    <w:div w:id="465852538">
                                                      <w:marLeft w:val="0"/>
                                                      <w:marRight w:val="0"/>
                                                      <w:marTop w:val="0"/>
                                                      <w:marBottom w:val="0"/>
                                                      <w:divBdr>
                                                        <w:top w:val="none" w:sz="0" w:space="0" w:color="auto"/>
                                                        <w:left w:val="none" w:sz="0" w:space="0" w:color="auto"/>
                                                        <w:bottom w:val="none" w:sz="0" w:space="0" w:color="auto"/>
                                                        <w:right w:val="none" w:sz="0" w:space="0" w:color="auto"/>
                                                      </w:divBdr>
                                                    </w:div>
                                                    <w:div w:id="1663849119">
                                                      <w:marLeft w:val="0"/>
                                                      <w:marRight w:val="0"/>
                                                      <w:marTop w:val="0"/>
                                                      <w:marBottom w:val="0"/>
                                                      <w:divBdr>
                                                        <w:top w:val="none" w:sz="0" w:space="0" w:color="auto"/>
                                                        <w:left w:val="none" w:sz="0" w:space="0" w:color="auto"/>
                                                        <w:bottom w:val="none" w:sz="0" w:space="0" w:color="auto"/>
                                                        <w:right w:val="none" w:sz="0" w:space="0" w:color="auto"/>
                                                      </w:divBdr>
                                                    </w:div>
                                                    <w:div w:id="1338730820">
                                                      <w:marLeft w:val="0"/>
                                                      <w:marRight w:val="0"/>
                                                      <w:marTop w:val="0"/>
                                                      <w:marBottom w:val="0"/>
                                                      <w:divBdr>
                                                        <w:top w:val="none" w:sz="0" w:space="0" w:color="auto"/>
                                                        <w:left w:val="none" w:sz="0" w:space="0" w:color="auto"/>
                                                        <w:bottom w:val="none" w:sz="0" w:space="0" w:color="auto"/>
                                                        <w:right w:val="none" w:sz="0" w:space="0" w:color="auto"/>
                                                      </w:divBdr>
                                                    </w:div>
                                                    <w:div w:id="273053648">
                                                      <w:marLeft w:val="0"/>
                                                      <w:marRight w:val="0"/>
                                                      <w:marTop w:val="0"/>
                                                      <w:marBottom w:val="0"/>
                                                      <w:divBdr>
                                                        <w:top w:val="none" w:sz="0" w:space="0" w:color="auto"/>
                                                        <w:left w:val="none" w:sz="0" w:space="0" w:color="auto"/>
                                                        <w:bottom w:val="none" w:sz="0" w:space="0" w:color="auto"/>
                                                        <w:right w:val="none" w:sz="0" w:space="0" w:color="auto"/>
                                                      </w:divBdr>
                                                    </w:div>
                                                    <w:div w:id="21827397">
                                                      <w:marLeft w:val="0"/>
                                                      <w:marRight w:val="0"/>
                                                      <w:marTop w:val="0"/>
                                                      <w:marBottom w:val="0"/>
                                                      <w:divBdr>
                                                        <w:top w:val="none" w:sz="0" w:space="0" w:color="auto"/>
                                                        <w:left w:val="none" w:sz="0" w:space="0" w:color="auto"/>
                                                        <w:bottom w:val="none" w:sz="0" w:space="0" w:color="auto"/>
                                                        <w:right w:val="none" w:sz="0" w:space="0" w:color="auto"/>
                                                      </w:divBdr>
                                                    </w:div>
                                                    <w:div w:id="1678144608">
                                                      <w:marLeft w:val="0"/>
                                                      <w:marRight w:val="0"/>
                                                      <w:marTop w:val="0"/>
                                                      <w:marBottom w:val="0"/>
                                                      <w:divBdr>
                                                        <w:top w:val="none" w:sz="0" w:space="0" w:color="auto"/>
                                                        <w:left w:val="none" w:sz="0" w:space="0" w:color="auto"/>
                                                        <w:bottom w:val="none" w:sz="0" w:space="0" w:color="auto"/>
                                                        <w:right w:val="none" w:sz="0" w:space="0" w:color="auto"/>
                                                      </w:divBdr>
                                                    </w:div>
                                                    <w:div w:id="672300395">
                                                      <w:marLeft w:val="0"/>
                                                      <w:marRight w:val="0"/>
                                                      <w:marTop w:val="0"/>
                                                      <w:marBottom w:val="0"/>
                                                      <w:divBdr>
                                                        <w:top w:val="none" w:sz="0" w:space="0" w:color="auto"/>
                                                        <w:left w:val="none" w:sz="0" w:space="0" w:color="auto"/>
                                                        <w:bottom w:val="none" w:sz="0" w:space="0" w:color="auto"/>
                                                        <w:right w:val="none" w:sz="0" w:space="0" w:color="auto"/>
                                                      </w:divBdr>
                                                    </w:div>
                                                    <w:div w:id="670646919">
                                                      <w:marLeft w:val="0"/>
                                                      <w:marRight w:val="0"/>
                                                      <w:marTop w:val="0"/>
                                                      <w:marBottom w:val="0"/>
                                                      <w:divBdr>
                                                        <w:top w:val="none" w:sz="0" w:space="0" w:color="auto"/>
                                                        <w:left w:val="none" w:sz="0" w:space="0" w:color="auto"/>
                                                        <w:bottom w:val="none" w:sz="0" w:space="0" w:color="auto"/>
                                                        <w:right w:val="none" w:sz="0" w:space="0" w:color="auto"/>
                                                      </w:divBdr>
                                                    </w:div>
                                                    <w:div w:id="1176654855">
                                                      <w:marLeft w:val="0"/>
                                                      <w:marRight w:val="0"/>
                                                      <w:marTop w:val="0"/>
                                                      <w:marBottom w:val="0"/>
                                                      <w:divBdr>
                                                        <w:top w:val="none" w:sz="0" w:space="0" w:color="auto"/>
                                                        <w:left w:val="none" w:sz="0" w:space="0" w:color="auto"/>
                                                        <w:bottom w:val="none" w:sz="0" w:space="0" w:color="auto"/>
                                                        <w:right w:val="none" w:sz="0" w:space="0" w:color="auto"/>
                                                      </w:divBdr>
                                                    </w:div>
                                                    <w:div w:id="569384578">
                                                      <w:marLeft w:val="0"/>
                                                      <w:marRight w:val="0"/>
                                                      <w:marTop w:val="0"/>
                                                      <w:marBottom w:val="0"/>
                                                      <w:divBdr>
                                                        <w:top w:val="none" w:sz="0" w:space="0" w:color="auto"/>
                                                        <w:left w:val="none" w:sz="0" w:space="0" w:color="auto"/>
                                                        <w:bottom w:val="none" w:sz="0" w:space="0" w:color="auto"/>
                                                        <w:right w:val="none" w:sz="0" w:space="0" w:color="auto"/>
                                                      </w:divBdr>
                                                    </w:div>
                                                    <w:div w:id="1738286370">
                                                      <w:marLeft w:val="0"/>
                                                      <w:marRight w:val="0"/>
                                                      <w:marTop w:val="0"/>
                                                      <w:marBottom w:val="0"/>
                                                      <w:divBdr>
                                                        <w:top w:val="none" w:sz="0" w:space="0" w:color="auto"/>
                                                        <w:left w:val="none" w:sz="0" w:space="0" w:color="auto"/>
                                                        <w:bottom w:val="none" w:sz="0" w:space="0" w:color="auto"/>
                                                        <w:right w:val="none" w:sz="0" w:space="0" w:color="auto"/>
                                                      </w:divBdr>
                                                    </w:div>
                                                    <w:div w:id="399136360">
                                                      <w:marLeft w:val="0"/>
                                                      <w:marRight w:val="0"/>
                                                      <w:marTop w:val="0"/>
                                                      <w:marBottom w:val="0"/>
                                                      <w:divBdr>
                                                        <w:top w:val="none" w:sz="0" w:space="0" w:color="auto"/>
                                                        <w:left w:val="none" w:sz="0" w:space="0" w:color="auto"/>
                                                        <w:bottom w:val="none" w:sz="0" w:space="0" w:color="auto"/>
                                                        <w:right w:val="none" w:sz="0" w:space="0" w:color="auto"/>
                                                      </w:divBdr>
                                                    </w:div>
                                                    <w:div w:id="1867938611">
                                                      <w:marLeft w:val="0"/>
                                                      <w:marRight w:val="0"/>
                                                      <w:marTop w:val="0"/>
                                                      <w:marBottom w:val="0"/>
                                                      <w:divBdr>
                                                        <w:top w:val="none" w:sz="0" w:space="0" w:color="auto"/>
                                                        <w:left w:val="none" w:sz="0" w:space="0" w:color="auto"/>
                                                        <w:bottom w:val="none" w:sz="0" w:space="0" w:color="auto"/>
                                                        <w:right w:val="none" w:sz="0" w:space="0" w:color="auto"/>
                                                      </w:divBdr>
                                                    </w:div>
                                                    <w:div w:id="1983264931">
                                                      <w:marLeft w:val="0"/>
                                                      <w:marRight w:val="0"/>
                                                      <w:marTop w:val="0"/>
                                                      <w:marBottom w:val="0"/>
                                                      <w:divBdr>
                                                        <w:top w:val="none" w:sz="0" w:space="0" w:color="auto"/>
                                                        <w:left w:val="none" w:sz="0" w:space="0" w:color="auto"/>
                                                        <w:bottom w:val="none" w:sz="0" w:space="0" w:color="auto"/>
                                                        <w:right w:val="none" w:sz="0" w:space="0" w:color="auto"/>
                                                      </w:divBdr>
                                                    </w:div>
                                                    <w:div w:id="1595748687">
                                                      <w:marLeft w:val="0"/>
                                                      <w:marRight w:val="0"/>
                                                      <w:marTop w:val="0"/>
                                                      <w:marBottom w:val="0"/>
                                                      <w:divBdr>
                                                        <w:top w:val="none" w:sz="0" w:space="0" w:color="auto"/>
                                                        <w:left w:val="none" w:sz="0" w:space="0" w:color="auto"/>
                                                        <w:bottom w:val="none" w:sz="0" w:space="0" w:color="auto"/>
                                                        <w:right w:val="none" w:sz="0" w:space="0" w:color="auto"/>
                                                      </w:divBdr>
                                                    </w:div>
                                                    <w:div w:id="981621197">
                                                      <w:marLeft w:val="0"/>
                                                      <w:marRight w:val="0"/>
                                                      <w:marTop w:val="0"/>
                                                      <w:marBottom w:val="0"/>
                                                      <w:divBdr>
                                                        <w:top w:val="none" w:sz="0" w:space="0" w:color="auto"/>
                                                        <w:left w:val="none" w:sz="0" w:space="0" w:color="auto"/>
                                                        <w:bottom w:val="none" w:sz="0" w:space="0" w:color="auto"/>
                                                        <w:right w:val="none" w:sz="0" w:space="0" w:color="auto"/>
                                                      </w:divBdr>
                                                    </w:div>
                                                    <w:div w:id="882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156474">
      <w:bodyDiv w:val="1"/>
      <w:marLeft w:val="0"/>
      <w:marRight w:val="0"/>
      <w:marTop w:val="0"/>
      <w:marBottom w:val="0"/>
      <w:divBdr>
        <w:top w:val="none" w:sz="0" w:space="0" w:color="auto"/>
        <w:left w:val="none" w:sz="0" w:space="0" w:color="auto"/>
        <w:bottom w:val="none" w:sz="0" w:space="0" w:color="auto"/>
        <w:right w:val="none" w:sz="0" w:space="0" w:color="auto"/>
      </w:divBdr>
      <w:divsChild>
        <w:div w:id="138039534">
          <w:marLeft w:val="0"/>
          <w:marRight w:val="0"/>
          <w:marTop w:val="0"/>
          <w:marBottom w:val="0"/>
          <w:divBdr>
            <w:top w:val="none" w:sz="0" w:space="0" w:color="auto"/>
            <w:left w:val="none" w:sz="0" w:space="0" w:color="auto"/>
            <w:bottom w:val="none" w:sz="0" w:space="0" w:color="auto"/>
            <w:right w:val="none" w:sz="0" w:space="0" w:color="auto"/>
          </w:divBdr>
          <w:divsChild>
            <w:div w:id="1167596159">
              <w:marLeft w:val="0"/>
              <w:marRight w:val="0"/>
              <w:marTop w:val="0"/>
              <w:marBottom w:val="0"/>
              <w:divBdr>
                <w:top w:val="none" w:sz="0" w:space="0" w:color="auto"/>
                <w:left w:val="none" w:sz="0" w:space="0" w:color="auto"/>
                <w:bottom w:val="none" w:sz="0" w:space="0" w:color="auto"/>
                <w:right w:val="none" w:sz="0" w:space="0" w:color="auto"/>
              </w:divBdr>
              <w:divsChild>
                <w:div w:id="98449974">
                  <w:marLeft w:val="0"/>
                  <w:marRight w:val="0"/>
                  <w:marTop w:val="0"/>
                  <w:marBottom w:val="0"/>
                  <w:divBdr>
                    <w:top w:val="none" w:sz="0" w:space="0" w:color="auto"/>
                    <w:left w:val="none" w:sz="0" w:space="0" w:color="auto"/>
                    <w:bottom w:val="none" w:sz="0" w:space="0" w:color="auto"/>
                    <w:right w:val="none" w:sz="0" w:space="0" w:color="auto"/>
                  </w:divBdr>
                  <w:divsChild>
                    <w:div w:id="412553614">
                      <w:marLeft w:val="0"/>
                      <w:marRight w:val="0"/>
                      <w:marTop w:val="0"/>
                      <w:marBottom w:val="0"/>
                      <w:divBdr>
                        <w:top w:val="none" w:sz="0" w:space="0" w:color="auto"/>
                        <w:left w:val="none" w:sz="0" w:space="0" w:color="auto"/>
                        <w:bottom w:val="none" w:sz="0" w:space="0" w:color="auto"/>
                        <w:right w:val="none" w:sz="0" w:space="0" w:color="auto"/>
                      </w:divBdr>
                      <w:divsChild>
                        <w:div w:id="1109356115">
                          <w:marLeft w:val="0"/>
                          <w:marRight w:val="0"/>
                          <w:marTop w:val="0"/>
                          <w:marBottom w:val="0"/>
                          <w:divBdr>
                            <w:top w:val="none" w:sz="0" w:space="0" w:color="auto"/>
                            <w:left w:val="none" w:sz="0" w:space="0" w:color="auto"/>
                            <w:bottom w:val="none" w:sz="0" w:space="0" w:color="auto"/>
                            <w:right w:val="none" w:sz="0" w:space="0" w:color="auto"/>
                          </w:divBdr>
                          <w:divsChild>
                            <w:div w:id="160432700">
                              <w:marLeft w:val="0"/>
                              <w:marRight w:val="0"/>
                              <w:marTop w:val="0"/>
                              <w:marBottom w:val="0"/>
                              <w:divBdr>
                                <w:top w:val="none" w:sz="0" w:space="0" w:color="auto"/>
                                <w:left w:val="none" w:sz="0" w:space="0" w:color="auto"/>
                                <w:bottom w:val="none" w:sz="0" w:space="0" w:color="auto"/>
                                <w:right w:val="none" w:sz="0" w:space="0" w:color="auto"/>
                              </w:divBdr>
                              <w:divsChild>
                                <w:div w:id="79330036">
                                  <w:marLeft w:val="0"/>
                                  <w:marRight w:val="0"/>
                                  <w:marTop w:val="0"/>
                                  <w:marBottom w:val="0"/>
                                  <w:divBdr>
                                    <w:top w:val="none" w:sz="0" w:space="0" w:color="auto"/>
                                    <w:left w:val="none" w:sz="0" w:space="0" w:color="auto"/>
                                    <w:bottom w:val="none" w:sz="0" w:space="0" w:color="auto"/>
                                    <w:right w:val="none" w:sz="0" w:space="0" w:color="auto"/>
                                  </w:divBdr>
                                  <w:divsChild>
                                    <w:div w:id="107168165">
                                      <w:marLeft w:val="0"/>
                                      <w:marRight w:val="0"/>
                                      <w:marTop w:val="0"/>
                                      <w:marBottom w:val="0"/>
                                      <w:divBdr>
                                        <w:top w:val="none" w:sz="0" w:space="0" w:color="auto"/>
                                        <w:left w:val="none" w:sz="0" w:space="0" w:color="auto"/>
                                        <w:bottom w:val="none" w:sz="0" w:space="0" w:color="auto"/>
                                        <w:right w:val="none" w:sz="0" w:space="0" w:color="auto"/>
                                      </w:divBdr>
                                      <w:divsChild>
                                        <w:div w:id="1668316472">
                                          <w:marLeft w:val="0"/>
                                          <w:marRight w:val="0"/>
                                          <w:marTop w:val="0"/>
                                          <w:marBottom w:val="0"/>
                                          <w:divBdr>
                                            <w:top w:val="none" w:sz="0" w:space="0" w:color="auto"/>
                                            <w:left w:val="none" w:sz="0" w:space="0" w:color="auto"/>
                                            <w:bottom w:val="none" w:sz="0" w:space="0" w:color="auto"/>
                                            <w:right w:val="none" w:sz="0" w:space="0" w:color="auto"/>
                                          </w:divBdr>
                                          <w:divsChild>
                                            <w:div w:id="957637571">
                                              <w:marLeft w:val="0"/>
                                              <w:marRight w:val="0"/>
                                              <w:marTop w:val="0"/>
                                              <w:marBottom w:val="0"/>
                                              <w:divBdr>
                                                <w:top w:val="none" w:sz="0" w:space="0" w:color="auto"/>
                                                <w:left w:val="none" w:sz="0" w:space="0" w:color="auto"/>
                                                <w:bottom w:val="none" w:sz="0" w:space="0" w:color="auto"/>
                                                <w:right w:val="none" w:sz="0" w:space="0" w:color="auto"/>
                                              </w:divBdr>
                                              <w:divsChild>
                                                <w:div w:id="351152082">
                                                  <w:marLeft w:val="0"/>
                                                  <w:marRight w:val="0"/>
                                                  <w:marTop w:val="0"/>
                                                  <w:marBottom w:val="0"/>
                                                  <w:divBdr>
                                                    <w:top w:val="none" w:sz="0" w:space="0" w:color="auto"/>
                                                    <w:left w:val="none" w:sz="0" w:space="0" w:color="auto"/>
                                                    <w:bottom w:val="none" w:sz="0" w:space="0" w:color="auto"/>
                                                    <w:right w:val="none" w:sz="0" w:space="0" w:color="auto"/>
                                                  </w:divBdr>
                                                  <w:divsChild>
                                                    <w:div w:id="830175067">
                                                      <w:marLeft w:val="0"/>
                                                      <w:marRight w:val="0"/>
                                                      <w:marTop w:val="0"/>
                                                      <w:marBottom w:val="0"/>
                                                      <w:divBdr>
                                                        <w:top w:val="none" w:sz="0" w:space="0" w:color="auto"/>
                                                        <w:left w:val="none" w:sz="0" w:space="0" w:color="auto"/>
                                                        <w:bottom w:val="none" w:sz="0" w:space="0" w:color="auto"/>
                                                        <w:right w:val="none" w:sz="0" w:space="0" w:color="auto"/>
                                                      </w:divBdr>
                                                    </w:div>
                                                    <w:div w:id="2096628260">
                                                      <w:marLeft w:val="0"/>
                                                      <w:marRight w:val="0"/>
                                                      <w:marTop w:val="0"/>
                                                      <w:marBottom w:val="0"/>
                                                      <w:divBdr>
                                                        <w:top w:val="none" w:sz="0" w:space="0" w:color="auto"/>
                                                        <w:left w:val="none" w:sz="0" w:space="0" w:color="auto"/>
                                                        <w:bottom w:val="none" w:sz="0" w:space="0" w:color="auto"/>
                                                        <w:right w:val="none" w:sz="0" w:space="0" w:color="auto"/>
                                                      </w:divBdr>
                                                    </w:div>
                                                    <w:div w:id="895047074">
                                                      <w:marLeft w:val="0"/>
                                                      <w:marRight w:val="0"/>
                                                      <w:marTop w:val="0"/>
                                                      <w:marBottom w:val="0"/>
                                                      <w:divBdr>
                                                        <w:top w:val="none" w:sz="0" w:space="0" w:color="auto"/>
                                                        <w:left w:val="none" w:sz="0" w:space="0" w:color="auto"/>
                                                        <w:bottom w:val="none" w:sz="0" w:space="0" w:color="auto"/>
                                                        <w:right w:val="none" w:sz="0" w:space="0" w:color="auto"/>
                                                      </w:divBdr>
                                                    </w:div>
                                                    <w:div w:id="1376734054">
                                                      <w:marLeft w:val="0"/>
                                                      <w:marRight w:val="0"/>
                                                      <w:marTop w:val="0"/>
                                                      <w:marBottom w:val="0"/>
                                                      <w:divBdr>
                                                        <w:top w:val="none" w:sz="0" w:space="0" w:color="auto"/>
                                                        <w:left w:val="none" w:sz="0" w:space="0" w:color="auto"/>
                                                        <w:bottom w:val="none" w:sz="0" w:space="0" w:color="auto"/>
                                                        <w:right w:val="none" w:sz="0" w:space="0" w:color="auto"/>
                                                      </w:divBdr>
                                                    </w:div>
                                                    <w:div w:id="669992013">
                                                      <w:marLeft w:val="0"/>
                                                      <w:marRight w:val="0"/>
                                                      <w:marTop w:val="0"/>
                                                      <w:marBottom w:val="0"/>
                                                      <w:divBdr>
                                                        <w:top w:val="none" w:sz="0" w:space="0" w:color="auto"/>
                                                        <w:left w:val="none" w:sz="0" w:space="0" w:color="auto"/>
                                                        <w:bottom w:val="none" w:sz="0" w:space="0" w:color="auto"/>
                                                        <w:right w:val="none" w:sz="0" w:space="0" w:color="auto"/>
                                                      </w:divBdr>
                                                    </w:div>
                                                    <w:div w:id="1566867382">
                                                      <w:marLeft w:val="0"/>
                                                      <w:marRight w:val="0"/>
                                                      <w:marTop w:val="0"/>
                                                      <w:marBottom w:val="0"/>
                                                      <w:divBdr>
                                                        <w:top w:val="none" w:sz="0" w:space="0" w:color="auto"/>
                                                        <w:left w:val="none" w:sz="0" w:space="0" w:color="auto"/>
                                                        <w:bottom w:val="none" w:sz="0" w:space="0" w:color="auto"/>
                                                        <w:right w:val="none" w:sz="0" w:space="0" w:color="auto"/>
                                                      </w:divBdr>
                                                    </w:div>
                                                    <w:div w:id="176390137">
                                                      <w:marLeft w:val="0"/>
                                                      <w:marRight w:val="0"/>
                                                      <w:marTop w:val="0"/>
                                                      <w:marBottom w:val="0"/>
                                                      <w:divBdr>
                                                        <w:top w:val="none" w:sz="0" w:space="0" w:color="auto"/>
                                                        <w:left w:val="none" w:sz="0" w:space="0" w:color="auto"/>
                                                        <w:bottom w:val="none" w:sz="0" w:space="0" w:color="auto"/>
                                                        <w:right w:val="none" w:sz="0" w:space="0" w:color="auto"/>
                                                      </w:divBdr>
                                                    </w:div>
                                                    <w:div w:id="547030006">
                                                      <w:marLeft w:val="0"/>
                                                      <w:marRight w:val="0"/>
                                                      <w:marTop w:val="0"/>
                                                      <w:marBottom w:val="0"/>
                                                      <w:divBdr>
                                                        <w:top w:val="none" w:sz="0" w:space="0" w:color="auto"/>
                                                        <w:left w:val="none" w:sz="0" w:space="0" w:color="auto"/>
                                                        <w:bottom w:val="none" w:sz="0" w:space="0" w:color="auto"/>
                                                        <w:right w:val="none" w:sz="0" w:space="0" w:color="auto"/>
                                                      </w:divBdr>
                                                    </w:div>
                                                    <w:div w:id="2113432721">
                                                      <w:marLeft w:val="0"/>
                                                      <w:marRight w:val="0"/>
                                                      <w:marTop w:val="0"/>
                                                      <w:marBottom w:val="0"/>
                                                      <w:divBdr>
                                                        <w:top w:val="none" w:sz="0" w:space="0" w:color="auto"/>
                                                        <w:left w:val="none" w:sz="0" w:space="0" w:color="auto"/>
                                                        <w:bottom w:val="none" w:sz="0" w:space="0" w:color="auto"/>
                                                        <w:right w:val="none" w:sz="0" w:space="0" w:color="auto"/>
                                                      </w:divBdr>
                                                    </w:div>
                                                    <w:div w:id="587277748">
                                                      <w:marLeft w:val="0"/>
                                                      <w:marRight w:val="0"/>
                                                      <w:marTop w:val="0"/>
                                                      <w:marBottom w:val="0"/>
                                                      <w:divBdr>
                                                        <w:top w:val="none" w:sz="0" w:space="0" w:color="auto"/>
                                                        <w:left w:val="none" w:sz="0" w:space="0" w:color="auto"/>
                                                        <w:bottom w:val="none" w:sz="0" w:space="0" w:color="auto"/>
                                                        <w:right w:val="none" w:sz="0" w:space="0" w:color="auto"/>
                                                      </w:divBdr>
                                                    </w:div>
                                                    <w:div w:id="2076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74113">
      <w:bodyDiv w:val="1"/>
      <w:marLeft w:val="0"/>
      <w:marRight w:val="0"/>
      <w:marTop w:val="0"/>
      <w:marBottom w:val="0"/>
      <w:divBdr>
        <w:top w:val="none" w:sz="0" w:space="0" w:color="auto"/>
        <w:left w:val="none" w:sz="0" w:space="0" w:color="auto"/>
        <w:bottom w:val="none" w:sz="0" w:space="0" w:color="auto"/>
        <w:right w:val="none" w:sz="0" w:space="0" w:color="auto"/>
      </w:divBdr>
    </w:div>
    <w:div w:id="1961377166">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Cíle teroristických útoků</a:t>
            </a:r>
          </a:p>
        </c:rich>
      </c:tx>
      <c:overlay val="0"/>
    </c:title>
    <c:autoTitleDeleted val="0"/>
    <c:plotArea>
      <c:layout/>
      <c:pieChart>
        <c:varyColors val="1"/>
        <c:ser>
          <c:idx val="0"/>
          <c:order val="0"/>
          <c:tx>
            <c:strRef>
              <c:f>List1!$B$1</c:f>
              <c:strCache>
                <c:ptCount val="1"/>
                <c:pt idx="0">
                  <c:v>Sloupec1</c:v>
                </c:pt>
              </c:strCache>
            </c:strRef>
          </c:tx>
          <c:cat>
            <c:strRef>
              <c:f>List1!$A$2:$A$5</c:f>
              <c:strCache>
                <c:ptCount val="4"/>
                <c:pt idx="0">
                  <c:v>Měkké cíle</c:v>
                </c:pt>
                <c:pt idx="1">
                  <c:v>Vládní objekty, armáda a policie</c:v>
                </c:pt>
                <c:pt idx="2">
                  <c:v>Ostatní</c:v>
                </c:pt>
                <c:pt idx="3">
                  <c:v>Kritická infrastruktura</c:v>
                </c:pt>
              </c:strCache>
            </c:strRef>
          </c:cat>
          <c:val>
            <c:numRef>
              <c:f>List1!$B$2:$B$5</c:f>
              <c:numCache>
                <c:formatCode>0%</c:formatCode>
                <c:ptCount val="4"/>
                <c:pt idx="0">
                  <c:v>0.53</c:v>
                </c:pt>
                <c:pt idx="1">
                  <c:v>0.41</c:v>
                </c:pt>
                <c:pt idx="2">
                  <c:v>0.04</c:v>
                </c:pt>
                <c:pt idx="3">
                  <c:v>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Typ teroristických útoků</a:t>
            </a:r>
          </a:p>
        </c:rich>
      </c:tx>
      <c:overlay val="0"/>
    </c:title>
    <c:autoTitleDeleted val="0"/>
    <c:plotArea>
      <c:layout/>
      <c:pieChart>
        <c:varyColors val="1"/>
        <c:ser>
          <c:idx val="0"/>
          <c:order val="0"/>
          <c:tx>
            <c:strRef>
              <c:f>List1!$B$1</c:f>
              <c:strCache>
                <c:ptCount val="1"/>
                <c:pt idx="0">
                  <c:v>Sloupec1</c:v>
                </c:pt>
              </c:strCache>
            </c:strRef>
          </c:tx>
          <c:explosion val="6"/>
          <c:cat>
            <c:strRef>
              <c:f>List1!$A$2:$A$7</c:f>
              <c:strCache>
                <c:ptCount val="6"/>
                <c:pt idx="0">
                  <c:v>Bombový útok</c:v>
                </c:pt>
                <c:pt idx="1">
                  <c:v>Ozbrojený útok</c:v>
                </c:pt>
                <c:pt idx="2">
                  <c:v>Infrastruktura</c:v>
                </c:pt>
                <c:pt idx="3">
                  <c:v>Atentát</c:v>
                </c:pt>
                <c:pt idx="4">
                  <c:v>Rukojmí při únosu</c:v>
                </c:pt>
                <c:pt idx="5">
                  <c:v>Neozbrojený útok</c:v>
                </c:pt>
              </c:strCache>
            </c:strRef>
          </c:cat>
          <c:val>
            <c:numRef>
              <c:f>List1!$B$2:$B$7</c:f>
              <c:numCache>
                <c:formatCode>0%</c:formatCode>
                <c:ptCount val="6"/>
                <c:pt idx="0">
                  <c:v>0.56999999999999995</c:v>
                </c:pt>
                <c:pt idx="1">
                  <c:v>0.18</c:v>
                </c:pt>
                <c:pt idx="2">
                  <c:v>0.14000000000000001</c:v>
                </c:pt>
                <c:pt idx="3">
                  <c:v>0.05</c:v>
                </c:pt>
                <c:pt idx="4">
                  <c:v>0.03</c:v>
                </c:pt>
                <c:pt idx="5">
                  <c:v>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7EE7-89E8-4153-96A6-46D418FC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6297</Words>
  <Characters>37156</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43367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Zbyněk Janečka</cp:lastModifiedBy>
  <cp:revision>19</cp:revision>
  <dcterms:created xsi:type="dcterms:W3CDTF">2017-09-22T06:59:00Z</dcterms:created>
  <dcterms:modified xsi:type="dcterms:W3CDTF">2017-10-12T09:28:00Z</dcterms:modified>
</cp:coreProperties>
</file>