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C8" w:rsidRPr="00E830C8" w:rsidRDefault="005A4C4F" w:rsidP="00E830C8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/>
          <w:i/>
          <w:sz w:val="32"/>
          <w:szCs w:val="32"/>
        </w:rPr>
        <w:t xml:space="preserve">Instructions </w:t>
      </w:r>
      <w:r w:rsidR="00077E2F">
        <w:rPr>
          <w:rFonts w:asciiTheme="minorHAnsi" w:hAnsiTheme="minorHAnsi"/>
          <w:i/>
          <w:sz w:val="32"/>
          <w:szCs w:val="32"/>
        </w:rPr>
        <w:t>–</w:t>
      </w:r>
      <w:r>
        <w:rPr>
          <w:rFonts w:asciiTheme="minorHAnsi" w:hAnsiTheme="minorHAnsi"/>
          <w:i/>
          <w:sz w:val="32"/>
          <w:szCs w:val="32"/>
        </w:rPr>
        <w:t xml:space="preserve"> State Doctoral Examination</w:t>
      </w:r>
    </w:p>
    <w:p w:rsidR="00E830C8" w:rsidRDefault="00E830C8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830C8" w:rsidRDefault="00E830C8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Applicable Norms: </w:t>
      </w:r>
    </w:p>
    <w:p w:rsidR="00E830C8" w:rsidRDefault="00E830C8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830C8" w:rsidRDefault="000E7863" w:rsidP="007422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Internal Norm of UP A-10/2011-ÚZ04 “Study and Examination Code of </w:t>
      </w:r>
      <w:proofErr w:type="spellStart"/>
      <w:r>
        <w:rPr>
          <w:rFonts w:asciiTheme="minorHAnsi" w:hAnsiTheme="minorHAnsi"/>
        </w:rPr>
        <w:t>Palacký</w:t>
      </w:r>
      <w:proofErr w:type="spellEnd"/>
      <w:r>
        <w:rPr>
          <w:rFonts w:asciiTheme="minorHAnsi" w:hAnsiTheme="minorHAnsi"/>
        </w:rPr>
        <w:t xml:space="preserve"> University Olomouc (IV. </w:t>
      </w:r>
      <w:proofErr w:type="gramStart"/>
      <w:r>
        <w:rPr>
          <w:rFonts w:asciiTheme="minorHAnsi" w:hAnsiTheme="minorHAnsi"/>
        </w:rPr>
        <w:t>full</w:t>
      </w:r>
      <w:proofErr w:type="gramEnd"/>
      <w:r>
        <w:rPr>
          <w:rFonts w:asciiTheme="minorHAnsi" w:hAnsiTheme="minorHAnsi"/>
        </w:rPr>
        <w:t xml:space="preserve"> text)”, Article 41, 42, 43.</w:t>
      </w:r>
    </w:p>
    <w:p w:rsidR="00E830C8" w:rsidRDefault="00E830C8" w:rsidP="00E830C8">
      <w:pPr>
        <w:jc w:val="both"/>
        <w:rPr>
          <w:rFonts w:asciiTheme="minorHAnsi" w:hAnsiTheme="minorHAnsi" w:cstheme="minorHAnsi"/>
        </w:rPr>
      </w:pPr>
    </w:p>
    <w:p w:rsidR="00E830C8" w:rsidRDefault="00077E2F" w:rsidP="00E830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Internal norm of </w:t>
      </w:r>
      <w:proofErr w:type="spellStart"/>
      <w:r>
        <w:rPr>
          <w:rFonts w:asciiTheme="minorHAnsi" w:hAnsiTheme="minorHAnsi"/>
        </w:rPr>
        <w:t>PdF</w:t>
      </w:r>
      <w:proofErr w:type="spellEnd"/>
      <w:r>
        <w:rPr>
          <w:rFonts w:asciiTheme="minorHAnsi" w:hAnsiTheme="minorHAnsi"/>
        </w:rPr>
        <w:t xml:space="preserve"> UP No.</w:t>
      </w:r>
      <w:r w:rsidR="000E7863">
        <w:rPr>
          <w:rFonts w:asciiTheme="minorHAnsi" w:hAnsiTheme="minorHAnsi"/>
        </w:rPr>
        <w:t xml:space="preserve"> PdF-A-19/01 “Internal Regulation of the Faculty of Education, </w:t>
      </w:r>
      <w:proofErr w:type="spellStart"/>
      <w:r w:rsidR="000E7863">
        <w:rPr>
          <w:rFonts w:asciiTheme="minorHAnsi" w:hAnsiTheme="minorHAnsi"/>
        </w:rPr>
        <w:t>Palacký</w:t>
      </w:r>
      <w:proofErr w:type="spellEnd"/>
      <w:r w:rsidR="000E7863">
        <w:rPr>
          <w:rFonts w:asciiTheme="minorHAnsi" w:hAnsiTheme="minorHAnsi"/>
        </w:rPr>
        <w:t xml:space="preserve"> University Olomouc on the Implementation of the Study and Examination Code of </w:t>
      </w:r>
      <w:proofErr w:type="spellStart"/>
      <w:r w:rsidR="000E7863">
        <w:rPr>
          <w:rFonts w:asciiTheme="minorHAnsi" w:hAnsiTheme="minorHAnsi"/>
        </w:rPr>
        <w:t>Palacký</w:t>
      </w:r>
      <w:proofErr w:type="spellEnd"/>
      <w:r w:rsidR="000E7863">
        <w:rPr>
          <w:rFonts w:asciiTheme="minorHAnsi" w:hAnsiTheme="minorHAnsi"/>
        </w:rPr>
        <w:t xml:space="preserve"> University Olomouc”, Article 2</w:t>
      </w:r>
    </w:p>
    <w:p w:rsidR="001238DA" w:rsidRDefault="001238DA" w:rsidP="00E830C8">
      <w:pPr>
        <w:jc w:val="both"/>
        <w:rPr>
          <w:rFonts w:asciiTheme="minorHAnsi" w:hAnsiTheme="minorHAnsi" w:cstheme="minorHAnsi"/>
        </w:rPr>
      </w:pPr>
    </w:p>
    <w:p w:rsidR="001238DA" w:rsidRPr="001238DA" w:rsidRDefault="00C36D8C" w:rsidP="001238DA">
      <w:pPr>
        <w:pStyle w:val="Default"/>
        <w:jc w:val="both"/>
      </w:pPr>
      <w:r>
        <w:rPr>
          <w:rFonts w:asciiTheme="minorHAnsi" w:hAnsiTheme="minorHAnsi"/>
        </w:rPr>
        <w:t xml:space="preserve">Internal norm </w:t>
      </w:r>
      <w:r w:rsidR="00077E2F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 xml:space="preserve">UP R-B-17-08 “Assigning topics for Bachelor’s and Master’s diploma theses, dissertations, and </w:t>
      </w:r>
      <w:proofErr w:type="spellStart"/>
      <w:r>
        <w:rPr>
          <w:rFonts w:asciiTheme="minorHAnsi" w:hAnsiTheme="minorHAnsi"/>
        </w:rPr>
        <w:t>rigorosum</w:t>
      </w:r>
      <w:proofErr w:type="spellEnd"/>
      <w:r>
        <w:rPr>
          <w:rFonts w:asciiTheme="minorHAnsi" w:hAnsiTheme="minorHAnsi"/>
        </w:rPr>
        <w:t xml:space="preserve"> theses, their submission, how they are made accessible to the public, and the related record keeping</w:t>
      </w:r>
      <w:r>
        <w:rPr>
          <w:rFonts w:asciiTheme="minorHAnsi" w:hAnsiTheme="minorHAnsi"/>
          <w:color w:val="auto"/>
        </w:rPr>
        <w:t>”, Article 2, 4.</w:t>
      </w:r>
    </w:p>
    <w:p w:rsidR="0039668B" w:rsidRDefault="0039668B" w:rsidP="0039668B">
      <w:pPr>
        <w:pStyle w:val="Default"/>
      </w:pPr>
    </w:p>
    <w:p w:rsidR="00E830C8" w:rsidRDefault="00E830C8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830C8" w:rsidRDefault="00E830C8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74222E" w:rsidRPr="005B2A9F" w:rsidRDefault="0074222E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Application for the State Doctoral Examination: </w:t>
      </w:r>
    </w:p>
    <w:p w:rsidR="00FF500E" w:rsidRPr="005B2A9F" w:rsidRDefault="00FF500E" w:rsidP="00FF500E">
      <w:pPr>
        <w:rPr>
          <w:rFonts w:asciiTheme="minorHAnsi" w:hAnsiTheme="minorHAnsi" w:cstheme="minorHAnsi"/>
        </w:rPr>
      </w:pPr>
    </w:p>
    <w:p w:rsidR="003D0874" w:rsidRDefault="0074222E" w:rsidP="00FF500E">
      <w:pPr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>The application form is available on the following Faculty website:</w:t>
      </w:r>
    </w:p>
    <w:p w:rsidR="003D0874" w:rsidRDefault="003D0874" w:rsidP="00FF500E">
      <w:pPr>
        <w:rPr>
          <w:rFonts w:asciiTheme="minorHAnsi" w:hAnsiTheme="minorHAnsi" w:cstheme="minorHAnsi"/>
        </w:rPr>
      </w:pPr>
    </w:p>
    <w:p w:rsidR="0074222E" w:rsidRPr="005B2A9F" w:rsidRDefault="00B9582A" w:rsidP="00FF500E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Student/Study Administration/FORMS AND DOCUMENTS FOR DEGREE STUDENTS (</w:t>
      </w:r>
      <w:hyperlink r:id="rId5" w:history="1">
        <w:r>
          <w:rPr>
            <w:rFonts w:asciiTheme="minorHAnsi" w:hAnsiTheme="minorHAnsi"/>
          </w:rPr>
          <w:t>https://www.pdf.upol.cz/en/student/study-administration/</w:t>
        </w:r>
      </w:hyperlink>
      <w:r>
        <w:rPr>
          <w:rFonts w:asciiTheme="minorHAnsi" w:hAnsiTheme="minorHAnsi"/>
        </w:rPr>
        <w:t xml:space="preserve">) </w:t>
      </w:r>
    </w:p>
    <w:p w:rsidR="00FF500E" w:rsidRDefault="00FF500E" w:rsidP="00FF500E">
      <w:pPr>
        <w:jc w:val="both"/>
        <w:rPr>
          <w:rFonts w:asciiTheme="minorHAnsi" w:hAnsiTheme="minorHAnsi" w:cstheme="minorHAnsi"/>
        </w:rPr>
      </w:pPr>
    </w:p>
    <w:p w:rsidR="000D504D" w:rsidRPr="005B2A9F" w:rsidRDefault="0074222E" w:rsidP="00FF50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application must include the supervisor’s approval and signature. The application </w:t>
      </w:r>
      <w:proofErr w:type="gramStart"/>
      <w:r>
        <w:rPr>
          <w:rFonts w:asciiTheme="minorHAnsi" w:hAnsiTheme="minorHAnsi"/>
        </w:rPr>
        <w:t>shall be submitted</w:t>
      </w:r>
      <w:proofErr w:type="gramEnd"/>
      <w:r>
        <w:rPr>
          <w:rFonts w:asciiTheme="minorHAnsi" w:hAnsiTheme="minorHAnsi"/>
        </w:rPr>
        <w:t xml:space="preserve"> together with a printed version of the dissertation (2 copies). At the same time, student</w:t>
      </w:r>
      <w:r w:rsidR="00077E2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shall send their propositions by email to the Section for Doctoral Degree Programmes (jana.dostalova@upol.cz).</w:t>
      </w:r>
    </w:p>
    <w:p w:rsidR="000D504D" w:rsidRPr="005B2A9F" w:rsidRDefault="000D504D" w:rsidP="00FF500E">
      <w:pPr>
        <w:rPr>
          <w:rFonts w:asciiTheme="minorHAnsi" w:hAnsiTheme="minorHAnsi" w:cstheme="minorHAnsi"/>
        </w:rPr>
      </w:pPr>
    </w:p>
    <w:p w:rsidR="005B2A9F" w:rsidRPr="005B2A9F" w:rsidRDefault="000D504D" w:rsidP="000D50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Pursuant to Internal Regulation of </w:t>
      </w:r>
      <w:proofErr w:type="spellStart"/>
      <w:r>
        <w:rPr>
          <w:rFonts w:asciiTheme="minorHAnsi" w:hAnsiTheme="minorHAnsi"/>
        </w:rPr>
        <w:t>PdF</w:t>
      </w:r>
      <w:proofErr w:type="spellEnd"/>
      <w:r>
        <w:rPr>
          <w:rFonts w:asciiTheme="minorHAnsi" w:hAnsiTheme="minorHAnsi"/>
        </w:rPr>
        <w:t xml:space="preserve"> UP No. </w:t>
      </w:r>
      <w:proofErr w:type="gramStart"/>
      <w:r>
        <w:rPr>
          <w:rFonts w:asciiTheme="minorHAnsi" w:hAnsiTheme="minorHAnsi"/>
        </w:rPr>
        <w:t xml:space="preserve">PdF-A-19/01 (Internal Regulation of the Faculty of Education, </w:t>
      </w:r>
      <w:proofErr w:type="spellStart"/>
      <w:r>
        <w:rPr>
          <w:rFonts w:asciiTheme="minorHAnsi" w:hAnsiTheme="minorHAnsi"/>
        </w:rPr>
        <w:t>Palacký</w:t>
      </w:r>
      <w:proofErr w:type="spellEnd"/>
      <w:r>
        <w:rPr>
          <w:rFonts w:asciiTheme="minorHAnsi" w:hAnsiTheme="minorHAnsi"/>
        </w:rPr>
        <w:t xml:space="preserve"> University Olomouc on the Implementation of the Study and Examination Code of </w:t>
      </w:r>
      <w:proofErr w:type="spellStart"/>
      <w:r>
        <w:rPr>
          <w:rFonts w:asciiTheme="minorHAnsi" w:hAnsiTheme="minorHAnsi"/>
        </w:rPr>
        <w:t>Palacký</w:t>
      </w:r>
      <w:proofErr w:type="spellEnd"/>
      <w:r>
        <w:rPr>
          <w:rFonts w:asciiTheme="minorHAnsi" w:hAnsiTheme="minorHAnsi"/>
        </w:rPr>
        <w:t xml:space="preserve"> University Olomouc), to meet the conditions for admission to the State Doctoral Examination, doctoral degree programme students with the standard length of study of 4 years are required to achieve at least 140 credits of the total number of 240 credits throughout the period of their study.</w:t>
      </w:r>
      <w:proofErr w:type="gramEnd"/>
    </w:p>
    <w:p w:rsidR="005B2A9F" w:rsidRDefault="005B2A9F" w:rsidP="000D50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To meet the conditions for admission to the State Doctoral Examination, doctoral degree programme students with the standard length of study of 3 years are required to achieve at least 100 credits of the total number of 180 credits throughout the period of their study. </w:t>
      </w:r>
    </w:p>
    <w:p w:rsidR="00B3573A" w:rsidRPr="005B2A9F" w:rsidRDefault="00B3573A" w:rsidP="000D504D">
      <w:pPr>
        <w:jc w:val="both"/>
        <w:rPr>
          <w:rFonts w:asciiTheme="minorHAnsi" w:hAnsiTheme="minorHAnsi" w:cstheme="minorHAnsi"/>
        </w:rPr>
      </w:pPr>
    </w:p>
    <w:p w:rsidR="00B3573A" w:rsidRDefault="00B3573A" w:rsidP="00B3573A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Recommended date for State Doctoral Examination: penultimate year of study.</w:t>
      </w:r>
    </w:p>
    <w:p w:rsidR="00FF500E" w:rsidRDefault="00FF500E" w:rsidP="001238DA">
      <w:pPr>
        <w:rPr>
          <w:rFonts w:asciiTheme="minorHAnsi" w:hAnsiTheme="minorHAnsi" w:cstheme="minorHAnsi"/>
        </w:rPr>
      </w:pPr>
    </w:p>
    <w:p w:rsidR="001238DA" w:rsidRPr="005B2A9F" w:rsidRDefault="001238DA" w:rsidP="001238DA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/>
        </w:rPr>
        <w:t>Within two weeks of taking the State Doctoral Examination, visit Portal</w:t>
      </w:r>
      <w:r>
        <w:rPr>
          <w:rFonts w:ascii="Calibri" w:hAnsi="Calibri"/>
          <w:sz w:val="22"/>
          <w:szCs w:val="22"/>
        </w:rPr>
        <w:t>/</w:t>
      </w:r>
      <w:r>
        <w:rPr>
          <w:rFonts w:asciiTheme="minorHAnsi" w:hAnsiTheme="minorHAnsi"/>
        </w:rPr>
        <w:t>My study/Thesis topics/ and insert all necessary data about the dissertation proposal, print the “</w:t>
      </w:r>
      <w:r>
        <w:rPr>
          <w:rFonts w:asciiTheme="minorHAnsi" w:hAnsiTheme="minorHAnsi"/>
          <w:i/>
        </w:rPr>
        <w:t>Document for registration DISSERTATION THESIS</w:t>
      </w:r>
      <w:r>
        <w:rPr>
          <w:rFonts w:asciiTheme="minorHAnsi" w:hAnsiTheme="minorHAnsi"/>
        </w:rPr>
        <w:t xml:space="preserve">” sign the form, have it signed by your supervisor and chairperson of the respective Subject Area Board and submit it to the Office of Doctoral Studies, Faculty of Education, </w:t>
      </w:r>
      <w:proofErr w:type="spellStart"/>
      <w:r>
        <w:rPr>
          <w:rFonts w:asciiTheme="minorHAnsi" w:hAnsiTheme="minorHAnsi"/>
        </w:rPr>
        <w:t>Palacký</w:t>
      </w:r>
      <w:proofErr w:type="spellEnd"/>
      <w:r>
        <w:rPr>
          <w:rFonts w:asciiTheme="minorHAnsi" w:hAnsiTheme="minorHAnsi"/>
        </w:rPr>
        <w:t xml:space="preserve"> University.</w:t>
      </w:r>
      <w:bookmarkStart w:id="0" w:name="_GoBack"/>
      <w:bookmarkEnd w:id="0"/>
      <w:proofErr w:type="gramEnd"/>
    </w:p>
    <w:sectPr w:rsidR="001238DA" w:rsidRPr="005B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74C"/>
    <w:multiLevelType w:val="hybridMultilevel"/>
    <w:tmpl w:val="F2FEA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A185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6975C2"/>
    <w:multiLevelType w:val="multilevel"/>
    <w:tmpl w:val="C7DCB9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2E"/>
    <w:rsid w:val="00077E2F"/>
    <w:rsid w:val="000C7B43"/>
    <w:rsid w:val="000D504D"/>
    <w:rsid w:val="000E7863"/>
    <w:rsid w:val="00113E32"/>
    <w:rsid w:val="001238DA"/>
    <w:rsid w:val="00133BF8"/>
    <w:rsid w:val="00227E8A"/>
    <w:rsid w:val="003648BD"/>
    <w:rsid w:val="0039668B"/>
    <w:rsid w:val="003D0874"/>
    <w:rsid w:val="0042243E"/>
    <w:rsid w:val="004D2C72"/>
    <w:rsid w:val="005A4C4F"/>
    <w:rsid w:val="005B2A9F"/>
    <w:rsid w:val="00742138"/>
    <w:rsid w:val="0074222E"/>
    <w:rsid w:val="007E775F"/>
    <w:rsid w:val="00801EF2"/>
    <w:rsid w:val="009828AC"/>
    <w:rsid w:val="00B3573A"/>
    <w:rsid w:val="00B65D72"/>
    <w:rsid w:val="00B6724F"/>
    <w:rsid w:val="00B9582A"/>
    <w:rsid w:val="00BF3D0C"/>
    <w:rsid w:val="00C36D8C"/>
    <w:rsid w:val="00D5244E"/>
    <w:rsid w:val="00E830C8"/>
    <w:rsid w:val="00FF500E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38010-882C-4A97-AFA5-A44E1F6B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4222E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D504D"/>
    <w:rPr>
      <w:color w:val="0563C1" w:themeColor="hyperlink"/>
      <w:u w:val="single"/>
    </w:rPr>
  </w:style>
  <w:style w:type="paragraph" w:customStyle="1" w:styleId="Default">
    <w:name w:val="Default"/>
    <w:rsid w:val="0039668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df.upol.cz/en/student/study-admin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Zdráhalová Dagmar</cp:lastModifiedBy>
  <cp:revision>3</cp:revision>
  <dcterms:created xsi:type="dcterms:W3CDTF">2019-11-27T07:30:00Z</dcterms:created>
  <dcterms:modified xsi:type="dcterms:W3CDTF">2019-12-09T08:39:00Z</dcterms:modified>
</cp:coreProperties>
</file>