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9C92E" w14:textId="77777777" w:rsidR="00750949" w:rsidRDefault="00750949" w:rsidP="00750949">
      <w:pPr>
        <w:pStyle w:val="Nadpis1"/>
      </w:pPr>
      <w:bookmarkStart w:id="0" w:name="_Hlk25854846"/>
      <w:bookmarkEnd w:id="0"/>
      <w:r>
        <w:t>Pedagogická fakulta Univerzity Palackého v Olomouci</w:t>
      </w:r>
    </w:p>
    <w:p w14:paraId="4847A37B" w14:textId="5B062660" w:rsidR="00750949" w:rsidRDefault="00750949" w:rsidP="00750949">
      <w:pPr>
        <w:pBdr>
          <w:bottom w:val="single" w:sz="6" w:space="1" w:color="auto"/>
        </w:pBd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Žižkovo nám. 5, 771 40 Olomouc</w:t>
      </w:r>
    </w:p>
    <w:p w14:paraId="6662750B" w14:textId="280CAD8C" w:rsidR="00AF652B" w:rsidRPr="00247C72" w:rsidRDefault="00AF652B" w:rsidP="009247C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7C72">
        <w:rPr>
          <w:rFonts w:ascii="Times New Roman" w:hAnsi="Times New Roman" w:cs="Times New Roman"/>
          <w:b/>
          <w:sz w:val="32"/>
          <w:szCs w:val="32"/>
        </w:rPr>
        <w:t xml:space="preserve">TEMATICKÉ OKRUHY KE STÁTNÍ </w:t>
      </w:r>
      <w:r w:rsidR="00E3416C">
        <w:rPr>
          <w:rFonts w:ascii="Times New Roman" w:hAnsi="Times New Roman" w:cs="Times New Roman"/>
          <w:b/>
          <w:sz w:val="32"/>
          <w:szCs w:val="32"/>
        </w:rPr>
        <w:t>RIGORÓZNÍ</w:t>
      </w:r>
      <w:r w:rsidRPr="00247C72">
        <w:rPr>
          <w:rFonts w:ascii="Times New Roman" w:hAnsi="Times New Roman" w:cs="Times New Roman"/>
          <w:b/>
          <w:sz w:val="32"/>
          <w:szCs w:val="32"/>
        </w:rPr>
        <w:t xml:space="preserve"> ZKOUŠCE </w:t>
      </w:r>
    </w:p>
    <w:p w14:paraId="6A311118" w14:textId="77777777" w:rsidR="00AF652B" w:rsidRDefault="00AF652B" w:rsidP="00AF6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69A759" w14:textId="0B6BC622" w:rsidR="00AF652B" w:rsidRPr="00AF652B" w:rsidRDefault="00AF652B" w:rsidP="00AF65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652B">
        <w:rPr>
          <w:rFonts w:ascii="Times New Roman" w:hAnsi="Times New Roman" w:cs="Times New Roman"/>
          <w:b/>
          <w:sz w:val="26"/>
          <w:szCs w:val="26"/>
        </w:rPr>
        <w:t>Studijní program „Učitelství techniky pro SŠ a praktických činností pro ZŠ“</w:t>
      </w:r>
    </w:p>
    <w:p w14:paraId="2B45F52C" w14:textId="77777777" w:rsidR="00AF652B" w:rsidRDefault="00AF652B" w:rsidP="00AF65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DB6BEE" w14:textId="1048F802" w:rsidR="00AF652B" w:rsidRDefault="00E3416C" w:rsidP="00AF65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Book Antiqua" w:hAnsi="Book Antiqua"/>
        </w:rPr>
        <w:t>Ústní část rigorózní zkoušky sestává z</w:t>
      </w:r>
      <w:r w:rsidR="00CE06DE">
        <w:rPr>
          <w:rFonts w:ascii="Book Antiqua" w:hAnsi="Book Antiqua"/>
        </w:rPr>
        <w:t> rozpravy nad portfoliem uchazeče, z</w:t>
      </w:r>
      <w:r>
        <w:rPr>
          <w:rFonts w:ascii="Book Antiqua" w:hAnsi="Book Antiqua"/>
        </w:rPr>
        <w:t>e zkoušky z </w:t>
      </w:r>
      <w:r w:rsidR="00B52335">
        <w:rPr>
          <w:rFonts w:ascii="Book Antiqua" w:hAnsi="Book Antiqua"/>
        </w:rPr>
        <w:t>oborového</w:t>
      </w:r>
      <w:r>
        <w:rPr>
          <w:rFonts w:ascii="Book Antiqua" w:hAnsi="Book Antiqua"/>
        </w:rPr>
        <w:t xml:space="preserve"> základu a příslušné oborové didaktiky, </w:t>
      </w:r>
      <w:r w:rsidR="00CE06DE">
        <w:rPr>
          <w:rFonts w:ascii="Book Antiqua" w:hAnsi="Book Antiqua"/>
        </w:rPr>
        <w:t xml:space="preserve">a dále </w:t>
      </w:r>
      <w:r>
        <w:rPr>
          <w:rFonts w:ascii="Book Antiqua" w:hAnsi="Book Antiqua"/>
        </w:rPr>
        <w:t>z pedagogiky.</w:t>
      </w:r>
    </w:p>
    <w:p w14:paraId="224BF595" w14:textId="77777777" w:rsidR="00E3416C" w:rsidRDefault="00E3416C" w:rsidP="00AF65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ED0FC1" w14:textId="51A17502" w:rsidR="00CB0B25" w:rsidRPr="00CB0B25" w:rsidRDefault="00B32A37" w:rsidP="001739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CB0B25">
        <w:rPr>
          <w:rFonts w:ascii="Times New Roman" w:hAnsi="Times New Roman" w:cs="Times New Roman"/>
          <w:b/>
          <w:sz w:val="24"/>
          <w:szCs w:val="24"/>
        </w:rPr>
        <w:t>R</w:t>
      </w:r>
      <w:r w:rsidR="00CB0B25" w:rsidRPr="00CB0B25">
        <w:rPr>
          <w:rFonts w:ascii="Times New Roman" w:hAnsi="Times New Roman" w:cs="Times New Roman"/>
          <w:b/>
          <w:sz w:val="24"/>
          <w:szCs w:val="24"/>
        </w:rPr>
        <w:t xml:space="preserve">ozprava nad portfoliem </w:t>
      </w:r>
      <w:r w:rsidR="003E35E1">
        <w:rPr>
          <w:rFonts w:ascii="Times New Roman" w:hAnsi="Times New Roman" w:cs="Times New Roman"/>
          <w:b/>
          <w:sz w:val="24"/>
          <w:szCs w:val="24"/>
        </w:rPr>
        <w:t>uchazeče</w:t>
      </w:r>
      <w:r w:rsidR="00CB0B25" w:rsidRPr="00CB0B25">
        <w:rPr>
          <w:rFonts w:ascii="Times New Roman" w:hAnsi="Times New Roman" w:cs="Times New Roman"/>
          <w:b/>
          <w:sz w:val="24"/>
          <w:szCs w:val="24"/>
        </w:rPr>
        <w:t xml:space="preserve"> – aplikace poznatků didaktiky techniky </w:t>
      </w:r>
      <w:r w:rsidR="00C7432A">
        <w:rPr>
          <w:rFonts w:ascii="Times New Roman" w:hAnsi="Times New Roman" w:cs="Times New Roman"/>
          <w:b/>
          <w:sz w:val="24"/>
          <w:szCs w:val="24"/>
        </w:rPr>
        <w:br/>
      </w:r>
      <w:r w:rsidR="00CB0B25" w:rsidRPr="00CB0B25">
        <w:rPr>
          <w:rFonts w:ascii="Times New Roman" w:hAnsi="Times New Roman" w:cs="Times New Roman"/>
          <w:b/>
          <w:sz w:val="24"/>
          <w:szCs w:val="24"/>
        </w:rPr>
        <w:t>ve vzdělávání</w:t>
      </w:r>
    </w:p>
    <w:p w14:paraId="123D70D6" w14:textId="1ECAC909" w:rsidR="00CB0B25" w:rsidRDefault="007F5122" w:rsidP="00173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Uchazeč o titul PhDr.</w:t>
      </w:r>
      <w:r w:rsidR="00CB0B25">
        <w:rPr>
          <w:rFonts w:ascii="Times New Roman" w:hAnsi="Times New Roman" w:cs="Times New Roman"/>
          <w:sz w:val="24"/>
          <w:szCs w:val="24"/>
        </w:rPr>
        <w:t xml:space="preserve"> bude prezentovat minimálně </w:t>
      </w:r>
      <w:r>
        <w:rPr>
          <w:rFonts w:ascii="Times New Roman" w:hAnsi="Times New Roman" w:cs="Times New Roman"/>
          <w:sz w:val="24"/>
          <w:szCs w:val="24"/>
        </w:rPr>
        <w:t>7</w:t>
      </w:r>
      <w:r w:rsidR="00CB0B25">
        <w:rPr>
          <w:rFonts w:ascii="Times New Roman" w:hAnsi="Times New Roman" w:cs="Times New Roman"/>
          <w:sz w:val="24"/>
          <w:szCs w:val="24"/>
        </w:rPr>
        <w:t xml:space="preserve"> </w:t>
      </w:r>
      <w:r w:rsidR="000A0DCD">
        <w:rPr>
          <w:rFonts w:ascii="Times New Roman" w:hAnsi="Times New Roman" w:cs="Times New Roman"/>
          <w:sz w:val="24"/>
          <w:szCs w:val="24"/>
        </w:rPr>
        <w:t>artefakt</w:t>
      </w:r>
      <w:r>
        <w:rPr>
          <w:rFonts w:ascii="Times New Roman" w:hAnsi="Times New Roman" w:cs="Times New Roman"/>
          <w:sz w:val="24"/>
          <w:szCs w:val="24"/>
        </w:rPr>
        <w:t>ů</w:t>
      </w:r>
      <w:r w:rsidR="00CB0B25">
        <w:rPr>
          <w:rFonts w:ascii="Times New Roman" w:hAnsi="Times New Roman" w:cs="Times New Roman"/>
          <w:sz w:val="24"/>
          <w:szCs w:val="24"/>
        </w:rPr>
        <w:t xml:space="preserve"> dokládající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CB0B25">
        <w:rPr>
          <w:rFonts w:ascii="Times New Roman" w:hAnsi="Times New Roman" w:cs="Times New Roman"/>
          <w:sz w:val="24"/>
          <w:szCs w:val="24"/>
        </w:rPr>
        <w:t xml:space="preserve"> jeho způsobilost vykonávat povolání učitele</w:t>
      </w:r>
      <w:r>
        <w:rPr>
          <w:rFonts w:ascii="Times New Roman" w:hAnsi="Times New Roman" w:cs="Times New Roman"/>
          <w:sz w:val="24"/>
          <w:szCs w:val="24"/>
        </w:rPr>
        <w:t xml:space="preserve"> na vysoké kvalitativní úrovni</w:t>
      </w:r>
      <w:r w:rsidR="00AF652B">
        <w:rPr>
          <w:rFonts w:ascii="Times New Roman" w:hAnsi="Times New Roman" w:cs="Times New Roman"/>
          <w:sz w:val="24"/>
          <w:szCs w:val="24"/>
        </w:rPr>
        <w:t>, případně další povolání odpovídající profilu absolventa</w:t>
      </w:r>
      <w:r w:rsidR="00C078DE">
        <w:rPr>
          <w:rFonts w:ascii="Times New Roman" w:hAnsi="Times New Roman" w:cs="Times New Roman"/>
          <w:sz w:val="24"/>
          <w:szCs w:val="24"/>
        </w:rPr>
        <w:t xml:space="preserve">. </w:t>
      </w:r>
      <w:r w:rsidR="008C2189">
        <w:rPr>
          <w:rFonts w:ascii="Times New Roman" w:hAnsi="Times New Roman" w:cs="Times New Roman"/>
          <w:sz w:val="24"/>
          <w:szCs w:val="24"/>
        </w:rPr>
        <w:t>Artefakty</w:t>
      </w:r>
      <w:r w:rsidR="00C078DE">
        <w:rPr>
          <w:rFonts w:ascii="Times New Roman" w:hAnsi="Times New Roman" w:cs="Times New Roman"/>
          <w:sz w:val="24"/>
          <w:szCs w:val="24"/>
        </w:rPr>
        <w:t xml:space="preserve"> jsou </w:t>
      </w:r>
      <w:r w:rsidR="00060D39">
        <w:rPr>
          <w:rFonts w:ascii="Times New Roman" w:hAnsi="Times New Roman" w:cs="Times New Roman"/>
          <w:sz w:val="24"/>
          <w:szCs w:val="24"/>
        </w:rPr>
        <w:t>vymezeny jako</w:t>
      </w:r>
      <w:r w:rsidR="00C078DE">
        <w:rPr>
          <w:rFonts w:ascii="Times New Roman" w:hAnsi="Times New Roman" w:cs="Times New Roman"/>
          <w:sz w:val="24"/>
          <w:szCs w:val="24"/>
        </w:rPr>
        <w:t xml:space="preserve"> výsledky tvůrčí práce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="00C078DE">
        <w:rPr>
          <w:rFonts w:ascii="Times New Roman" w:hAnsi="Times New Roman" w:cs="Times New Roman"/>
          <w:sz w:val="24"/>
          <w:szCs w:val="24"/>
        </w:rPr>
        <w:t xml:space="preserve"> v materiální podobě, seminární práce, příspěvky na konferencích, </w:t>
      </w:r>
      <w:r w:rsidR="000A0DCD">
        <w:rPr>
          <w:rFonts w:ascii="Times New Roman" w:hAnsi="Times New Roman" w:cs="Times New Roman"/>
          <w:sz w:val="24"/>
          <w:szCs w:val="24"/>
        </w:rPr>
        <w:t xml:space="preserve">doklady o realizovaných zahraničních stážích, </w:t>
      </w:r>
      <w:r w:rsidR="00C078DE">
        <w:rPr>
          <w:rFonts w:ascii="Times New Roman" w:hAnsi="Times New Roman" w:cs="Times New Roman"/>
          <w:sz w:val="24"/>
          <w:szCs w:val="24"/>
        </w:rPr>
        <w:t>získan</w:t>
      </w:r>
      <w:bookmarkStart w:id="1" w:name="_GoBack"/>
      <w:bookmarkEnd w:id="1"/>
      <w:r w:rsidR="00C078DE">
        <w:rPr>
          <w:rFonts w:ascii="Times New Roman" w:hAnsi="Times New Roman" w:cs="Times New Roman"/>
          <w:sz w:val="24"/>
          <w:szCs w:val="24"/>
        </w:rPr>
        <w:t xml:space="preserve">á ocenění, přípravy na výuku </w:t>
      </w:r>
      <w:r w:rsidR="00B32A37">
        <w:rPr>
          <w:rFonts w:ascii="Times New Roman" w:hAnsi="Times New Roman" w:cs="Times New Roman"/>
          <w:sz w:val="24"/>
          <w:szCs w:val="24"/>
        </w:rPr>
        <w:t>vytvořené v souvislosti s realizací praxe na školách</w:t>
      </w:r>
      <w:r w:rsidR="000A0DCD">
        <w:rPr>
          <w:rFonts w:ascii="Times New Roman" w:hAnsi="Times New Roman" w:cs="Times New Roman"/>
          <w:sz w:val="24"/>
          <w:szCs w:val="24"/>
        </w:rPr>
        <w:t>,</w:t>
      </w:r>
      <w:r w:rsidR="000A0DCD" w:rsidRPr="00060D39">
        <w:rPr>
          <w:rFonts w:ascii="Times New Roman" w:hAnsi="Times New Roman" w:cs="Times New Roman"/>
          <w:sz w:val="24"/>
          <w:szCs w:val="24"/>
        </w:rPr>
        <w:t xml:space="preserve"> certifikáty z absolvovaných vzdělávacích akcí, materiály dokumentující dobrovolnickou činnost, podklady o účasti na aktivitách s dětmi, mládeží apod.</w:t>
      </w:r>
      <w:r w:rsidR="00B32A37">
        <w:rPr>
          <w:rFonts w:ascii="Times New Roman" w:hAnsi="Times New Roman" w:cs="Times New Roman"/>
          <w:sz w:val="24"/>
          <w:szCs w:val="24"/>
        </w:rPr>
        <w:t xml:space="preserve"> Nad prezentovanými </w:t>
      </w:r>
      <w:r w:rsidR="001739D1">
        <w:rPr>
          <w:rFonts w:ascii="Times New Roman" w:hAnsi="Times New Roman" w:cs="Times New Roman"/>
          <w:sz w:val="24"/>
          <w:szCs w:val="24"/>
        </w:rPr>
        <w:t>artefakty</w:t>
      </w:r>
      <w:r w:rsidR="00B32A37">
        <w:rPr>
          <w:rFonts w:ascii="Times New Roman" w:hAnsi="Times New Roman" w:cs="Times New Roman"/>
          <w:sz w:val="24"/>
          <w:szCs w:val="24"/>
        </w:rPr>
        <w:t xml:space="preserve"> bude vedena rozprava. </w:t>
      </w:r>
      <w:r w:rsidR="00C078D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972002" w14:textId="564718A1" w:rsidR="004A7DE7" w:rsidRPr="001E2006" w:rsidRDefault="004A7DE7" w:rsidP="009247C9">
      <w:pPr>
        <w:pStyle w:val="Odstavecseseznamem"/>
        <w:numPr>
          <w:ilvl w:val="0"/>
          <w:numId w:val="3"/>
        </w:numPr>
        <w:spacing w:before="120"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006">
        <w:rPr>
          <w:rFonts w:ascii="Times New Roman" w:hAnsi="Times New Roman" w:cs="Times New Roman"/>
          <w:sz w:val="24"/>
          <w:szCs w:val="24"/>
        </w:rPr>
        <w:t xml:space="preserve">Jedním z povinně předložených artefaktů bude seznam skutečně prostudované odborné </w:t>
      </w:r>
      <w:r w:rsidR="000B6129">
        <w:rPr>
          <w:rFonts w:ascii="Times New Roman" w:hAnsi="Times New Roman" w:cs="Times New Roman"/>
          <w:sz w:val="24"/>
          <w:szCs w:val="24"/>
        </w:rPr>
        <w:t xml:space="preserve">didaktické a </w:t>
      </w:r>
      <w:r w:rsidRPr="001E2006">
        <w:rPr>
          <w:rFonts w:ascii="Times New Roman" w:hAnsi="Times New Roman" w:cs="Times New Roman"/>
          <w:sz w:val="24"/>
          <w:szCs w:val="24"/>
        </w:rPr>
        <w:t>technické literatury a zdrojů (ne skripta).</w:t>
      </w:r>
    </w:p>
    <w:p w14:paraId="041CB629" w14:textId="62EFF84B" w:rsidR="000547CA" w:rsidRDefault="007F5122" w:rsidP="009247C9">
      <w:pPr>
        <w:pStyle w:val="Odstavecseseznamem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Druhým</w:t>
      </w:r>
      <w:r w:rsidR="004A7DE7">
        <w:rPr>
          <w:rFonts w:ascii="Times New Roman" w:hAnsi="Times New Roman" w:cs="Times New Roman"/>
          <w:sz w:val="24"/>
          <w:szCs w:val="24"/>
        </w:rPr>
        <w:t xml:space="preserve"> z povinně předložených artefaktů bude vlastnoručně vytvořený produkt. Může se jednat o výrobek z libovolného materiálu a zhotovený jakýmkoliv postupem. Využity mohou být jakékoliv nástroje. Může být předložen libovolný počet výrobků, stačí však i jeden.</w:t>
      </w:r>
    </w:p>
    <w:p w14:paraId="6AAD5925" w14:textId="06A6C57B" w:rsidR="000547CA" w:rsidRDefault="000547CA" w:rsidP="00054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82E8E" w14:textId="7776A120" w:rsidR="00B32A37" w:rsidRPr="00B32A37" w:rsidRDefault="00B32A37" w:rsidP="001739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T</w:t>
      </w:r>
      <w:r w:rsidRPr="00B32A37">
        <w:rPr>
          <w:rFonts w:ascii="Times New Roman" w:hAnsi="Times New Roman" w:cs="Times New Roman"/>
          <w:b/>
          <w:sz w:val="24"/>
          <w:szCs w:val="24"/>
        </w:rPr>
        <w:t>echnika</w:t>
      </w:r>
      <w:r w:rsidR="00193DBE">
        <w:rPr>
          <w:rFonts w:ascii="Times New Roman" w:hAnsi="Times New Roman" w:cs="Times New Roman"/>
          <w:b/>
          <w:sz w:val="24"/>
          <w:szCs w:val="24"/>
        </w:rPr>
        <w:t>,</w:t>
      </w:r>
      <w:r w:rsidRPr="00B32A37">
        <w:rPr>
          <w:rFonts w:ascii="Times New Roman" w:hAnsi="Times New Roman" w:cs="Times New Roman"/>
          <w:b/>
          <w:sz w:val="24"/>
          <w:szCs w:val="24"/>
        </w:rPr>
        <w:t xml:space="preserve"> technické vědy </w:t>
      </w:r>
      <w:r w:rsidR="00193DBE">
        <w:rPr>
          <w:rFonts w:ascii="Times New Roman" w:hAnsi="Times New Roman" w:cs="Times New Roman"/>
          <w:b/>
          <w:sz w:val="24"/>
          <w:szCs w:val="24"/>
        </w:rPr>
        <w:t>a praktické činnosti</w:t>
      </w:r>
      <w:r w:rsidR="00236B23">
        <w:rPr>
          <w:rFonts w:ascii="Times New Roman" w:hAnsi="Times New Roman" w:cs="Times New Roman"/>
          <w:b/>
          <w:sz w:val="24"/>
          <w:szCs w:val="24"/>
        </w:rPr>
        <w:t xml:space="preserve"> – oborový základ</w:t>
      </w:r>
    </w:p>
    <w:p w14:paraId="5C3706D3" w14:textId="2A8FF97B" w:rsidR="007F5122" w:rsidRDefault="007F5122" w:rsidP="009247C9">
      <w:pPr>
        <w:pStyle w:val="Odstavecseseznamem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Technologie </w:t>
      </w:r>
      <w:r w:rsidR="00BF2A00">
        <w:rPr>
          <w:rFonts w:ascii="Times New Roman" w:hAnsi="Times New Roman" w:cs="Times New Roman"/>
          <w:sz w:val="24"/>
          <w:szCs w:val="24"/>
        </w:rPr>
        <w:t xml:space="preserve">ručního a strojního </w:t>
      </w:r>
      <w:r>
        <w:rPr>
          <w:rFonts w:ascii="Times New Roman" w:hAnsi="Times New Roman" w:cs="Times New Roman"/>
          <w:sz w:val="24"/>
          <w:szCs w:val="24"/>
        </w:rPr>
        <w:t>zpracování dřeva a materiálů na bázi dřeva. Dřevo jako materiál (mikro a makro</w:t>
      </w:r>
      <w:r w:rsidR="008A3CF2">
        <w:rPr>
          <w:rFonts w:ascii="Times New Roman" w:hAnsi="Times New Roman" w:cs="Times New Roman"/>
          <w:sz w:val="24"/>
          <w:szCs w:val="24"/>
        </w:rPr>
        <w:t xml:space="preserve">skopická </w:t>
      </w:r>
      <w:r>
        <w:rPr>
          <w:rFonts w:ascii="Times New Roman" w:hAnsi="Times New Roman" w:cs="Times New Roman"/>
          <w:sz w:val="24"/>
          <w:szCs w:val="24"/>
        </w:rPr>
        <w:t xml:space="preserve">stavba, vlastnosti). Řezbářství. </w:t>
      </w:r>
      <w:r w:rsidR="008579D0">
        <w:rPr>
          <w:rFonts w:ascii="Times New Roman" w:hAnsi="Times New Roman" w:cs="Times New Roman"/>
          <w:sz w:val="24"/>
          <w:szCs w:val="24"/>
        </w:rPr>
        <w:t xml:space="preserve">Ochrana dřeva. Vady dřeva. </w:t>
      </w:r>
      <w:r w:rsidR="00BF2A00">
        <w:rPr>
          <w:rFonts w:ascii="Times New Roman" w:hAnsi="Times New Roman" w:cs="Times New Roman"/>
          <w:sz w:val="24"/>
          <w:szCs w:val="24"/>
        </w:rPr>
        <w:t>Dýhy, překližky.</w:t>
      </w:r>
    </w:p>
    <w:p w14:paraId="192B4E3C" w14:textId="4F950945" w:rsidR="007F5122" w:rsidRDefault="00BF2A00" w:rsidP="009247C9">
      <w:pPr>
        <w:pStyle w:val="Odstavecseseznamem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Technologie ručního a strojního zpracování kovů. Pájení a svařování kovů. Tváření kovů. Zkoušení kovových materiálů. </w:t>
      </w:r>
      <w:r w:rsidR="00A17DF1">
        <w:rPr>
          <w:rFonts w:ascii="Times New Roman" w:hAnsi="Times New Roman" w:cs="Times New Roman"/>
          <w:sz w:val="24"/>
          <w:szCs w:val="24"/>
        </w:rPr>
        <w:t>Kovářství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E6EC1C" w14:textId="123CD994" w:rsidR="00BF2A00" w:rsidRDefault="00BF2A00" w:rsidP="009247C9">
      <w:pPr>
        <w:pStyle w:val="Odstavecseseznamem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Technologie ručního a strojního zpracování plastů. Svařování plastů. Tváření plastů. </w:t>
      </w:r>
    </w:p>
    <w:p w14:paraId="6F280508" w14:textId="171F5F4F" w:rsidR="00941FEB" w:rsidRPr="00BF2A00" w:rsidRDefault="00BF2A00" w:rsidP="009247C9">
      <w:pPr>
        <w:pStyle w:val="Odstavecseseznamem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2A00">
        <w:rPr>
          <w:rFonts w:ascii="Times New Roman" w:hAnsi="Times New Roman" w:cs="Times New Roman"/>
          <w:sz w:val="24"/>
          <w:szCs w:val="24"/>
        </w:rPr>
        <w:t>Aditivní výrobní technologie (</w:t>
      </w:r>
      <w:r w:rsidR="00BB7CD7" w:rsidRPr="00BF2A00">
        <w:rPr>
          <w:rFonts w:ascii="Times New Roman" w:hAnsi="Times New Roman" w:cs="Times New Roman"/>
          <w:sz w:val="24"/>
          <w:szCs w:val="24"/>
        </w:rPr>
        <w:t>3D tisk</w:t>
      </w:r>
      <w:r>
        <w:rPr>
          <w:rFonts w:ascii="Times New Roman" w:hAnsi="Times New Roman" w:cs="Times New Roman"/>
          <w:sz w:val="24"/>
          <w:szCs w:val="24"/>
        </w:rPr>
        <w:t>)</w:t>
      </w:r>
      <w:r w:rsidR="001739D1" w:rsidRPr="00BF2A00">
        <w:rPr>
          <w:rFonts w:ascii="Times New Roman" w:hAnsi="Times New Roman" w:cs="Times New Roman"/>
          <w:sz w:val="24"/>
          <w:szCs w:val="24"/>
        </w:rPr>
        <w:t xml:space="preserve"> </w:t>
      </w:r>
      <w:r w:rsidR="00193DBE">
        <w:rPr>
          <w:rFonts w:ascii="Times New Roman" w:hAnsi="Times New Roman" w:cs="Times New Roman"/>
          <w:sz w:val="24"/>
          <w:szCs w:val="24"/>
        </w:rPr>
        <w:t>–</w:t>
      </w:r>
      <w:r w:rsidR="001739D1" w:rsidRPr="00BF2A00">
        <w:rPr>
          <w:rFonts w:ascii="Times New Roman" w:hAnsi="Times New Roman" w:cs="Times New Roman"/>
          <w:sz w:val="24"/>
          <w:szCs w:val="24"/>
        </w:rPr>
        <w:t xml:space="preserve"> </w:t>
      </w:r>
      <w:r w:rsidR="00193DBE">
        <w:rPr>
          <w:rFonts w:ascii="Times New Roman" w:hAnsi="Times New Roman" w:cs="Times New Roman"/>
          <w:sz w:val="24"/>
          <w:szCs w:val="24"/>
        </w:rPr>
        <w:t>základní principy</w:t>
      </w:r>
      <w:r w:rsidR="001739D1" w:rsidRPr="00BF2A00">
        <w:rPr>
          <w:rFonts w:ascii="Times New Roman" w:hAnsi="Times New Roman" w:cs="Times New Roman"/>
          <w:sz w:val="24"/>
          <w:szCs w:val="24"/>
        </w:rPr>
        <w:t>,</w:t>
      </w:r>
      <w:r w:rsidR="00BB7CD7" w:rsidRPr="00BF2A00">
        <w:rPr>
          <w:rFonts w:ascii="Times New Roman" w:hAnsi="Times New Roman" w:cs="Times New Roman"/>
          <w:sz w:val="24"/>
          <w:szCs w:val="24"/>
        </w:rPr>
        <w:t xml:space="preserve"> </w:t>
      </w:r>
      <w:r w:rsidR="001739D1" w:rsidRPr="00BF2A00">
        <w:rPr>
          <w:rFonts w:ascii="Times New Roman" w:hAnsi="Times New Roman" w:cs="Times New Roman"/>
          <w:sz w:val="24"/>
          <w:szCs w:val="24"/>
        </w:rPr>
        <w:t>s</w:t>
      </w:r>
      <w:r w:rsidR="00BB7CD7" w:rsidRPr="00BF2A00">
        <w:rPr>
          <w:rFonts w:ascii="Times New Roman" w:hAnsi="Times New Roman" w:cs="Times New Roman"/>
          <w:sz w:val="24"/>
          <w:szCs w:val="24"/>
        </w:rPr>
        <w:t>tavebnice 3D tiskáren, kritéria výběru, hw a sw řešení, knihovny 3D modelů, možnosti úprav 3D modelů</w:t>
      </w:r>
      <w:r w:rsidR="001739D1" w:rsidRPr="00BF2A00">
        <w:rPr>
          <w:rFonts w:ascii="Times New Roman" w:hAnsi="Times New Roman" w:cs="Times New Roman"/>
          <w:sz w:val="24"/>
          <w:szCs w:val="24"/>
        </w:rPr>
        <w:t>.</w:t>
      </w:r>
    </w:p>
    <w:p w14:paraId="00BD26FD" w14:textId="738D70C7" w:rsidR="00610CDB" w:rsidRDefault="00610CDB" w:rsidP="009247C9">
      <w:pPr>
        <w:pStyle w:val="Odstavecseseznamem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39D1">
        <w:rPr>
          <w:rFonts w:ascii="Times New Roman" w:hAnsi="Times New Roman" w:cs="Times New Roman"/>
          <w:sz w:val="24"/>
          <w:szCs w:val="24"/>
        </w:rPr>
        <w:t xml:space="preserve">Dějiny techniky. Vybrané mezníky (starověk, středověk, novověk).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739D1">
        <w:rPr>
          <w:rFonts w:ascii="Times New Roman" w:hAnsi="Times New Roman" w:cs="Times New Roman"/>
          <w:sz w:val="24"/>
          <w:szCs w:val="24"/>
        </w:rPr>
        <w:t>echnické objevy, vynálezy, principy, jevy. Jejich objevitelé a průkopníci z různých oblastí techniky.</w:t>
      </w:r>
    </w:p>
    <w:p w14:paraId="64648481" w14:textId="5EB13A96" w:rsidR="002B696D" w:rsidRDefault="002B696D" w:rsidP="009247C9">
      <w:pPr>
        <w:pStyle w:val="Odstavecseseznamem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Typy a konstrukce </w:t>
      </w:r>
      <w:r w:rsidRPr="002B696D">
        <w:rPr>
          <w:rFonts w:ascii="Times New Roman" w:hAnsi="Times New Roman" w:cs="Times New Roman"/>
          <w:sz w:val="24"/>
          <w:szCs w:val="24"/>
        </w:rPr>
        <w:t>CNC strojů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696D">
        <w:rPr>
          <w:rFonts w:ascii="Times New Roman" w:hAnsi="Times New Roman" w:cs="Times New Roman"/>
          <w:sz w:val="24"/>
          <w:szCs w:val="24"/>
        </w:rPr>
        <w:t>Nástroje pro CNC stroje, dělení z pohledu jednotlivých typu CNC strojů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696D">
        <w:rPr>
          <w:rFonts w:ascii="Times New Roman" w:hAnsi="Times New Roman" w:cs="Times New Roman"/>
          <w:sz w:val="24"/>
          <w:szCs w:val="24"/>
        </w:rPr>
        <w:t xml:space="preserve">CAD a export DXF, CAD/CAM/Post </w:t>
      </w:r>
      <w:proofErr w:type="spellStart"/>
      <w:r w:rsidRPr="002B696D">
        <w:rPr>
          <w:rFonts w:ascii="Times New Roman" w:hAnsi="Times New Roman" w:cs="Times New Roman"/>
          <w:sz w:val="24"/>
          <w:szCs w:val="24"/>
        </w:rPr>
        <w:t>processing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2B6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2B696D">
        <w:rPr>
          <w:rFonts w:ascii="Times New Roman" w:hAnsi="Times New Roman" w:cs="Times New Roman"/>
          <w:sz w:val="24"/>
          <w:szCs w:val="24"/>
        </w:rPr>
        <w:t xml:space="preserve">áklady tvorby </w:t>
      </w:r>
      <w:r w:rsidR="00A57687">
        <w:rPr>
          <w:rFonts w:ascii="Times New Roman" w:hAnsi="Times New Roman" w:cs="Times New Roman"/>
          <w:sz w:val="24"/>
          <w:szCs w:val="24"/>
        </w:rPr>
        <w:br/>
      </w:r>
      <w:r w:rsidRPr="002B696D">
        <w:rPr>
          <w:rFonts w:ascii="Times New Roman" w:hAnsi="Times New Roman" w:cs="Times New Roman"/>
          <w:sz w:val="24"/>
          <w:szCs w:val="24"/>
        </w:rPr>
        <w:t>G-kódu.</w:t>
      </w:r>
    </w:p>
    <w:p w14:paraId="2C304CEA" w14:textId="6E44E726" w:rsidR="00610CDB" w:rsidRDefault="00610CDB" w:rsidP="009247C9">
      <w:pPr>
        <w:pStyle w:val="Odstavecseseznamem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39D1">
        <w:rPr>
          <w:rFonts w:ascii="Times New Roman" w:hAnsi="Times New Roman" w:cs="Times New Roman"/>
          <w:sz w:val="24"/>
          <w:szCs w:val="24"/>
        </w:rPr>
        <w:t xml:space="preserve">Digitální technologie a jejich rozdělení. Digitální gramotnost. Digitální technologie </w:t>
      </w:r>
      <w:r w:rsidR="005B2179">
        <w:rPr>
          <w:rFonts w:ascii="Times New Roman" w:hAnsi="Times New Roman" w:cs="Times New Roman"/>
          <w:sz w:val="24"/>
          <w:szCs w:val="24"/>
        </w:rPr>
        <w:br/>
      </w:r>
      <w:r w:rsidRPr="001739D1">
        <w:rPr>
          <w:rFonts w:ascii="Times New Roman" w:hAnsi="Times New Roman" w:cs="Times New Roman"/>
          <w:sz w:val="24"/>
          <w:szCs w:val="24"/>
        </w:rPr>
        <w:t xml:space="preserve">a jejich využití v oblasti techniky. Pokročilé možnosti práce s grafickými programy. </w:t>
      </w:r>
      <w:proofErr w:type="gramStart"/>
      <w:r>
        <w:rPr>
          <w:rFonts w:ascii="Times New Roman" w:hAnsi="Times New Roman" w:cs="Times New Roman"/>
          <w:sz w:val="24"/>
          <w:szCs w:val="24"/>
        </w:rPr>
        <w:t>2D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3D skenery. </w:t>
      </w:r>
      <w:r w:rsidRPr="001739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7904A" w14:textId="77777777" w:rsidR="002B696D" w:rsidRDefault="00726DCA" w:rsidP="009247C9">
      <w:pPr>
        <w:pStyle w:val="Odstavecseseznamem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39D1">
        <w:rPr>
          <w:rFonts w:ascii="Times New Roman" w:hAnsi="Times New Roman" w:cs="Times New Roman"/>
          <w:sz w:val="24"/>
          <w:szCs w:val="24"/>
        </w:rPr>
        <w:t>Robotika</w:t>
      </w:r>
      <w:r>
        <w:rPr>
          <w:rFonts w:ascii="Times New Roman" w:hAnsi="Times New Roman" w:cs="Times New Roman"/>
          <w:sz w:val="24"/>
          <w:szCs w:val="24"/>
        </w:rPr>
        <w:t xml:space="preserve"> – vymezení</w:t>
      </w:r>
      <w:r w:rsidR="007D75F0" w:rsidRPr="001739D1">
        <w:rPr>
          <w:rFonts w:ascii="Times New Roman" w:hAnsi="Times New Roman" w:cs="Times New Roman"/>
          <w:sz w:val="24"/>
          <w:szCs w:val="24"/>
        </w:rPr>
        <w:t xml:space="preserve"> pojmů, snímače v mobilní robotice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75F0" w:rsidRPr="001739D1">
        <w:rPr>
          <w:rFonts w:ascii="Times New Roman" w:hAnsi="Times New Roman" w:cs="Times New Roman"/>
          <w:sz w:val="24"/>
          <w:szCs w:val="24"/>
        </w:rPr>
        <w:t xml:space="preserve"> Plánování dráhy. Řízení </w:t>
      </w:r>
      <w:r w:rsidR="005B2179">
        <w:rPr>
          <w:rFonts w:ascii="Times New Roman" w:hAnsi="Times New Roman" w:cs="Times New Roman"/>
          <w:sz w:val="24"/>
          <w:szCs w:val="24"/>
        </w:rPr>
        <w:br/>
      </w:r>
      <w:r w:rsidR="007D75F0" w:rsidRPr="001739D1">
        <w:rPr>
          <w:rFonts w:ascii="Times New Roman" w:hAnsi="Times New Roman" w:cs="Times New Roman"/>
          <w:sz w:val="24"/>
          <w:szCs w:val="24"/>
        </w:rPr>
        <w:t xml:space="preserve">v kartézském souřadnicovém systému, řízení v kloubovém souřadnicovém systému. </w:t>
      </w:r>
      <w:r w:rsidR="00E65D03" w:rsidRPr="001739D1">
        <w:rPr>
          <w:rFonts w:ascii="Times New Roman" w:hAnsi="Times New Roman" w:cs="Times New Roman"/>
          <w:sz w:val="24"/>
          <w:szCs w:val="24"/>
        </w:rPr>
        <w:t>M</w:t>
      </w:r>
      <w:r w:rsidR="007D75F0" w:rsidRPr="001739D1">
        <w:rPr>
          <w:rFonts w:ascii="Times New Roman" w:hAnsi="Times New Roman" w:cs="Times New Roman"/>
          <w:sz w:val="24"/>
          <w:szCs w:val="24"/>
        </w:rPr>
        <w:t>anipulátor</w:t>
      </w:r>
      <w:r w:rsidR="00E65D03" w:rsidRPr="001739D1">
        <w:rPr>
          <w:rFonts w:ascii="Times New Roman" w:hAnsi="Times New Roman" w:cs="Times New Roman"/>
          <w:sz w:val="24"/>
          <w:szCs w:val="24"/>
        </w:rPr>
        <w:t>y</w:t>
      </w:r>
      <w:r w:rsidR="007D75F0" w:rsidRPr="001739D1">
        <w:rPr>
          <w:rFonts w:ascii="Times New Roman" w:hAnsi="Times New Roman" w:cs="Times New Roman"/>
          <w:sz w:val="24"/>
          <w:szCs w:val="24"/>
        </w:rPr>
        <w:t xml:space="preserve">. Spolupráce </w:t>
      </w:r>
      <w:r w:rsidRPr="001739D1">
        <w:rPr>
          <w:rFonts w:ascii="Times New Roman" w:hAnsi="Times New Roman" w:cs="Times New Roman"/>
          <w:sz w:val="24"/>
          <w:szCs w:val="24"/>
        </w:rPr>
        <w:t>člověk – robot</w:t>
      </w:r>
      <w:r w:rsidR="007D75F0" w:rsidRPr="001739D1">
        <w:rPr>
          <w:rFonts w:ascii="Times New Roman" w:hAnsi="Times New Roman" w:cs="Times New Roman"/>
          <w:sz w:val="24"/>
          <w:szCs w:val="24"/>
        </w:rPr>
        <w:t>. Robotické stavebnice</w:t>
      </w:r>
      <w:r w:rsidR="00E949C1" w:rsidRPr="001739D1">
        <w:rPr>
          <w:rFonts w:ascii="Times New Roman" w:hAnsi="Times New Roman" w:cs="Times New Roman"/>
          <w:sz w:val="24"/>
          <w:szCs w:val="24"/>
        </w:rPr>
        <w:t xml:space="preserve"> a jejich</w:t>
      </w:r>
      <w:r w:rsidR="007D75F0" w:rsidRPr="001739D1">
        <w:rPr>
          <w:rFonts w:ascii="Times New Roman" w:hAnsi="Times New Roman" w:cs="Times New Roman"/>
          <w:sz w:val="24"/>
          <w:szCs w:val="24"/>
        </w:rPr>
        <w:t xml:space="preserve"> charakteristika</w:t>
      </w:r>
      <w:r w:rsidR="00E949C1" w:rsidRPr="001739D1">
        <w:rPr>
          <w:rFonts w:ascii="Times New Roman" w:hAnsi="Times New Roman" w:cs="Times New Roman"/>
          <w:sz w:val="24"/>
          <w:szCs w:val="24"/>
        </w:rPr>
        <w:t>.</w:t>
      </w:r>
    </w:p>
    <w:p w14:paraId="51EF5964" w14:textId="39BBA20F" w:rsidR="00E65D03" w:rsidRDefault="002B696D" w:rsidP="009247C9">
      <w:pPr>
        <w:pStyle w:val="Odstavecseseznamem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Elektrotechnika – točivé a netočivé stroje, teorie elektrických obvodů, elektroinstalační materiál, bezpečnost.</w:t>
      </w:r>
      <w:r w:rsidR="007D75F0" w:rsidRPr="001739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CC0F8" w14:textId="2DA84972" w:rsidR="00F561E6" w:rsidRPr="00610CDB" w:rsidRDefault="00F561E6" w:rsidP="009247C9">
      <w:pPr>
        <w:pStyle w:val="Odstavecseseznamem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0CDB">
        <w:rPr>
          <w:rFonts w:ascii="Times New Roman" w:hAnsi="Times New Roman" w:cs="Times New Roman"/>
          <w:sz w:val="24"/>
          <w:szCs w:val="24"/>
        </w:rPr>
        <w:lastRenderedPageBreak/>
        <w:t>Lidové tradice a řemesla – řezbářství, kovářství, košíkářství</w:t>
      </w:r>
      <w:r w:rsidR="00610CDB" w:rsidRPr="00610CDB">
        <w:rPr>
          <w:rFonts w:ascii="Times New Roman" w:hAnsi="Times New Roman" w:cs="Times New Roman"/>
          <w:sz w:val="24"/>
          <w:szCs w:val="24"/>
        </w:rPr>
        <w:t xml:space="preserve">, </w:t>
      </w:r>
      <w:r w:rsidR="00610CDB">
        <w:rPr>
          <w:rFonts w:ascii="Times New Roman" w:hAnsi="Times New Roman" w:cs="Times New Roman"/>
          <w:sz w:val="24"/>
          <w:szCs w:val="24"/>
        </w:rPr>
        <w:t>d</w:t>
      </w:r>
      <w:r w:rsidRPr="00610CDB">
        <w:rPr>
          <w:rFonts w:ascii="Times New Roman" w:hAnsi="Times New Roman" w:cs="Times New Roman"/>
          <w:sz w:val="24"/>
          <w:szCs w:val="24"/>
        </w:rPr>
        <w:t xml:space="preserve">rátenictví, tkaní, plstění, pletení, drhání, </w:t>
      </w:r>
      <w:proofErr w:type="spellStart"/>
      <w:r w:rsidRPr="00610CDB">
        <w:rPr>
          <w:rFonts w:ascii="Times New Roman" w:hAnsi="Times New Roman" w:cs="Times New Roman"/>
          <w:sz w:val="24"/>
          <w:szCs w:val="24"/>
        </w:rPr>
        <w:t>patchwork</w:t>
      </w:r>
      <w:proofErr w:type="spellEnd"/>
      <w:r w:rsidRPr="00610CDB">
        <w:rPr>
          <w:rFonts w:ascii="Times New Roman" w:hAnsi="Times New Roman" w:cs="Times New Roman"/>
          <w:sz w:val="24"/>
          <w:szCs w:val="24"/>
        </w:rPr>
        <w:t>, batika, užitý design, produktový design, textilní tvorba.</w:t>
      </w:r>
    </w:p>
    <w:p w14:paraId="356F446B" w14:textId="0B1DB811" w:rsidR="007D75F0" w:rsidRDefault="007D75F0" w:rsidP="009247C9">
      <w:pPr>
        <w:pStyle w:val="Odstavecseseznamem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739D1">
        <w:rPr>
          <w:rFonts w:ascii="Times New Roman" w:hAnsi="Times New Roman" w:cs="Times New Roman"/>
          <w:sz w:val="24"/>
          <w:szCs w:val="24"/>
        </w:rPr>
        <w:t>Vodovodní zařízení. Odpady a kanalizace. Topné a chlad</w:t>
      </w:r>
      <w:r w:rsidR="000D75EE">
        <w:rPr>
          <w:rFonts w:ascii="Times New Roman" w:hAnsi="Times New Roman" w:cs="Times New Roman"/>
          <w:sz w:val="24"/>
          <w:szCs w:val="24"/>
        </w:rPr>
        <w:t>i</w:t>
      </w:r>
      <w:r w:rsidRPr="001739D1">
        <w:rPr>
          <w:rFonts w:ascii="Times New Roman" w:hAnsi="Times New Roman" w:cs="Times New Roman"/>
          <w:sz w:val="24"/>
          <w:szCs w:val="24"/>
        </w:rPr>
        <w:t>cí systémy. Osvětlovací zařízení. Zařízení pro úklid domácnosti. Domácí spotřebiče.</w:t>
      </w:r>
    </w:p>
    <w:p w14:paraId="0E2B23A5" w14:textId="043A5AC1" w:rsidR="000C6AFC" w:rsidRDefault="000C6AFC" w:rsidP="009247C9">
      <w:pPr>
        <w:pStyle w:val="Odstavecseseznamem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Chovatelství </w:t>
      </w:r>
      <w:r w:rsidR="00236B23">
        <w:rPr>
          <w:rFonts w:ascii="Times New Roman" w:hAnsi="Times New Roman" w:cs="Times New Roman"/>
          <w:sz w:val="24"/>
          <w:szCs w:val="24"/>
        </w:rPr>
        <w:t xml:space="preserve">domácích a </w:t>
      </w:r>
      <w:r>
        <w:rPr>
          <w:rFonts w:ascii="Times New Roman" w:hAnsi="Times New Roman" w:cs="Times New Roman"/>
          <w:sz w:val="24"/>
          <w:szCs w:val="24"/>
        </w:rPr>
        <w:t xml:space="preserve">hospodářských zvířat s přesahem do školních podmínek. </w:t>
      </w:r>
      <w:r w:rsidR="00236B23">
        <w:rPr>
          <w:rFonts w:ascii="Times New Roman" w:hAnsi="Times New Roman" w:cs="Times New Roman"/>
          <w:sz w:val="24"/>
          <w:szCs w:val="24"/>
        </w:rPr>
        <w:t xml:space="preserve">Chov hlodavců, ptactva, psů, koček, drůbeže, včel a králíků. </w:t>
      </w:r>
    </w:p>
    <w:p w14:paraId="4DB84AB2" w14:textId="1D104815" w:rsidR="00236B23" w:rsidRDefault="00236B23" w:rsidP="009247C9">
      <w:pPr>
        <w:pStyle w:val="Odstavecseseznamem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Pěstování ovoce a zeleniny. Pěstování okrasných rostlin. Nároky na stanoviště, složení půdy, zálivku a hnojení. Pěstování hub.</w:t>
      </w:r>
    </w:p>
    <w:p w14:paraId="38482F90" w14:textId="77777777" w:rsidR="00236B23" w:rsidRPr="003B0644" w:rsidRDefault="00236B23" w:rsidP="009247C9">
      <w:pPr>
        <w:pStyle w:val="Odstavecseseznamem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0644">
        <w:rPr>
          <w:rFonts w:ascii="Times New Roman" w:hAnsi="Times New Roman" w:cs="Times New Roman"/>
          <w:sz w:val="24"/>
          <w:szCs w:val="24"/>
        </w:rPr>
        <w:t xml:space="preserve">Trh práce. Vzdělávací soustava v ČR, další profesní vzdělávání, rekvalifikace, koncept celoživotního učení.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B0644">
        <w:rPr>
          <w:rFonts w:ascii="Times New Roman" w:hAnsi="Times New Roman" w:cs="Times New Roman"/>
          <w:sz w:val="24"/>
          <w:szCs w:val="24"/>
        </w:rPr>
        <w:t xml:space="preserve">ariérové poradenství. Právní předpisy, soukromé podnikání, zaměstnanecký poměr.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3B0644">
        <w:rPr>
          <w:rFonts w:ascii="Times New Roman" w:hAnsi="Times New Roman" w:cs="Times New Roman"/>
          <w:sz w:val="24"/>
          <w:szCs w:val="24"/>
        </w:rPr>
        <w:t xml:space="preserve">yhledávání pracovních příležitostí. </w:t>
      </w:r>
    </w:p>
    <w:p w14:paraId="14AA0B99" w14:textId="50217D42" w:rsidR="00236B23" w:rsidRPr="001739D1" w:rsidRDefault="00C53C2C" w:rsidP="009247C9">
      <w:pPr>
        <w:pStyle w:val="Odstavecseseznamem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3C2C">
        <w:rPr>
          <w:rFonts w:ascii="Times New Roman" w:hAnsi="Times New Roman" w:cs="Times New Roman"/>
          <w:sz w:val="24"/>
          <w:szCs w:val="24"/>
        </w:rPr>
        <w:t>Základní technologické postupy přípravy pokrmů (včetně skladování potravin)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3C2C">
        <w:rPr>
          <w:rFonts w:ascii="Times New Roman" w:hAnsi="Times New Roman" w:cs="Times New Roman"/>
          <w:sz w:val="24"/>
          <w:szCs w:val="24"/>
        </w:rPr>
        <w:t xml:space="preserve"> Popis </w:t>
      </w:r>
      <w:r w:rsidR="00A57687">
        <w:rPr>
          <w:rFonts w:ascii="Times New Roman" w:hAnsi="Times New Roman" w:cs="Times New Roman"/>
          <w:sz w:val="24"/>
          <w:szCs w:val="24"/>
        </w:rPr>
        <w:br/>
      </w:r>
      <w:r w:rsidRPr="00C53C2C">
        <w:rPr>
          <w:rFonts w:ascii="Times New Roman" w:hAnsi="Times New Roman" w:cs="Times New Roman"/>
          <w:sz w:val="24"/>
          <w:szCs w:val="24"/>
        </w:rPr>
        <w:t>a příprava jednotlivých druhů pokrmů (předkrmy, polévky, hlavní pokrmy, deserty, nápoje). Základní gastronomická pravidla. Základy dietního stravování.</w:t>
      </w:r>
    </w:p>
    <w:p w14:paraId="38C049D7" w14:textId="0D620433" w:rsidR="00BB7CD7" w:rsidRDefault="00BB7CD7" w:rsidP="00173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48EF5" w14:textId="77777777" w:rsidR="00610CDB" w:rsidRPr="00266543" w:rsidRDefault="00610CDB" w:rsidP="00173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30593" w14:textId="1974CE92" w:rsidR="0042312C" w:rsidRPr="00DE3C31" w:rsidRDefault="003E35E1" w:rsidP="001739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E3C3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52335">
        <w:rPr>
          <w:rFonts w:ascii="Times New Roman" w:hAnsi="Times New Roman" w:cs="Times New Roman"/>
          <w:b/>
          <w:sz w:val="24"/>
          <w:szCs w:val="24"/>
        </w:rPr>
        <w:t>D</w:t>
      </w:r>
      <w:r w:rsidR="0042312C" w:rsidRPr="00DE3C31">
        <w:rPr>
          <w:rFonts w:ascii="Times New Roman" w:hAnsi="Times New Roman" w:cs="Times New Roman"/>
          <w:b/>
          <w:sz w:val="24"/>
          <w:szCs w:val="24"/>
        </w:rPr>
        <w:t>idaktik</w:t>
      </w:r>
      <w:r w:rsidR="00B52335">
        <w:rPr>
          <w:rFonts w:ascii="Times New Roman" w:hAnsi="Times New Roman" w:cs="Times New Roman"/>
          <w:b/>
          <w:sz w:val="24"/>
          <w:szCs w:val="24"/>
        </w:rPr>
        <w:t>a</w:t>
      </w:r>
      <w:r w:rsidR="0042312C" w:rsidRPr="00DE3C31">
        <w:rPr>
          <w:rFonts w:ascii="Times New Roman" w:hAnsi="Times New Roman" w:cs="Times New Roman"/>
          <w:b/>
          <w:sz w:val="24"/>
          <w:szCs w:val="24"/>
        </w:rPr>
        <w:t xml:space="preserve"> techniky</w:t>
      </w:r>
      <w:r w:rsidR="00B52335">
        <w:rPr>
          <w:rFonts w:ascii="Times New Roman" w:hAnsi="Times New Roman" w:cs="Times New Roman"/>
          <w:b/>
          <w:sz w:val="24"/>
          <w:szCs w:val="24"/>
        </w:rPr>
        <w:t xml:space="preserve"> a praktických činností</w:t>
      </w:r>
    </w:p>
    <w:p w14:paraId="5BE30AA7" w14:textId="381E5FAB" w:rsidR="00060D39" w:rsidRPr="003B0644" w:rsidRDefault="00B335E9" w:rsidP="009247C9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0644">
        <w:rPr>
          <w:rFonts w:ascii="Times New Roman" w:hAnsi="Times New Roman" w:cs="Times New Roman"/>
          <w:sz w:val="24"/>
          <w:szCs w:val="24"/>
        </w:rPr>
        <w:t>Didaktika techni</w:t>
      </w:r>
      <w:r w:rsidR="00CA317D" w:rsidRPr="003B0644">
        <w:rPr>
          <w:rFonts w:ascii="Times New Roman" w:hAnsi="Times New Roman" w:cs="Times New Roman"/>
          <w:sz w:val="24"/>
          <w:szCs w:val="24"/>
        </w:rPr>
        <w:t>ky</w:t>
      </w:r>
      <w:r w:rsidRPr="003B0644">
        <w:rPr>
          <w:rFonts w:ascii="Times New Roman" w:hAnsi="Times New Roman" w:cs="Times New Roman"/>
          <w:sz w:val="24"/>
          <w:szCs w:val="24"/>
        </w:rPr>
        <w:t xml:space="preserve"> jako disciplína pedagogiky (popř. didaktiky), základní pojmy</w:t>
      </w:r>
      <w:r w:rsidR="00CA317D" w:rsidRPr="003B0644">
        <w:rPr>
          <w:rFonts w:ascii="Times New Roman" w:hAnsi="Times New Roman" w:cs="Times New Roman"/>
          <w:sz w:val="24"/>
          <w:szCs w:val="24"/>
        </w:rPr>
        <w:t>, technická výchova</w:t>
      </w:r>
      <w:r w:rsidRPr="003B0644">
        <w:rPr>
          <w:rFonts w:ascii="Times New Roman" w:hAnsi="Times New Roman" w:cs="Times New Roman"/>
          <w:sz w:val="24"/>
          <w:szCs w:val="24"/>
        </w:rPr>
        <w:t>. Problematika obsahu technické</w:t>
      </w:r>
      <w:r w:rsidR="00CA317D" w:rsidRPr="003B0644">
        <w:rPr>
          <w:rFonts w:ascii="Times New Roman" w:hAnsi="Times New Roman" w:cs="Times New Roman"/>
          <w:sz w:val="24"/>
          <w:szCs w:val="24"/>
        </w:rPr>
        <w:t xml:space="preserve">ho vzdělávání a </w:t>
      </w:r>
      <w:r w:rsidRPr="003B0644">
        <w:rPr>
          <w:rFonts w:ascii="Times New Roman" w:hAnsi="Times New Roman" w:cs="Times New Roman"/>
          <w:sz w:val="24"/>
          <w:szCs w:val="24"/>
        </w:rPr>
        <w:t>výchovy a jeho vymezení</w:t>
      </w:r>
      <w:r w:rsidR="00E3530F">
        <w:rPr>
          <w:rFonts w:ascii="Times New Roman" w:hAnsi="Times New Roman" w:cs="Times New Roman"/>
          <w:sz w:val="24"/>
          <w:szCs w:val="24"/>
        </w:rPr>
        <w:t>.</w:t>
      </w:r>
      <w:r w:rsidRPr="003B0644">
        <w:rPr>
          <w:rFonts w:ascii="Times New Roman" w:hAnsi="Times New Roman" w:cs="Times New Roman"/>
          <w:sz w:val="24"/>
          <w:szCs w:val="24"/>
        </w:rPr>
        <w:t xml:space="preserve"> </w:t>
      </w:r>
      <w:r w:rsidR="00E3530F">
        <w:rPr>
          <w:rFonts w:ascii="Times New Roman" w:hAnsi="Times New Roman" w:cs="Times New Roman"/>
          <w:sz w:val="24"/>
          <w:szCs w:val="24"/>
        </w:rPr>
        <w:t>P</w:t>
      </w:r>
      <w:r w:rsidRPr="003B0644">
        <w:rPr>
          <w:rFonts w:ascii="Times New Roman" w:hAnsi="Times New Roman" w:cs="Times New Roman"/>
          <w:sz w:val="24"/>
          <w:szCs w:val="24"/>
        </w:rPr>
        <w:t xml:space="preserve">ojmy technika, technologie, charakteristika a zákonitosti techniky, technické vědy, vztah k profesnímu vzdělávání. </w:t>
      </w:r>
    </w:p>
    <w:p w14:paraId="36334D6A" w14:textId="59944FFB" w:rsidR="00B335E9" w:rsidRPr="003B0644" w:rsidRDefault="00B335E9" w:rsidP="009247C9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0644">
        <w:rPr>
          <w:rFonts w:ascii="Times New Roman" w:hAnsi="Times New Roman" w:cs="Times New Roman"/>
          <w:sz w:val="24"/>
          <w:szCs w:val="24"/>
        </w:rPr>
        <w:t xml:space="preserve">Technické myšlení, technická gramotnost. Pojem kurikulum, východiska, stanovení </w:t>
      </w:r>
      <w:r w:rsidR="005B2179">
        <w:rPr>
          <w:rFonts w:ascii="Times New Roman" w:hAnsi="Times New Roman" w:cs="Times New Roman"/>
          <w:sz w:val="24"/>
          <w:szCs w:val="24"/>
        </w:rPr>
        <w:br/>
      </w:r>
      <w:r w:rsidRPr="003B0644">
        <w:rPr>
          <w:rFonts w:ascii="Times New Roman" w:hAnsi="Times New Roman" w:cs="Times New Roman"/>
          <w:sz w:val="24"/>
          <w:szCs w:val="24"/>
        </w:rPr>
        <w:t>a formulace cílů ve výuce o technice. Postup transformace technického poznatku na učivo, soudobé požadavky na obsah výchovy v technických předmětech.</w:t>
      </w:r>
    </w:p>
    <w:p w14:paraId="0AABE5DE" w14:textId="7C9E76AF" w:rsidR="00CA317D" w:rsidRPr="003B0644" w:rsidRDefault="00941FEB" w:rsidP="009247C9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0644">
        <w:rPr>
          <w:rFonts w:ascii="Times New Roman" w:hAnsi="Times New Roman" w:cs="Times New Roman"/>
          <w:sz w:val="24"/>
          <w:szCs w:val="24"/>
        </w:rPr>
        <w:t>Složky nástrojů pro realizaci e-learningu v technicky orientovaném vzdělávání. Možnosti a principy tvorby vzdělávacích nástrojů pro e-learning v autorských i otevřených prostředích. LMS</w:t>
      </w:r>
      <w:r w:rsidR="003B0644">
        <w:rPr>
          <w:rFonts w:ascii="Times New Roman" w:hAnsi="Times New Roman" w:cs="Times New Roman"/>
          <w:sz w:val="24"/>
          <w:szCs w:val="24"/>
        </w:rPr>
        <w:t xml:space="preserve"> </w:t>
      </w:r>
      <w:r w:rsidRPr="003B0644">
        <w:rPr>
          <w:rFonts w:ascii="Times New Roman" w:hAnsi="Times New Roman" w:cs="Times New Roman"/>
          <w:sz w:val="24"/>
          <w:szCs w:val="24"/>
        </w:rPr>
        <w:t xml:space="preserve">– složky, struktura, funkce a typy. </w:t>
      </w:r>
    </w:p>
    <w:p w14:paraId="62706A83" w14:textId="275E5751" w:rsidR="00CA317D" w:rsidRDefault="00941FEB" w:rsidP="009247C9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0644">
        <w:rPr>
          <w:rFonts w:ascii="Times New Roman" w:hAnsi="Times New Roman" w:cs="Times New Roman"/>
          <w:sz w:val="24"/>
          <w:szCs w:val="24"/>
        </w:rPr>
        <w:t>Integrovaná výuka, druhy integrace v</w:t>
      </w:r>
      <w:r w:rsidR="00CA317D" w:rsidRPr="003B0644">
        <w:rPr>
          <w:rFonts w:ascii="Times New Roman" w:hAnsi="Times New Roman" w:cs="Times New Roman"/>
          <w:sz w:val="24"/>
          <w:szCs w:val="24"/>
        </w:rPr>
        <w:t> </w:t>
      </w:r>
      <w:r w:rsidRPr="003B0644">
        <w:rPr>
          <w:rFonts w:ascii="Times New Roman" w:hAnsi="Times New Roman" w:cs="Times New Roman"/>
          <w:sz w:val="24"/>
          <w:szCs w:val="24"/>
        </w:rPr>
        <w:t>technické</w:t>
      </w:r>
      <w:r w:rsidR="00CA317D" w:rsidRPr="003B0644">
        <w:rPr>
          <w:rFonts w:ascii="Times New Roman" w:hAnsi="Times New Roman" w:cs="Times New Roman"/>
          <w:sz w:val="24"/>
          <w:szCs w:val="24"/>
        </w:rPr>
        <w:t>m vzdělávání</w:t>
      </w:r>
      <w:r w:rsidRPr="003B0644">
        <w:rPr>
          <w:rFonts w:ascii="Times New Roman" w:hAnsi="Times New Roman" w:cs="Times New Roman"/>
          <w:sz w:val="24"/>
          <w:szCs w:val="24"/>
        </w:rPr>
        <w:t>; mezipředmětové vztahy (vazby) – klasifikace,</w:t>
      </w:r>
      <w:r w:rsidR="00E3530F" w:rsidRPr="00E3530F">
        <w:rPr>
          <w:noProof/>
        </w:rPr>
        <w:t xml:space="preserve"> </w:t>
      </w:r>
      <w:r w:rsidRPr="003B0644">
        <w:rPr>
          <w:rFonts w:ascii="Times New Roman" w:hAnsi="Times New Roman" w:cs="Times New Roman"/>
          <w:sz w:val="24"/>
          <w:szCs w:val="24"/>
        </w:rPr>
        <w:t xml:space="preserve">funkce. </w:t>
      </w:r>
      <w:r w:rsidR="00CA317D" w:rsidRPr="003B0644">
        <w:rPr>
          <w:rFonts w:ascii="Times New Roman" w:hAnsi="Times New Roman" w:cs="Times New Roman"/>
          <w:sz w:val="24"/>
          <w:szCs w:val="24"/>
        </w:rPr>
        <w:t>STEM, STEAM.</w:t>
      </w:r>
      <w:r w:rsidR="00FE349B" w:rsidRPr="003B0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49B" w:rsidRPr="003B0644">
        <w:rPr>
          <w:rFonts w:ascii="Times New Roman" w:hAnsi="Times New Roman" w:cs="Times New Roman"/>
          <w:sz w:val="24"/>
          <w:szCs w:val="24"/>
        </w:rPr>
        <w:t>Sloyd</w:t>
      </w:r>
      <w:proofErr w:type="spellEnd"/>
      <w:r w:rsidR="00FE349B" w:rsidRPr="003B0644">
        <w:rPr>
          <w:rFonts w:ascii="Times New Roman" w:hAnsi="Times New Roman" w:cs="Times New Roman"/>
          <w:sz w:val="24"/>
          <w:szCs w:val="24"/>
        </w:rPr>
        <w:t>.</w:t>
      </w:r>
    </w:p>
    <w:p w14:paraId="77772ADD" w14:textId="41E2B68C" w:rsidR="00060D39" w:rsidRPr="003B0644" w:rsidRDefault="00941FEB" w:rsidP="009247C9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0644">
        <w:rPr>
          <w:rFonts w:ascii="Times New Roman" w:hAnsi="Times New Roman" w:cs="Times New Roman"/>
          <w:sz w:val="24"/>
          <w:szCs w:val="24"/>
        </w:rPr>
        <w:t>Metody výuky a organizační formy vyučování se zřetelem k</w:t>
      </w:r>
      <w:r w:rsidR="00CA317D" w:rsidRPr="003B0644">
        <w:rPr>
          <w:rFonts w:ascii="Times New Roman" w:hAnsi="Times New Roman" w:cs="Times New Roman"/>
          <w:sz w:val="24"/>
          <w:szCs w:val="24"/>
        </w:rPr>
        <w:t> </w:t>
      </w:r>
      <w:r w:rsidRPr="003B0644">
        <w:rPr>
          <w:rFonts w:ascii="Times New Roman" w:hAnsi="Times New Roman" w:cs="Times New Roman"/>
          <w:sz w:val="24"/>
          <w:szCs w:val="24"/>
        </w:rPr>
        <w:t>technické</w:t>
      </w:r>
      <w:r w:rsidR="00CA317D" w:rsidRPr="003B0644">
        <w:rPr>
          <w:rFonts w:ascii="Times New Roman" w:hAnsi="Times New Roman" w:cs="Times New Roman"/>
          <w:sz w:val="24"/>
          <w:szCs w:val="24"/>
        </w:rPr>
        <w:t xml:space="preserve">mu vzdělávání </w:t>
      </w:r>
      <w:r w:rsidR="005B2179">
        <w:rPr>
          <w:rFonts w:ascii="Times New Roman" w:hAnsi="Times New Roman" w:cs="Times New Roman"/>
          <w:sz w:val="24"/>
          <w:szCs w:val="24"/>
        </w:rPr>
        <w:br/>
      </w:r>
      <w:r w:rsidR="00CA317D" w:rsidRPr="003B0644">
        <w:rPr>
          <w:rFonts w:ascii="Times New Roman" w:hAnsi="Times New Roman" w:cs="Times New Roman"/>
          <w:sz w:val="24"/>
          <w:szCs w:val="24"/>
        </w:rPr>
        <w:t xml:space="preserve">a </w:t>
      </w:r>
      <w:r w:rsidRPr="003B0644">
        <w:rPr>
          <w:rFonts w:ascii="Times New Roman" w:hAnsi="Times New Roman" w:cs="Times New Roman"/>
          <w:sz w:val="24"/>
          <w:szCs w:val="24"/>
        </w:rPr>
        <w:t xml:space="preserve">výchově. Funkce a role učebních úloh. Navození samostatné činnosti </w:t>
      </w:r>
      <w:r w:rsidR="00CA317D" w:rsidRPr="003B0644">
        <w:rPr>
          <w:rFonts w:ascii="Times New Roman" w:hAnsi="Times New Roman" w:cs="Times New Roman"/>
          <w:sz w:val="24"/>
          <w:szCs w:val="24"/>
        </w:rPr>
        <w:t>žáka – instruktáž</w:t>
      </w:r>
      <w:r w:rsidRPr="003B0644">
        <w:rPr>
          <w:rFonts w:ascii="Times New Roman" w:hAnsi="Times New Roman" w:cs="Times New Roman"/>
          <w:sz w:val="24"/>
          <w:szCs w:val="24"/>
        </w:rPr>
        <w:t xml:space="preserve">. </w:t>
      </w:r>
      <w:r w:rsidR="00CA317D" w:rsidRPr="003B0644">
        <w:rPr>
          <w:rFonts w:ascii="Times New Roman" w:hAnsi="Times New Roman" w:cs="Times New Roman"/>
          <w:sz w:val="24"/>
          <w:szCs w:val="24"/>
        </w:rPr>
        <w:t>Kontrola, hodnocení v technickém vzdělávání a výchově.</w:t>
      </w:r>
    </w:p>
    <w:p w14:paraId="76AF5B9B" w14:textId="1E69EBA4" w:rsidR="00941FEB" w:rsidRPr="003B0644" w:rsidRDefault="00941FEB" w:rsidP="009247C9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0644">
        <w:rPr>
          <w:rFonts w:ascii="Times New Roman" w:hAnsi="Times New Roman" w:cs="Times New Roman"/>
          <w:sz w:val="24"/>
          <w:szCs w:val="24"/>
        </w:rPr>
        <w:t>Technický experiment – vymezení pojmu, zásady platné pro jeho využití. Projektová výuka. Badatelsky orientovaná výuka. Materiální didaktické prostředky, obvyklé informační zdroje.</w:t>
      </w:r>
    </w:p>
    <w:p w14:paraId="3EC1B494" w14:textId="104B155B" w:rsidR="000E2132" w:rsidRPr="003B0644" w:rsidRDefault="000E2132" w:rsidP="009247C9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0644">
        <w:rPr>
          <w:rFonts w:ascii="Times New Roman" w:hAnsi="Times New Roman" w:cs="Times New Roman"/>
          <w:sz w:val="24"/>
          <w:szCs w:val="24"/>
        </w:rPr>
        <w:t xml:space="preserve">Uspořádání odborné učebny </w:t>
      </w:r>
      <w:r w:rsidR="000D6387">
        <w:rPr>
          <w:rFonts w:ascii="Times New Roman" w:hAnsi="Times New Roman" w:cs="Times New Roman"/>
          <w:sz w:val="24"/>
          <w:szCs w:val="24"/>
        </w:rPr>
        <w:t xml:space="preserve">(dílny) </w:t>
      </w:r>
      <w:r w:rsidRPr="003B0644">
        <w:rPr>
          <w:rFonts w:ascii="Times New Roman" w:hAnsi="Times New Roman" w:cs="Times New Roman"/>
          <w:sz w:val="24"/>
          <w:szCs w:val="24"/>
        </w:rPr>
        <w:t xml:space="preserve">pro </w:t>
      </w:r>
      <w:r w:rsidR="00B431D1" w:rsidRPr="003B0644">
        <w:rPr>
          <w:rFonts w:ascii="Times New Roman" w:hAnsi="Times New Roman" w:cs="Times New Roman"/>
          <w:sz w:val="24"/>
          <w:szCs w:val="24"/>
        </w:rPr>
        <w:t>výuku techniky. Zajišťování technického materiálu pro výuku a jeho skladování. Prostory pro přípravu materiálu. Řád učebny (dílny), kniha úrazů. Bezpečnostní a hygienická pravidla spojená s technickým vzděláváním a výchovou. Instruktážní nástěnné plakáty.</w:t>
      </w:r>
    </w:p>
    <w:p w14:paraId="080403CB" w14:textId="3E77C247" w:rsidR="00E65D03" w:rsidRPr="003B0644" w:rsidRDefault="00E65D03" w:rsidP="009247C9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0644">
        <w:rPr>
          <w:rFonts w:ascii="Times New Roman" w:hAnsi="Times New Roman" w:cs="Times New Roman"/>
          <w:sz w:val="24"/>
          <w:szCs w:val="24"/>
        </w:rPr>
        <w:t>Robotické soutěže ve školní praxi.</w:t>
      </w:r>
      <w:r w:rsidR="00430014" w:rsidRPr="003B0644">
        <w:rPr>
          <w:rFonts w:ascii="Times New Roman" w:hAnsi="Times New Roman" w:cs="Times New Roman"/>
          <w:sz w:val="24"/>
          <w:szCs w:val="24"/>
        </w:rPr>
        <w:t xml:space="preserve"> </w:t>
      </w:r>
      <w:r w:rsidR="004D08B8" w:rsidRPr="003B0644">
        <w:rPr>
          <w:rFonts w:ascii="Times New Roman" w:hAnsi="Times New Roman" w:cs="Times New Roman"/>
          <w:sz w:val="24"/>
          <w:szCs w:val="24"/>
        </w:rPr>
        <w:t>Příprav</w:t>
      </w:r>
      <w:r w:rsidR="004D08B8">
        <w:rPr>
          <w:rFonts w:ascii="Times New Roman" w:hAnsi="Times New Roman" w:cs="Times New Roman"/>
          <w:sz w:val="24"/>
          <w:szCs w:val="24"/>
        </w:rPr>
        <w:t>a</w:t>
      </w:r>
      <w:r w:rsidR="004D08B8" w:rsidRPr="003B0644">
        <w:rPr>
          <w:rFonts w:ascii="Times New Roman" w:hAnsi="Times New Roman" w:cs="Times New Roman"/>
          <w:sz w:val="24"/>
          <w:szCs w:val="24"/>
        </w:rPr>
        <w:t xml:space="preserve"> soutěž</w:t>
      </w:r>
      <w:r w:rsidR="004D08B8">
        <w:rPr>
          <w:rFonts w:ascii="Times New Roman" w:hAnsi="Times New Roman" w:cs="Times New Roman"/>
          <w:sz w:val="24"/>
          <w:szCs w:val="24"/>
        </w:rPr>
        <w:t>e</w:t>
      </w:r>
      <w:r w:rsidR="004D08B8" w:rsidRPr="003B0644">
        <w:rPr>
          <w:rFonts w:ascii="Times New Roman" w:hAnsi="Times New Roman" w:cs="Times New Roman"/>
          <w:sz w:val="24"/>
          <w:szCs w:val="24"/>
        </w:rPr>
        <w:t xml:space="preserve"> </w:t>
      </w:r>
      <w:r w:rsidR="004D08B8">
        <w:rPr>
          <w:rFonts w:ascii="Times New Roman" w:hAnsi="Times New Roman" w:cs="Times New Roman"/>
          <w:sz w:val="24"/>
          <w:szCs w:val="24"/>
        </w:rPr>
        <w:t>a její organizace,</w:t>
      </w:r>
      <w:r w:rsidR="00CD3738" w:rsidRPr="003B0644">
        <w:rPr>
          <w:rFonts w:ascii="Times New Roman" w:hAnsi="Times New Roman" w:cs="Times New Roman"/>
          <w:sz w:val="24"/>
          <w:szCs w:val="24"/>
        </w:rPr>
        <w:t xml:space="preserve"> oslovování potencionálních účastníků. Soutěžní disciplíny. Hodnocení soutěžních úkolů. Spolupráce se sponzory, financování soutěže. Charakteristika existujících soutěží.</w:t>
      </w:r>
    </w:p>
    <w:p w14:paraId="5A0894FE" w14:textId="2B7F027A" w:rsidR="00B41A72" w:rsidRPr="003B0644" w:rsidRDefault="00CD3738" w:rsidP="009247C9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0644">
        <w:rPr>
          <w:rFonts w:ascii="Times New Roman" w:hAnsi="Times New Roman" w:cs="Times New Roman"/>
          <w:sz w:val="24"/>
          <w:szCs w:val="24"/>
        </w:rPr>
        <w:t xml:space="preserve">Pojetí a obsahová náplň výuky v rámci tematických okruhů </w:t>
      </w:r>
      <w:r w:rsidR="004C14F1">
        <w:rPr>
          <w:rFonts w:ascii="Times New Roman" w:hAnsi="Times New Roman" w:cs="Times New Roman"/>
          <w:sz w:val="24"/>
          <w:szCs w:val="24"/>
        </w:rPr>
        <w:t>„</w:t>
      </w:r>
      <w:r w:rsidR="007D75F0" w:rsidRPr="003B0644">
        <w:rPr>
          <w:rFonts w:ascii="Times New Roman" w:hAnsi="Times New Roman" w:cs="Times New Roman"/>
          <w:sz w:val="24"/>
          <w:szCs w:val="24"/>
        </w:rPr>
        <w:t>Design a konstruování</w:t>
      </w:r>
      <w:r w:rsidR="004C14F1">
        <w:rPr>
          <w:rFonts w:ascii="Times New Roman" w:hAnsi="Times New Roman" w:cs="Times New Roman"/>
          <w:sz w:val="24"/>
          <w:szCs w:val="24"/>
        </w:rPr>
        <w:t>“</w:t>
      </w:r>
      <w:r w:rsidR="007D75F0" w:rsidRPr="003B0644">
        <w:rPr>
          <w:rFonts w:ascii="Times New Roman" w:hAnsi="Times New Roman" w:cs="Times New Roman"/>
          <w:sz w:val="24"/>
          <w:szCs w:val="24"/>
        </w:rPr>
        <w:t xml:space="preserve">, </w:t>
      </w:r>
      <w:r w:rsidR="004C14F1">
        <w:rPr>
          <w:rFonts w:ascii="Times New Roman" w:hAnsi="Times New Roman" w:cs="Times New Roman"/>
          <w:sz w:val="24"/>
          <w:szCs w:val="24"/>
        </w:rPr>
        <w:t>„</w:t>
      </w:r>
      <w:r w:rsidR="007D75F0" w:rsidRPr="003B0644">
        <w:rPr>
          <w:rFonts w:ascii="Times New Roman" w:hAnsi="Times New Roman" w:cs="Times New Roman"/>
          <w:sz w:val="24"/>
          <w:szCs w:val="24"/>
        </w:rPr>
        <w:t>Provoz a údržba domácnosti</w:t>
      </w:r>
      <w:r w:rsidR="004C14F1">
        <w:rPr>
          <w:rFonts w:ascii="Times New Roman" w:hAnsi="Times New Roman" w:cs="Times New Roman"/>
          <w:sz w:val="24"/>
          <w:szCs w:val="24"/>
        </w:rPr>
        <w:t>“</w:t>
      </w:r>
      <w:r w:rsidR="007D75F0" w:rsidRPr="003B0644">
        <w:rPr>
          <w:rFonts w:ascii="Times New Roman" w:hAnsi="Times New Roman" w:cs="Times New Roman"/>
          <w:sz w:val="24"/>
          <w:szCs w:val="24"/>
        </w:rPr>
        <w:t xml:space="preserve">, </w:t>
      </w:r>
      <w:r w:rsidR="004C14F1">
        <w:rPr>
          <w:rFonts w:ascii="Times New Roman" w:hAnsi="Times New Roman" w:cs="Times New Roman"/>
          <w:sz w:val="24"/>
          <w:szCs w:val="24"/>
        </w:rPr>
        <w:t>„</w:t>
      </w:r>
      <w:r w:rsidR="007D75F0" w:rsidRPr="003B0644">
        <w:rPr>
          <w:rFonts w:ascii="Times New Roman" w:hAnsi="Times New Roman" w:cs="Times New Roman"/>
          <w:sz w:val="24"/>
          <w:szCs w:val="24"/>
        </w:rPr>
        <w:t>Práce s laboratorní technikou</w:t>
      </w:r>
      <w:r w:rsidR="004C14F1">
        <w:rPr>
          <w:rFonts w:ascii="Times New Roman" w:hAnsi="Times New Roman" w:cs="Times New Roman"/>
          <w:sz w:val="24"/>
          <w:szCs w:val="24"/>
        </w:rPr>
        <w:t>“</w:t>
      </w:r>
      <w:r w:rsidR="007D75F0" w:rsidRPr="003B0644">
        <w:rPr>
          <w:rFonts w:ascii="Times New Roman" w:hAnsi="Times New Roman" w:cs="Times New Roman"/>
          <w:sz w:val="24"/>
          <w:szCs w:val="24"/>
        </w:rPr>
        <w:t xml:space="preserve">, </w:t>
      </w:r>
      <w:r w:rsidR="004C14F1">
        <w:rPr>
          <w:rFonts w:ascii="Times New Roman" w:hAnsi="Times New Roman" w:cs="Times New Roman"/>
          <w:sz w:val="24"/>
          <w:szCs w:val="24"/>
        </w:rPr>
        <w:t>„</w:t>
      </w:r>
      <w:r w:rsidR="007D75F0" w:rsidRPr="003B0644">
        <w:rPr>
          <w:rFonts w:ascii="Times New Roman" w:hAnsi="Times New Roman" w:cs="Times New Roman"/>
          <w:sz w:val="24"/>
          <w:szCs w:val="24"/>
        </w:rPr>
        <w:t>Využití digitálních technologií</w:t>
      </w:r>
      <w:r w:rsidR="004C14F1">
        <w:rPr>
          <w:rFonts w:ascii="Times New Roman" w:hAnsi="Times New Roman" w:cs="Times New Roman"/>
          <w:sz w:val="24"/>
          <w:szCs w:val="24"/>
        </w:rPr>
        <w:t>“</w:t>
      </w:r>
      <w:r w:rsidRPr="003B0644">
        <w:rPr>
          <w:rFonts w:ascii="Times New Roman" w:hAnsi="Times New Roman" w:cs="Times New Roman"/>
          <w:sz w:val="24"/>
          <w:szCs w:val="24"/>
        </w:rPr>
        <w:t xml:space="preserve">, </w:t>
      </w:r>
      <w:r w:rsidR="004C14F1">
        <w:rPr>
          <w:rFonts w:ascii="Times New Roman" w:hAnsi="Times New Roman" w:cs="Times New Roman"/>
          <w:sz w:val="24"/>
          <w:szCs w:val="24"/>
        </w:rPr>
        <w:t>„</w:t>
      </w:r>
      <w:r w:rsidRPr="003B0644">
        <w:rPr>
          <w:rFonts w:ascii="Times New Roman" w:hAnsi="Times New Roman" w:cs="Times New Roman"/>
          <w:sz w:val="24"/>
          <w:szCs w:val="24"/>
        </w:rPr>
        <w:t>Příprava pokrmů</w:t>
      </w:r>
      <w:r w:rsidR="004C14F1">
        <w:rPr>
          <w:rFonts w:ascii="Times New Roman" w:hAnsi="Times New Roman" w:cs="Times New Roman"/>
          <w:sz w:val="24"/>
          <w:szCs w:val="24"/>
        </w:rPr>
        <w:t>“</w:t>
      </w:r>
      <w:r w:rsidR="007B5C5E" w:rsidRPr="003B0644">
        <w:rPr>
          <w:rFonts w:ascii="Times New Roman" w:hAnsi="Times New Roman" w:cs="Times New Roman"/>
          <w:sz w:val="24"/>
          <w:szCs w:val="24"/>
        </w:rPr>
        <w:t xml:space="preserve">, </w:t>
      </w:r>
      <w:r w:rsidR="004C14F1">
        <w:rPr>
          <w:rFonts w:ascii="Times New Roman" w:hAnsi="Times New Roman" w:cs="Times New Roman"/>
          <w:sz w:val="24"/>
          <w:szCs w:val="24"/>
        </w:rPr>
        <w:t>„</w:t>
      </w:r>
      <w:r w:rsidR="007B5C5E" w:rsidRPr="003B0644">
        <w:rPr>
          <w:rFonts w:ascii="Times New Roman" w:hAnsi="Times New Roman" w:cs="Times New Roman"/>
          <w:sz w:val="24"/>
          <w:szCs w:val="24"/>
        </w:rPr>
        <w:t>Pěstitelské práce a chovatelství</w:t>
      </w:r>
      <w:r w:rsidR="004C14F1">
        <w:rPr>
          <w:rFonts w:ascii="Times New Roman" w:hAnsi="Times New Roman" w:cs="Times New Roman"/>
          <w:sz w:val="24"/>
          <w:szCs w:val="24"/>
        </w:rPr>
        <w:t>“</w:t>
      </w:r>
      <w:r w:rsidR="007D75F0" w:rsidRPr="003B0644">
        <w:rPr>
          <w:rFonts w:ascii="Times New Roman" w:hAnsi="Times New Roman" w:cs="Times New Roman"/>
          <w:sz w:val="24"/>
          <w:szCs w:val="24"/>
        </w:rPr>
        <w:t>.</w:t>
      </w:r>
      <w:r w:rsidR="007B5C5E" w:rsidRPr="003B0644">
        <w:rPr>
          <w:rFonts w:ascii="Times New Roman" w:hAnsi="Times New Roman" w:cs="Times New Roman"/>
          <w:sz w:val="24"/>
          <w:szCs w:val="24"/>
        </w:rPr>
        <w:t xml:space="preserve"> Možnosti realizace, vhodné metody a organizační formy výuky, časová dotace, zařazení do jednotlivých ročníků.</w:t>
      </w:r>
    </w:p>
    <w:p w14:paraId="36FC3C04" w14:textId="243854F6" w:rsidR="000547CA" w:rsidRPr="00E4320B" w:rsidRDefault="007D75F0" w:rsidP="009247C9">
      <w:pPr>
        <w:pStyle w:val="Odstavecseseznamem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0644">
        <w:rPr>
          <w:rFonts w:ascii="Times New Roman" w:hAnsi="Times New Roman" w:cs="Times New Roman"/>
          <w:sz w:val="24"/>
          <w:szCs w:val="24"/>
        </w:rPr>
        <w:t xml:space="preserve">Organizace a příprava exkurzí, školních výletů, kurzů. Bezpečnost práce při organizování exkurzí a dalších podobných akcí. Charakteristika </w:t>
      </w:r>
      <w:r w:rsidR="007B5C5E" w:rsidRPr="003B0644">
        <w:rPr>
          <w:rFonts w:ascii="Times New Roman" w:hAnsi="Times New Roman" w:cs="Times New Roman"/>
          <w:sz w:val="24"/>
          <w:szCs w:val="24"/>
        </w:rPr>
        <w:t>vhodných objektů pro technické vzdělávání mimo školu</w:t>
      </w:r>
      <w:r w:rsidRPr="003B0644">
        <w:rPr>
          <w:rFonts w:ascii="Times New Roman" w:hAnsi="Times New Roman" w:cs="Times New Roman"/>
          <w:sz w:val="24"/>
          <w:szCs w:val="24"/>
        </w:rPr>
        <w:t>.</w:t>
      </w:r>
    </w:p>
    <w:sectPr w:rsidR="000547CA" w:rsidRPr="00E43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2E333" w14:textId="77777777" w:rsidR="00E064F8" w:rsidRDefault="00E064F8" w:rsidP="00E0547A">
      <w:pPr>
        <w:spacing w:after="0" w:line="240" w:lineRule="auto"/>
      </w:pPr>
      <w:r>
        <w:separator/>
      </w:r>
    </w:p>
  </w:endnote>
  <w:endnote w:type="continuationSeparator" w:id="0">
    <w:p w14:paraId="5A48E397" w14:textId="77777777" w:rsidR="00E064F8" w:rsidRDefault="00E064F8" w:rsidP="00E05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BC803" w14:textId="77777777" w:rsidR="00E064F8" w:rsidRDefault="00E064F8" w:rsidP="00E0547A">
      <w:pPr>
        <w:spacing w:after="0" w:line="240" w:lineRule="auto"/>
      </w:pPr>
      <w:r>
        <w:separator/>
      </w:r>
    </w:p>
  </w:footnote>
  <w:footnote w:type="continuationSeparator" w:id="0">
    <w:p w14:paraId="44309537" w14:textId="77777777" w:rsidR="00E064F8" w:rsidRDefault="00E064F8" w:rsidP="00E05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156B4"/>
    <w:multiLevelType w:val="hybridMultilevel"/>
    <w:tmpl w:val="FAF659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A0997"/>
    <w:multiLevelType w:val="hybridMultilevel"/>
    <w:tmpl w:val="095A35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E76CB"/>
    <w:multiLevelType w:val="hybridMultilevel"/>
    <w:tmpl w:val="416AE94C"/>
    <w:lvl w:ilvl="0" w:tplc="9A9A79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C17249"/>
    <w:multiLevelType w:val="hybridMultilevel"/>
    <w:tmpl w:val="7B98E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A62BE"/>
    <w:multiLevelType w:val="hybridMultilevel"/>
    <w:tmpl w:val="C1627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57"/>
    <w:rsid w:val="000547CA"/>
    <w:rsid w:val="00060D39"/>
    <w:rsid w:val="000A0DCD"/>
    <w:rsid w:val="000A1DC4"/>
    <w:rsid w:val="000B6129"/>
    <w:rsid w:val="000C6AFC"/>
    <w:rsid w:val="000D6387"/>
    <w:rsid w:val="000D75EE"/>
    <w:rsid w:val="000E2132"/>
    <w:rsid w:val="00114CD6"/>
    <w:rsid w:val="0016570B"/>
    <w:rsid w:val="001739D1"/>
    <w:rsid w:val="00193DBE"/>
    <w:rsid w:val="001E5B03"/>
    <w:rsid w:val="00236B23"/>
    <w:rsid w:val="00266543"/>
    <w:rsid w:val="002B696D"/>
    <w:rsid w:val="0033750F"/>
    <w:rsid w:val="003B0644"/>
    <w:rsid w:val="003E35E1"/>
    <w:rsid w:val="0042312C"/>
    <w:rsid w:val="00430014"/>
    <w:rsid w:val="004A7DE7"/>
    <w:rsid w:val="004B5F07"/>
    <w:rsid w:val="004C14F1"/>
    <w:rsid w:val="004D08B8"/>
    <w:rsid w:val="00537AE2"/>
    <w:rsid w:val="00552C41"/>
    <w:rsid w:val="00553F79"/>
    <w:rsid w:val="0058665D"/>
    <w:rsid w:val="005A0058"/>
    <w:rsid w:val="005B2179"/>
    <w:rsid w:val="00610CDB"/>
    <w:rsid w:val="00617FC9"/>
    <w:rsid w:val="00624118"/>
    <w:rsid w:val="00644A57"/>
    <w:rsid w:val="00652811"/>
    <w:rsid w:val="00663790"/>
    <w:rsid w:val="006D55B9"/>
    <w:rsid w:val="006F2731"/>
    <w:rsid w:val="00726DCA"/>
    <w:rsid w:val="00750891"/>
    <w:rsid w:val="00750949"/>
    <w:rsid w:val="007B5C5E"/>
    <w:rsid w:val="007D75F0"/>
    <w:rsid w:val="007F5122"/>
    <w:rsid w:val="008579D0"/>
    <w:rsid w:val="008A3CF2"/>
    <w:rsid w:val="008C2189"/>
    <w:rsid w:val="009247C9"/>
    <w:rsid w:val="00941FEB"/>
    <w:rsid w:val="00A17DF1"/>
    <w:rsid w:val="00A24BCA"/>
    <w:rsid w:val="00A42D5A"/>
    <w:rsid w:val="00A57687"/>
    <w:rsid w:val="00AF652B"/>
    <w:rsid w:val="00B2441F"/>
    <w:rsid w:val="00B32A37"/>
    <w:rsid w:val="00B335E9"/>
    <w:rsid w:val="00B41A72"/>
    <w:rsid w:val="00B431D1"/>
    <w:rsid w:val="00B5054E"/>
    <w:rsid w:val="00B52335"/>
    <w:rsid w:val="00B5705D"/>
    <w:rsid w:val="00BB7CD7"/>
    <w:rsid w:val="00BF2A00"/>
    <w:rsid w:val="00C078DE"/>
    <w:rsid w:val="00C53C2C"/>
    <w:rsid w:val="00C7432A"/>
    <w:rsid w:val="00CA317D"/>
    <w:rsid w:val="00CB0B25"/>
    <w:rsid w:val="00CD3738"/>
    <w:rsid w:val="00CE06DE"/>
    <w:rsid w:val="00D46D62"/>
    <w:rsid w:val="00D50D30"/>
    <w:rsid w:val="00D57ACD"/>
    <w:rsid w:val="00DA6831"/>
    <w:rsid w:val="00DE3C31"/>
    <w:rsid w:val="00E04638"/>
    <w:rsid w:val="00E0547A"/>
    <w:rsid w:val="00E064F8"/>
    <w:rsid w:val="00E249C0"/>
    <w:rsid w:val="00E3416C"/>
    <w:rsid w:val="00E3530F"/>
    <w:rsid w:val="00E4320B"/>
    <w:rsid w:val="00E65D03"/>
    <w:rsid w:val="00E949C1"/>
    <w:rsid w:val="00EF44DB"/>
    <w:rsid w:val="00EF55F7"/>
    <w:rsid w:val="00F277ED"/>
    <w:rsid w:val="00F52BCA"/>
    <w:rsid w:val="00F561E6"/>
    <w:rsid w:val="00F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DBFA"/>
  <w15:chartTrackingRefBased/>
  <w15:docId w15:val="{E45B3558-9A65-4A7B-A4B9-DF98B794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50949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3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244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4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44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441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41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05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547A"/>
  </w:style>
  <w:style w:type="paragraph" w:styleId="Zpat">
    <w:name w:val="footer"/>
    <w:basedOn w:val="Normln"/>
    <w:link w:val="ZpatChar"/>
    <w:uiPriority w:val="99"/>
    <w:unhideWhenUsed/>
    <w:rsid w:val="00E05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547A"/>
  </w:style>
  <w:style w:type="character" w:customStyle="1" w:styleId="Nadpis1Char">
    <w:name w:val="Nadpis 1 Char"/>
    <w:basedOn w:val="Standardnpsmoodstavce"/>
    <w:link w:val="Nadpis1"/>
    <w:rsid w:val="00750949"/>
    <w:rPr>
      <w:rFonts w:ascii="Book Antiqua" w:eastAsia="Times New Roman" w:hAnsi="Book Antiqua" w:cs="Times New Roman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</Pages>
  <Words>941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Dostal Jiri</dc:creator>
  <cp:keywords/>
  <dc:description/>
  <cp:lastModifiedBy>Dostal Jiri</cp:lastModifiedBy>
  <cp:revision>49</cp:revision>
  <cp:lastPrinted>2020-08-31T23:02:00Z</cp:lastPrinted>
  <dcterms:created xsi:type="dcterms:W3CDTF">2019-11-26T06:38:00Z</dcterms:created>
  <dcterms:modified xsi:type="dcterms:W3CDTF">2020-09-01T06:14:00Z</dcterms:modified>
</cp:coreProperties>
</file>