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478BF" w14:textId="6BE14E7B" w:rsidR="00F571CD" w:rsidRDefault="00684BB2">
      <w:r>
        <w:rPr>
          <w:noProof/>
          <w:lang w:eastAsia="cs-CZ"/>
        </w:rPr>
        <w:drawing>
          <wp:inline distT="0" distB="0" distL="0" distR="0" wp14:anchorId="0BE12DB0" wp14:editId="58A26020">
            <wp:extent cx="2496710" cy="24967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91" cy="251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A544" w14:textId="6F81AB82" w:rsidR="00684BB2" w:rsidRDefault="00684BB2"/>
    <w:p w14:paraId="02AFF603" w14:textId="658BA870" w:rsidR="00684BB2" w:rsidRDefault="00684BB2" w:rsidP="00684BB2">
      <w:pPr>
        <w:jc w:val="both"/>
      </w:pPr>
      <w:r>
        <w:t xml:space="preserve">Dr. </w:t>
      </w:r>
      <w:r w:rsidRPr="003B79A3">
        <w:t xml:space="preserve">Miloslav Klugar je ředitelem a </w:t>
      </w:r>
      <w:r>
        <w:t>spolu</w:t>
      </w:r>
      <w:r w:rsidRPr="003B79A3">
        <w:t xml:space="preserve">zakladatelem </w:t>
      </w:r>
      <w:r>
        <w:t>třech mezinárodních center působících v České republice, jedná se o</w:t>
      </w:r>
      <w:r w:rsidRPr="003B79A3">
        <w:t xml:space="preserve"> </w:t>
      </w:r>
      <w:r>
        <w:t>České Cochrane cen</w:t>
      </w:r>
      <w:bookmarkStart w:id="0" w:name="_GoBack"/>
      <w:bookmarkEnd w:id="0"/>
      <w:r>
        <w:t>trum</w:t>
      </w:r>
      <w:r w:rsidRPr="003B79A3">
        <w:t>,</w:t>
      </w:r>
      <w:r>
        <w:t xml:space="preserve"> České JBI centrum excelence a Síť českých GRADE center. Tato centra jsou součástí Metodického centra Národního institutu kvality a excelence zdravotnictví (NIKEZ) při Ústavu zdravotnických informací a statistiky ČR, který zřídilo Ministerstvo zdravotnictví ČR.</w:t>
      </w:r>
      <w:r w:rsidRPr="003B79A3">
        <w:t xml:space="preserve"> Je také </w:t>
      </w:r>
      <w:r>
        <w:t xml:space="preserve">odborným asistentem Pedagogické fakulty Univerzity Palackého a associate profesorem veřejného zdravotnictví </w:t>
      </w:r>
      <w:r w:rsidRPr="003B79A3">
        <w:t xml:space="preserve">na Fakultě zdravotnictví a lékařských věd Univerzity v Adelaide v Austrálii. </w:t>
      </w:r>
      <w:r>
        <w:t xml:space="preserve">Dr. Klugar </w:t>
      </w:r>
      <w:r w:rsidRPr="003B79A3">
        <w:t xml:space="preserve">se zaměřuje na vývoj, implementaci, </w:t>
      </w:r>
      <w:r>
        <w:t>prosazování</w:t>
      </w:r>
      <w:r w:rsidRPr="003B79A3">
        <w:t xml:space="preserve"> a výuku Evidence-Based </w:t>
      </w:r>
      <w:r>
        <w:t>přístupu</w:t>
      </w:r>
      <w:r w:rsidRPr="003B79A3">
        <w:t xml:space="preserve">, zejména </w:t>
      </w:r>
      <w:r>
        <w:t xml:space="preserve">v kontextu </w:t>
      </w:r>
      <w:r w:rsidRPr="003B79A3">
        <w:t xml:space="preserve">syntéz důkazů a </w:t>
      </w:r>
      <w:r>
        <w:t>doporučeným postupům</w:t>
      </w:r>
      <w:r w:rsidRPr="003B79A3">
        <w:t xml:space="preserve">. Je členem několika mezinárodních metodických skupin </w:t>
      </w:r>
      <w:r>
        <w:t>JBI</w:t>
      </w:r>
      <w:r w:rsidRPr="003B79A3">
        <w:t xml:space="preserve">, GRADE Working Group, Cochrane and </w:t>
      </w:r>
      <w:r>
        <w:t>GIN</w:t>
      </w:r>
      <w:r w:rsidRPr="003B79A3">
        <w:t xml:space="preserve">. (např. Přesnost diagnostických testů, Veřejné zdraví, Umbrella reviews, Rapid Reviews, </w:t>
      </w:r>
      <w:r>
        <w:t xml:space="preserve">Aktualizace doporučených postupů, GRADE Adolopmentu, Predátorského publikování, </w:t>
      </w:r>
      <w:r w:rsidRPr="003B79A3">
        <w:t xml:space="preserve">atd.) Jako člen centra JBI GRADE se </w:t>
      </w:r>
      <w:r>
        <w:t xml:space="preserve">dr. Klugar </w:t>
      </w:r>
      <w:r w:rsidRPr="003B79A3">
        <w:t xml:space="preserve">zaměřuje na zavádění a zlepšování metod GRADE v rámci </w:t>
      </w:r>
      <w:r>
        <w:t>JBI systematických review.</w:t>
      </w:r>
      <w:r w:rsidRPr="003B79A3">
        <w:t xml:space="preserve"> </w:t>
      </w:r>
      <w:r>
        <w:t>Dr. Klugar</w:t>
      </w:r>
      <w:r w:rsidRPr="003B79A3">
        <w:t xml:space="preserve"> je autorizovaným zástupcem </w:t>
      </w:r>
      <w:r>
        <w:t>NIKEZ u GIN a je součástí řídící rady mezinárodní organizace Evidence-Based Research Network</w:t>
      </w:r>
      <w:r w:rsidRPr="003B79A3">
        <w:t xml:space="preserve">. </w:t>
      </w:r>
      <w:r>
        <w:t>Dr. Klugar je p</w:t>
      </w:r>
      <w:r w:rsidRPr="003B79A3">
        <w:t xml:space="preserve">ředsedou vědeckého </w:t>
      </w:r>
      <w:r>
        <w:t xml:space="preserve">a lokálního </w:t>
      </w:r>
      <w:r w:rsidRPr="003B79A3">
        <w:t>výboru Global Evidence Summit 202</w:t>
      </w:r>
      <w:r>
        <w:t>4</w:t>
      </w:r>
      <w:r w:rsidRPr="003B79A3">
        <w:t xml:space="preserve"> v Praze. </w:t>
      </w:r>
      <w:r>
        <w:t xml:space="preserve">Dr. Klugar je úspěšným řešitelem více než dvaceti národních a mezinárodních projektů, autorem více než 140 publikací ve WoS s více než 2000 citačními ohlasy ve WoS a současným H Indexem 26 ve WoS. </w:t>
      </w:r>
    </w:p>
    <w:p w14:paraId="5C9D7C28" w14:textId="77777777" w:rsidR="00684BB2" w:rsidRDefault="00684BB2"/>
    <w:sectPr w:rsidR="0068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Ta3MDY2MDcwsTBS0lEKTi0uzszPAykwqgUAKHaCPSwAAAA="/>
  </w:docVars>
  <w:rsids>
    <w:rsidRoot w:val="005D6031"/>
    <w:rsid w:val="00005123"/>
    <w:rsid w:val="001602B4"/>
    <w:rsid w:val="005D6031"/>
    <w:rsid w:val="00684BB2"/>
    <w:rsid w:val="00E06580"/>
    <w:rsid w:val="00ED42D3"/>
    <w:rsid w:val="00F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782C"/>
  <w15:chartTrackingRefBased/>
  <w15:docId w15:val="{802E0EF6-0A21-4E33-9F34-B839C92C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d9829ec59fb46c06a10143bd3d4b1c20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3005b1641d5b29515b394a2b38ef686d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1172F-DCED-4EB5-96B5-E18A22038F6B}">
  <ds:schemaRefs>
    <ds:schemaRef ds:uri="http://purl.org/dc/elements/1.1/"/>
    <ds:schemaRef ds:uri="http://purl.org/dc/terms/"/>
    <ds:schemaRef ds:uri="http://schemas.openxmlformats.org/package/2006/metadata/core-properties"/>
    <ds:schemaRef ds:uri="33fb2241-b14d-4a92-9644-47244d635b46"/>
    <ds:schemaRef ds:uri="http://purl.org/dc/dcmitype/"/>
    <ds:schemaRef ds:uri="ced13dcc-f659-4075-b139-42730acacfd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996A78-5036-4209-9B58-03895384F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E5AA2-3968-4D22-8196-AB9278E9E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3</cp:revision>
  <dcterms:created xsi:type="dcterms:W3CDTF">2024-01-24T07:11:00Z</dcterms:created>
  <dcterms:modified xsi:type="dcterms:W3CDTF">2024-01-24T12:56:00Z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