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8A36" w14:textId="6535C6F3" w:rsidR="00037B69" w:rsidRPr="00DB2683" w:rsidRDefault="00E31B6E" w:rsidP="00ED44D1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ED44D1">
        <w:rPr>
          <w:b/>
          <w:bCs/>
          <w:sz w:val="28"/>
          <w:szCs w:val="28"/>
        </w:rPr>
        <w:t>Stanovisko komise</w:t>
      </w:r>
      <w:r w:rsidR="00DB2683">
        <w:rPr>
          <w:b/>
          <w:bCs/>
          <w:sz w:val="28"/>
          <w:szCs w:val="28"/>
        </w:rPr>
        <w:t xml:space="preserve"> </w:t>
      </w:r>
      <w:r w:rsidR="00DB2683" w:rsidRPr="00BB7400">
        <w:rPr>
          <w:b/>
          <w:bCs/>
          <w:sz w:val="28"/>
          <w:szCs w:val="28"/>
        </w:rPr>
        <w:t xml:space="preserve">pro řízení ke jmenování profesorem </w:t>
      </w:r>
    </w:p>
    <w:p w14:paraId="6FB13978" w14:textId="34251B52" w:rsidR="00E31B6E" w:rsidRDefault="00E31B6E" w:rsidP="00E31B6E">
      <w:pPr>
        <w:spacing w:line="360" w:lineRule="auto"/>
        <w:rPr>
          <w:sz w:val="24"/>
          <w:szCs w:val="24"/>
        </w:rPr>
      </w:pPr>
      <w:r w:rsidRPr="00ED44D1">
        <w:rPr>
          <w:b/>
          <w:bCs/>
          <w:sz w:val="24"/>
          <w:szCs w:val="24"/>
        </w:rPr>
        <w:t>k návrhu na jmenování uchazeče: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7400">
        <w:rPr>
          <w:sz w:val="24"/>
          <w:szCs w:val="24"/>
        </w:rPr>
        <w:t>doc. Mgr. Kamil Kopeck</w:t>
      </w:r>
      <w:r w:rsidR="00DB2683" w:rsidRPr="00BB7400">
        <w:rPr>
          <w:sz w:val="24"/>
          <w:szCs w:val="24"/>
        </w:rPr>
        <w:t>ý</w:t>
      </w:r>
      <w:r w:rsidRPr="00BB7400">
        <w:rPr>
          <w:sz w:val="24"/>
          <w:szCs w:val="24"/>
        </w:rPr>
        <w:t>, Ph.D.</w:t>
      </w:r>
    </w:p>
    <w:p w14:paraId="1938F288" w14:textId="3E1675BD" w:rsidR="00E31B6E" w:rsidRDefault="00E31B6E" w:rsidP="00E31B6E">
      <w:pPr>
        <w:spacing w:line="360" w:lineRule="auto"/>
        <w:rPr>
          <w:sz w:val="24"/>
          <w:szCs w:val="24"/>
        </w:rPr>
      </w:pPr>
      <w:r w:rsidRPr="00ED44D1">
        <w:rPr>
          <w:b/>
          <w:bCs/>
          <w:sz w:val="24"/>
          <w:szCs w:val="24"/>
        </w:rPr>
        <w:t>profesorem pro obor: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Pedagogika</w:t>
      </w:r>
    </w:p>
    <w:p w14:paraId="7EAFAE8B" w14:textId="43499415" w:rsidR="00E31B6E" w:rsidRPr="00ED44D1" w:rsidRDefault="00E31B6E" w:rsidP="00E31B6E">
      <w:pPr>
        <w:spacing w:line="360" w:lineRule="auto"/>
        <w:rPr>
          <w:b/>
          <w:bCs/>
          <w:sz w:val="24"/>
          <w:szCs w:val="24"/>
        </w:rPr>
      </w:pPr>
      <w:r w:rsidRPr="00ED44D1">
        <w:rPr>
          <w:b/>
          <w:bCs/>
          <w:sz w:val="24"/>
          <w:szCs w:val="24"/>
        </w:rPr>
        <w:t>Složení komise:</w:t>
      </w:r>
    </w:p>
    <w:p w14:paraId="78C2C3B1" w14:textId="67BC6D2E" w:rsidR="00E31B6E" w:rsidRDefault="00E31B6E" w:rsidP="00E31B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 w:rsidR="00203149">
        <w:rPr>
          <w:sz w:val="24"/>
          <w:szCs w:val="24"/>
        </w:rPr>
        <w:tab/>
      </w:r>
      <w:r>
        <w:rPr>
          <w:sz w:val="24"/>
          <w:szCs w:val="24"/>
        </w:rPr>
        <w:t>prof. PhDr. Helena Grecmanová, Ph.D., FF Univerzity Palackého v Olomouci</w:t>
      </w:r>
    </w:p>
    <w:p w14:paraId="473C3F52" w14:textId="42B57020" w:rsidR="00E31B6E" w:rsidRDefault="00E31B6E" w:rsidP="00E31B6E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členové:</w:t>
      </w:r>
      <w:r w:rsidR="00ED44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 w:rsidR="00203149">
        <w:rPr>
          <w:sz w:val="24"/>
          <w:szCs w:val="24"/>
        </w:rPr>
        <w:tab/>
      </w:r>
      <w:r>
        <w:rPr>
          <w:sz w:val="24"/>
          <w:szCs w:val="24"/>
        </w:rPr>
        <w:t>prof. PhDr. Karel Rýdl, CSc., FF Univerzity Pardubice</w:t>
      </w:r>
    </w:p>
    <w:p w14:paraId="08DA3CC4" w14:textId="459B637A" w:rsidR="00E31B6E" w:rsidRDefault="00ED44D1" w:rsidP="00ED44D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3149">
        <w:rPr>
          <w:sz w:val="24"/>
          <w:szCs w:val="24"/>
        </w:rPr>
        <w:tab/>
      </w:r>
      <w:r w:rsidR="00E31B6E">
        <w:rPr>
          <w:sz w:val="24"/>
          <w:szCs w:val="24"/>
        </w:rPr>
        <w:t xml:space="preserve">prof. </w:t>
      </w:r>
      <w:r>
        <w:rPr>
          <w:sz w:val="24"/>
          <w:szCs w:val="24"/>
        </w:rPr>
        <w:t>PaedDr. Zuzana Kováčová, PhD., FF Univerzity K. Filozofa v Nitře</w:t>
      </w:r>
    </w:p>
    <w:p w14:paraId="74E7D133" w14:textId="75440FB7" w:rsidR="00ED44D1" w:rsidRDefault="00ED44D1" w:rsidP="00ED44D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3149">
        <w:rPr>
          <w:sz w:val="24"/>
          <w:szCs w:val="24"/>
        </w:rPr>
        <w:tab/>
      </w:r>
      <w:r>
        <w:rPr>
          <w:sz w:val="24"/>
          <w:szCs w:val="24"/>
        </w:rPr>
        <w:t xml:space="preserve">prof. RNDr. Josef Molnár, CSc.,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Univerzity Palackého v Olomouci</w:t>
      </w:r>
    </w:p>
    <w:p w14:paraId="68987837" w14:textId="4F1BDBDC" w:rsidR="00ED44D1" w:rsidRDefault="00ED44D1" w:rsidP="00ED44D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3149">
        <w:rPr>
          <w:sz w:val="24"/>
          <w:szCs w:val="24"/>
        </w:rPr>
        <w:tab/>
      </w:r>
      <w:r>
        <w:rPr>
          <w:sz w:val="24"/>
          <w:szCs w:val="24"/>
        </w:rPr>
        <w:t xml:space="preserve">prof. PhDr. Vlastimil Švec, CSc.,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Masarykovy Univerzity v Brně</w:t>
      </w:r>
    </w:p>
    <w:p w14:paraId="6DE78DF0" w14:textId="2A8F7065" w:rsidR="00ED44D1" w:rsidRDefault="00ED44D1" w:rsidP="00ED44D1">
      <w:pPr>
        <w:spacing w:line="360" w:lineRule="auto"/>
        <w:rPr>
          <w:b/>
          <w:bCs/>
          <w:sz w:val="24"/>
          <w:szCs w:val="24"/>
        </w:rPr>
      </w:pPr>
      <w:r w:rsidRPr="00275F29">
        <w:rPr>
          <w:b/>
          <w:bCs/>
          <w:sz w:val="24"/>
          <w:szCs w:val="24"/>
        </w:rPr>
        <w:t>Stanovisko komise</w:t>
      </w:r>
      <w:r w:rsidR="00275F29" w:rsidRPr="00275F29">
        <w:rPr>
          <w:b/>
          <w:bCs/>
          <w:sz w:val="24"/>
          <w:szCs w:val="24"/>
        </w:rPr>
        <w:t>:</w:t>
      </w:r>
    </w:p>
    <w:p w14:paraId="5BD78E55" w14:textId="696E74BB" w:rsidR="00DB2683" w:rsidRPr="00BB7400" w:rsidRDefault="00DB2683" w:rsidP="00ED44D1">
      <w:pPr>
        <w:spacing w:line="360" w:lineRule="auto"/>
        <w:rPr>
          <w:sz w:val="24"/>
          <w:szCs w:val="24"/>
        </w:rPr>
      </w:pPr>
      <w:r w:rsidRPr="00BB7400">
        <w:rPr>
          <w:sz w:val="24"/>
          <w:szCs w:val="24"/>
        </w:rPr>
        <w:t xml:space="preserve">Studium i pedagogické působení uchazeče je spjato s Pedagogickou fakultou Univerzity Palackého.  Zde v roce 2000 vystudoval obor Učitelství pro 2. stupeň základní školy, aprobace český jazyk a občanská výchova. V roce 2004 absolvoval doktorský studijní program Pedagogika a v roce 2017 se v tomtéž oboru habilitoval. </w:t>
      </w:r>
    </w:p>
    <w:p w14:paraId="10D5900C" w14:textId="1C890789" w:rsidR="00DB2683" w:rsidRPr="00BB7400" w:rsidRDefault="00DB2683" w:rsidP="00ED44D1">
      <w:pPr>
        <w:spacing w:line="360" w:lineRule="auto"/>
        <w:rPr>
          <w:sz w:val="24"/>
          <w:szCs w:val="24"/>
        </w:rPr>
      </w:pPr>
      <w:r w:rsidRPr="00BB7400">
        <w:rPr>
          <w:sz w:val="24"/>
          <w:szCs w:val="24"/>
        </w:rPr>
        <w:t xml:space="preserve">Na fakultě pracuje na Katedře českého jazyka a literatury. V rámci této katedry inicioval v roce 2010 vznik Centra prevence rizikové virtuální komunikace. </w:t>
      </w:r>
      <w:r w:rsidR="00562B9C" w:rsidRPr="00BB7400">
        <w:rPr>
          <w:sz w:val="24"/>
          <w:szCs w:val="24"/>
        </w:rPr>
        <w:t xml:space="preserve">Na tomto centru s řadou spolupracovníků i z jiných kateder a ústavů rozvíjí pedagogickou i vědeckou činnost, která přesahuje hranice fakulty.  </w:t>
      </w:r>
    </w:p>
    <w:p w14:paraId="7B5F48F8" w14:textId="5693AF4D" w:rsidR="00275F29" w:rsidRPr="00BB7400" w:rsidRDefault="00562B9C" w:rsidP="00ED44D1">
      <w:pPr>
        <w:spacing w:line="360" w:lineRule="auto"/>
        <w:rPr>
          <w:b/>
          <w:bCs/>
          <w:sz w:val="24"/>
          <w:szCs w:val="24"/>
        </w:rPr>
      </w:pPr>
      <w:r w:rsidRPr="00BB7400">
        <w:rPr>
          <w:b/>
          <w:bCs/>
          <w:sz w:val="24"/>
          <w:szCs w:val="24"/>
        </w:rPr>
        <w:t>Zhodnocení p</w:t>
      </w:r>
      <w:r w:rsidR="00275F29" w:rsidRPr="00BB7400">
        <w:rPr>
          <w:b/>
          <w:bCs/>
          <w:sz w:val="24"/>
          <w:szCs w:val="24"/>
        </w:rPr>
        <w:t>edagogick</w:t>
      </w:r>
      <w:r w:rsidRPr="00BB7400">
        <w:rPr>
          <w:b/>
          <w:bCs/>
          <w:sz w:val="24"/>
          <w:szCs w:val="24"/>
        </w:rPr>
        <w:t>é</w:t>
      </w:r>
      <w:r w:rsidR="00275F29" w:rsidRPr="00BB7400">
        <w:rPr>
          <w:b/>
          <w:bCs/>
          <w:sz w:val="24"/>
          <w:szCs w:val="24"/>
        </w:rPr>
        <w:t xml:space="preserve"> činnost</w:t>
      </w:r>
      <w:r w:rsidRPr="00BB7400">
        <w:rPr>
          <w:b/>
          <w:bCs/>
          <w:sz w:val="24"/>
          <w:szCs w:val="24"/>
        </w:rPr>
        <w:t>i</w:t>
      </w:r>
      <w:r w:rsidR="00275F29" w:rsidRPr="00BB7400">
        <w:rPr>
          <w:b/>
          <w:bCs/>
          <w:sz w:val="24"/>
          <w:szCs w:val="24"/>
        </w:rPr>
        <w:t xml:space="preserve"> uchazeče:</w:t>
      </w:r>
    </w:p>
    <w:p w14:paraId="69366F9E" w14:textId="5767C06B" w:rsidR="00562B9C" w:rsidRPr="00BB7400" w:rsidRDefault="00562B9C" w:rsidP="00ED44D1">
      <w:pPr>
        <w:spacing w:line="360" w:lineRule="auto"/>
        <w:rPr>
          <w:sz w:val="24"/>
          <w:szCs w:val="24"/>
        </w:rPr>
      </w:pPr>
      <w:r w:rsidRPr="00BB7400">
        <w:rPr>
          <w:sz w:val="24"/>
          <w:szCs w:val="24"/>
        </w:rPr>
        <w:t>Pedagogická a zejména vědecká činnost uchazeče se soustřeďuje na tři oblasti:</w:t>
      </w:r>
    </w:p>
    <w:p w14:paraId="424DA1D0" w14:textId="6459BB51" w:rsidR="00562B9C" w:rsidRPr="00BB7400" w:rsidRDefault="00562B9C" w:rsidP="00562B9C">
      <w:pPr>
        <w:pStyle w:val="Odstavecseseznamem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B7400">
        <w:rPr>
          <w:sz w:val="24"/>
          <w:szCs w:val="24"/>
        </w:rPr>
        <w:t>Bezpečné chování na internetu a prevence rizik.</w:t>
      </w:r>
    </w:p>
    <w:p w14:paraId="6174109A" w14:textId="4571ED7A" w:rsidR="00562B9C" w:rsidRPr="00BB7400" w:rsidRDefault="00562B9C" w:rsidP="00562B9C">
      <w:pPr>
        <w:pStyle w:val="Odstavecseseznamem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B7400">
        <w:rPr>
          <w:sz w:val="24"/>
          <w:szCs w:val="24"/>
        </w:rPr>
        <w:t xml:space="preserve">Mediální výchova a mediální gramotnost. </w:t>
      </w:r>
    </w:p>
    <w:p w14:paraId="3EB04D98" w14:textId="4D25AD3E" w:rsidR="00562B9C" w:rsidRPr="00BB7400" w:rsidRDefault="008A1F4E" w:rsidP="00562B9C">
      <w:pPr>
        <w:pStyle w:val="Odstavecseseznamem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BB7400">
        <w:rPr>
          <w:sz w:val="24"/>
          <w:szCs w:val="24"/>
        </w:rPr>
        <w:t>V</w:t>
      </w:r>
      <w:r w:rsidR="00F66630" w:rsidRPr="00BB7400">
        <w:rPr>
          <w:sz w:val="24"/>
          <w:szCs w:val="24"/>
        </w:rPr>
        <w:t xml:space="preserve">yužití digitálního vzdělávání ve školské praxi. </w:t>
      </w:r>
    </w:p>
    <w:p w14:paraId="653902C8" w14:textId="382CE43E" w:rsidR="00F66630" w:rsidRPr="00F66630" w:rsidRDefault="00F66630" w:rsidP="00F66630">
      <w:pPr>
        <w:spacing w:line="360" w:lineRule="auto"/>
        <w:rPr>
          <w:color w:val="FF0000"/>
          <w:sz w:val="24"/>
          <w:szCs w:val="24"/>
        </w:rPr>
      </w:pPr>
      <w:r w:rsidRPr="00BB7400">
        <w:rPr>
          <w:sz w:val="24"/>
          <w:szCs w:val="24"/>
        </w:rPr>
        <w:t>K těmto oblastem se vztahují nové předměty (zpočátku volitelné, v současnosti převážně povinně volitelné), které uchazeč na fakultě navrhl a také je garantuje</w:t>
      </w:r>
      <w:r w:rsidR="008A1F4E" w:rsidRPr="00BB7400">
        <w:rPr>
          <w:sz w:val="24"/>
          <w:szCs w:val="24"/>
        </w:rPr>
        <w:t xml:space="preserve"> i vyučuje. </w:t>
      </w:r>
      <w:r w:rsidRPr="00BB7400">
        <w:rPr>
          <w:sz w:val="24"/>
          <w:szCs w:val="24"/>
        </w:rPr>
        <w:t xml:space="preserve">Vyučuje </w:t>
      </w:r>
      <w:r w:rsidRPr="002B22DA">
        <w:rPr>
          <w:sz w:val="24"/>
          <w:szCs w:val="24"/>
        </w:rPr>
        <w:t xml:space="preserve">však </w:t>
      </w:r>
      <w:r w:rsidRPr="002B22DA">
        <w:rPr>
          <w:sz w:val="24"/>
          <w:szCs w:val="24"/>
        </w:rPr>
        <w:lastRenderedPageBreak/>
        <w:t xml:space="preserve">také předměty, které zajištuje Katedra českého jazyka a literatury, např. současný český jazyk </w:t>
      </w:r>
      <w:r>
        <w:rPr>
          <w:sz w:val="24"/>
          <w:szCs w:val="24"/>
        </w:rPr>
        <w:t>v psané a mluvené formě</w:t>
      </w:r>
      <w:r w:rsidR="008A1F4E">
        <w:rPr>
          <w:sz w:val="24"/>
          <w:szCs w:val="24"/>
        </w:rPr>
        <w:t>.</w:t>
      </w:r>
    </w:p>
    <w:p w14:paraId="7E116CAA" w14:textId="2912D082" w:rsidR="00C336DD" w:rsidRPr="002B22DA" w:rsidRDefault="00F66630" w:rsidP="00ED44D1">
      <w:pPr>
        <w:spacing w:line="360" w:lineRule="auto"/>
        <w:rPr>
          <w:sz w:val="24"/>
          <w:szCs w:val="24"/>
        </w:rPr>
      </w:pPr>
      <w:r w:rsidRPr="002B22DA">
        <w:rPr>
          <w:sz w:val="24"/>
          <w:szCs w:val="24"/>
        </w:rPr>
        <w:t>K</w:t>
      </w:r>
      <w:r w:rsidR="00177E3B" w:rsidRPr="002B22DA">
        <w:rPr>
          <w:sz w:val="24"/>
          <w:szCs w:val="24"/>
        </w:rPr>
        <w:t>valit</w:t>
      </w:r>
      <w:r w:rsidRPr="002B22DA">
        <w:rPr>
          <w:sz w:val="24"/>
          <w:szCs w:val="24"/>
        </w:rPr>
        <w:t>a jeho</w:t>
      </w:r>
      <w:r w:rsidR="00177E3B" w:rsidRPr="002B22DA">
        <w:rPr>
          <w:sz w:val="24"/>
          <w:szCs w:val="24"/>
        </w:rPr>
        <w:t xml:space="preserve"> </w:t>
      </w:r>
      <w:r w:rsidR="00601D26" w:rsidRPr="002B22DA">
        <w:rPr>
          <w:sz w:val="24"/>
          <w:szCs w:val="24"/>
        </w:rPr>
        <w:t>výuky je</w:t>
      </w:r>
      <w:r w:rsidRPr="002B22DA">
        <w:rPr>
          <w:sz w:val="24"/>
          <w:szCs w:val="24"/>
        </w:rPr>
        <w:t xml:space="preserve"> hodnocena pozitivně. Uplatňuje aktivizující metody výuky a důraz klade na rozvoj samostatnosti a myšlení studentů.  Vnímá studenty jako partnery, avšak nesnižuje nároky na jejich odbornou úroveň, dokáže je zaujmout a rozvíjet jejich kreativitu. Přednáší, vede semináře a kvalifikační práce</w:t>
      </w:r>
      <w:r w:rsidR="00F24C3A" w:rsidRPr="002B22DA">
        <w:rPr>
          <w:sz w:val="24"/>
          <w:szCs w:val="24"/>
        </w:rPr>
        <w:t xml:space="preserve">. </w:t>
      </w:r>
      <w:r w:rsidR="00F24C3A">
        <w:rPr>
          <w:color w:val="FF0000"/>
          <w:sz w:val="24"/>
          <w:szCs w:val="24"/>
        </w:rPr>
        <w:t xml:space="preserve"> </w:t>
      </w:r>
      <w:r w:rsidR="00177E3B">
        <w:rPr>
          <w:sz w:val="24"/>
          <w:szCs w:val="24"/>
        </w:rPr>
        <w:t>Za posledních 5 roků vedl 79 kvalifikačních prací (především diplomových a bakalářských)</w:t>
      </w:r>
      <w:r w:rsidR="00F24C3A">
        <w:rPr>
          <w:sz w:val="24"/>
          <w:szCs w:val="24"/>
        </w:rPr>
        <w:t xml:space="preserve">. </w:t>
      </w:r>
      <w:r w:rsidR="00921FBE">
        <w:rPr>
          <w:sz w:val="24"/>
          <w:szCs w:val="24"/>
        </w:rPr>
        <w:t>Působil ve zkušebních komisích pro</w:t>
      </w:r>
      <w:r w:rsidR="002B22DA">
        <w:rPr>
          <w:sz w:val="24"/>
          <w:szCs w:val="24"/>
        </w:rPr>
        <w:t xml:space="preserve"> státní závěrečné zkoušky doktorského studijního programu (dále </w:t>
      </w:r>
      <w:r w:rsidR="002B22DA" w:rsidRPr="000B6E2E">
        <w:rPr>
          <w:sz w:val="24"/>
          <w:szCs w:val="24"/>
        </w:rPr>
        <w:t xml:space="preserve">jen </w:t>
      </w:r>
      <w:r w:rsidR="00921FBE" w:rsidRPr="000B6E2E">
        <w:rPr>
          <w:sz w:val="24"/>
          <w:szCs w:val="24"/>
        </w:rPr>
        <w:t>SZZ DSP</w:t>
      </w:r>
      <w:r w:rsidR="002B22DA" w:rsidRPr="000B6E2E">
        <w:rPr>
          <w:sz w:val="24"/>
          <w:szCs w:val="24"/>
        </w:rPr>
        <w:t xml:space="preserve">) </w:t>
      </w:r>
      <w:r w:rsidR="00921FBE" w:rsidRPr="000B6E2E">
        <w:rPr>
          <w:sz w:val="24"/>
          <w:szCs w:val="24"/>
        </w:rPr>
        <w:t xml:space="preserve">Pedagogika a DSP </w:t>
      </w:r>
      <w:proofErr w:type="spellStart"/>
      <w:r w:rsidR="00921FBE" w:rsidRPr="000B6E2E">
        <w:rPr>
          <w:sz w:val="24"/>
          <w:szCs w:val="24"/>
        </w:rPr>
        <w:t>Education</w:t>
      </w:r>
      <w:proofErr w:type="spellEnd"/>
      <w:r w:rsidR="00921FBE" w:rsidRPr="000B6E2E">
        <w:rPr>
          <w:sz w:val="24"/>
          <w:szCs w:val="24"/>
        </w:rPr>
        <w:t xml:space="preserve">, DSP Čtenářství a mediální výchova na </w:t>
      </w:r>
      <w:proofErr w:type="spellStart"/>
      <w:r w:rsidR="00921FBE" w:rsidRPr="000B6E2E">
        <w:rPr>
          <w:sz w:val="24"/>
          <w:szCs w:val="24"/>
        </w:rPr>
        <w:t>PdF</w:t>
      </w:r>
      <w:proofErr w:type="spellEnd"/>
      <w:r w:rsidR="00921FBE" w:rsidRPr="000B6E2E">
        <w:rPr>
          <w:sz w:val="24"/>
          <w:szCs w:val="24"/>
        </w:rPr>
        <w:t xml:space="preserve"> UP v Olomouci a </w:t>
      </w:r>
      <w:proofErr w:type="spellStart"/>
      <w:r w:rsidR="00921FBE" w:rsidRPr="000B6E2E">
        <w:rPr>
          <w:sz w:val="24"/>
          <w:szCs w:val="24"/>
        </w:rPr>
        <w:t>PdF</w:t>
      </w:r>
      <w:proofErr w:type="spellEnd"/>
      <w:r w:rsidR="000B6E2E">
        <w:rPr>
          <w:rStyle w:val="Odkaznakoment"/>
        </w:rPr>
        <w:t xml:space="preserve"> </w:t>
      </w:r>
      <w:r w:rsidR="000B6E2E" w:rsidRPr="000B6E2E">
        <w:rPr>
          <w:rStyle w:val="Odkaznakoment"/>
          <w:sz w:val="24"/>
          <w:szCs w:val="24"/>
        </w:rPr>
        <w:t>U</w:t>
      </w:r>
      <w:r w:rsidR="00921FBE">
        <w:rPr>
          <w:sz w:val="24"/>
          <w:szCs w:val="24"/>
        </w:rPr>
        <w:t>K v Praze, navazujících magisterských programů a bakalářských studijních programů, programů rozšiřujícího a navazujícího studia, týkajících se učitelství českého jazyka a literatury pro ZŠ</w:t>
      </w:r>
      <w:r w:rsidR="00711C15">
        <w:rPr>
          <w:sz w:val="24"/>
          <w:szCs w:val="24"/>
        </w:rPr>
        <w:t xml:space="preserve"> </w:t>
      </w:r>
      <w:r w:rsidR="00711C15" w:rsidRPr="00D57B22">
        <w:t>a</w:t>
      </w:r>
      <w:r w:rsidR="00D57B22">
        <w:t> </w:t>
      </w:r>
      <w:r w:rsidR="00D57B22" w:rsidRPr="00D57B22">
        <w:t>S</w:t>
      </w:r>
      <w:r w:rsidR="00711C15" w:rsidRPr="00D57B22">
        <w:t>Š</w:t>
      </w:r>
      <w:r w:rsidR="00711C15">
        <w:rPr>
          <w:sz w:val="24"/>
          <w:szCs w:val="24"/>
        </w:rPr>
        <w:t>, učitelství pro 1. stupeň a pro mateřské školy.</w:t>
      </w:r>
      <w:r w:rsidR="00921FBE">
        <w:rPr>
          <w:sz w:val="24"/>
          <w:szCs w:val="24"/>
        </w:rPr>
        <w:t xml:space="preserve"> </w:t>
      </w:r>
      <w:r w:rsidR="00B624F0" w:rsidRPr="00C336DD">
        <w:rPr>
          <w:color w:val="000000" w:themeColor="text1"/>
          <w:sz w:val="24"/>
          <w:szCs w:val="24"/>
        </w:rPr>
        <w:t xml:space="preserve">Jako školitel konzultant se </w:t>
      </w:r>
      <w:proofErr w:type="gramStart"/>
      <w:r w:rsidR="00B624F0" w:rsidRPr="00C336DD">
        <w:rPr>
          <w:color w:val="000000" w:themeColor="text1"/>
          <w:sz w:val="24"/>
          <w:szCs w:val="24"/>
        </w:rPr>
        <w:t xml:space="preserve">věnoval </w:t>
      </w:r>
      <w:r w:rsidR="00C336DD" w:rsidRPr="00C336DD">
        <w:rPr>
          <w:color w:val="000000" w:themeColor="text1"/>
          <w:sz w:val="24"/>
          <w:szCs w:val="24"/>
        </w:rPr>
        <w:t xml:space="preserve"> </w:t>
      </w:r>
      <w:r w:rsidR="00D57B22">
        <w:rPr>
          <w:color w:val="000000" w:themeColor="text1"/>
          <w:sz w:val="24"/>
          <w:szCs w:val="24"/>
        </w:rPr>
        <w:t>3</w:t>
      </w:r>
      <w:proofErr w:type="gramEnd"/>
      <w:r w:rsidR="00D57B22">
        <w:rPr>
          <w:color w:val="000000" w:themeColor="text1"/>
          <w:sz w:val="24"/>
          <w:szCs w:val="24"/>
        </w:rPr>
        <w:t> </w:t>
      </w:r>
      <w:r w:rsidR="00B624F0" w:rsidRPr="00C336DD">
        <w:rPr>
          <w:color w:val="000000" w:themeColor="text1"/>
          <w:sz w:val="24"/>
          <w:szCs w:val="24"/>
        </w:rPr>
        <w:t>studentům DSP</w:t>
      </w:r>
      <w:r w:rsidR="00C336DD" w:rsidRPr="00C336DD">
        <w:rPr>
          <w:color w:val="000000" w:themeColor="text1"/>
          <w:sz w:val="24"/>
          <w:szCs w:val="24"/>
        </w:rPr>
        <w:t xml:space="preserve">, z nichž 2 </w:t>
      </w:r>
      <w:r w:rsidR="00F24C3A" w:rsidRPr="002B22DA">
        <w:rPr>
          <w:sz w:val="24"/>
          <w:szCs w:val="24"/>
        </w:rPr>
        <w:t xml:space="preserve">již </w:t>
      </w:r>
      <w:r w:rsidR="00C336DD" w:rsidRPr="002B22DA">
        <w:rPr>
          <w:sz w:val="24"/>
          <w:szCs w:val="24"/>
        </w:rPr>
        <w:t xml:space="preserve">dokončili studium. Po úspěšné habilitaci v roce 2017 se stal doc. Kopecký školitelem postupně 5 studentů DSP, z nichž 1 </w:t>
      </w:r>
      <w:r w:rsidR="003D3CE6" w:rsidRPr="002B22DA">
        <w:rPr>
          <w:sz w:val="24"/>
          <w:szCs w:val="24"/>
        </w:rPr>
        <w:t>plánuj</w:t>
      </w:r>
      <w:r w:rsidR="00807E9D" w:rsidRPr="002B22DA">
        <w:rPr>
          <w:sz w:val="24"/>
          <w:szCs w:val="24"/>
        </w:rPr>
        <w:t xml:space="preserve">e </w:t>
      </w:r>
      <w:r w:rsidR="00C336DD" w:rsidRPr="002B22DA">
        <w:rPr>
          <w:sz w:val="24"/>
          <w:szCs w:val="24"/>
        </w:rPr>
        <w:t>dokonč</w:t>
      </w:r>
      <w:r w:rsidR="00807E9D" w:rsidRPr="002B22DA">
        <w:rPr>
          <w:sz w:val="24"/>
          <w:szCs w:val="24"/>
        </w:rPr>
        <w:t>ovat</w:t>
      </w:r>
      <w:r w:rsidR="00C336DD" w:rsidRPr="002B22DA">
        <w:rPr>
          <w:sz w:val="24"/>
          <w:szCs w:val="24"/>
        </w:rPr>
        <w:t xml:space="preserve"> studium v</w:t>
      </w:r>
      <w:r w:rsidR="00F24C3A" w:rsidRPr="002B22DA">
        <w:rPr>
          <w:sz w:val="24"/>
          <w:szCs w:val="24"/>
        </w:rPr>
        <w:t> </w:t>
      </w:r>
      <w:r w:rsidR="00C336DD" w:rsidRPr="002B22DA">
        <w:rPr>
          <w:sz w:val="24"/>
          <w:szCs w:val="24"/>
        </w:rPr>
        <w:t>roce</w:t>
      </w:r>
      <w:r w:rsidR="00F24C3A" w:rsidRPr="002B22DA">
        <w:rPr>
          <w:sz w:val="24"/>
          <w:szCs w:val="24"/>
        </w:rPr>
        <w:t xml:space="preserve"> 2022. </w:t>
      </w:r>
      <w:r w:rsidR="00B624F0" w:rsidRPr="002B22DA">
        <w:rPr>
          <w:sz w:val="24"/>
          <w:szCs w:val="24"/>
        </w:rPr>
        <w:t xml:space="preserve"> </w:t>
      </w:r>
    </w:p>
    <w:p w14:paraId="562F49CC" w14:textId="67B10326" w:rsidR="00A34058" w:rsidRPr="00A34058" w:rsidRDefault="008B7D62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 studenty vytvořil uchazeč e-learningové studijní opory (LMS </w:t>
      </w:r>
      <w:proofErr w:type="spellStart"/>
      <w:r>
        <w:rPr>
          <w:sz w:val="24"/>
          <w:szCs w:val="24"/>
        </w:rPr>
        <w:t>Unifor</w:t>
      </w:r>
      <w:proofErr w:type="spellEnd"/>
      <w:r>
        <w:rPr>
          <w:sz w:val="24"/>
          <w:szCs w:val="24"/>
        </w:rPr>
        <w:t xml:space="preserve">/LMS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) – </w:t>
      </w:r>
      <w:r w:rsidRPr="000B6E2E">
        <w:rPr>
          <w:sz w:val="24"/>
          <w:szCs w:val="24"/>
        </w:rPr>
        <w:t>celkem 5, z toho 2 x se</w:t>
      </w:r>
      <w:r>
        <w:rPr>
          <w:sz w:val="24"/>
          <w:szCs w:val="24"/>
        </w:rPr>
        <w:t xml:space="preserve"> jedná o spoluautorství  </w:t>
      </w:r>
      <w:r w:rsidR="00DA1F2E">
        <w:rPr>
          <w:sz w:val="24"/>
          <w:szCs w:val="24"/>
        </w:rPr>
        <w:t>a</w:t>
      </w:r>
      <w:r>
        <w:rPr>
          <w:sz w:val="24"/>
          <w:szCs w:val="24"/>
        </w:rPr>
        <w:t xml:space="preserve"> videokurzy v počtu 5. Tematicky se jedn</w:t>
      </w:r>
      <w:r w:rsidR="00DA1F2E">
        <w:rPr>
          <w:sz w:val="24"/>
          <w:szCs w:val="24"/>
        </w:rPr>
        <w:t>á</w:t>
      </w:r>
      <w:r>
        <w:rPr>
          <w:sz w:val="24"/>
          <w:szCs w:val="24"/>
        </w:rPr>
        <w:t xml:space="preserve">  </w:t>
      </w:r>
      <w:proofErr w:type="spellStart"/>
      <w:r w:rsidR="00D57B22">
        <w:rPr>
          <w:sz w:val="24"/>
          <w:szCs w:val="24"/>
        </w:rPr>
        <w:t>o</w:t>
      </w:r>
      <w:proofErr w:type="spellEnd"/>
      <w:r w:rsidR="00D57B22">
        <w:rPr>
          <w:sz w:val="24"/>
          <w:szCs w:val="24"/>
        </w:rPr>
        <w:t> </w:t>
      </w:r>
      <w:r>
        <w:rPr>
          <w:sz w:val="24"/>
          <w:szCs w:val="24"/>
        </w:rPr>
        <w:t>moderní trendy v elektronické komunikaci</w:t>
      </w:r>
      <w:r w:rsidR="00097EFC">
        <w:rPr>
          <w:sz w:val="24"/>
          <w:szCs w:val="24"/>
        </w:rPr>
        <w:t>, e-learning pro učitele, rizika internetové komunikace, nebezpečné komunikační techniky spojené s ICT, E-Bezpečí atd.</w:t>
      </w:r>
      <w:r w:rsidR="001C3E64">
        <w:rPr>
          <w:sz w:val="24"/>
          <w:szCs w:val="24"/>
        </w:rPr>
        <w:t xml:space="preserve"> Uchazeč </w:t>
      </w:r>
      <w:r w:rsidR="00F24C3A" w:rsidRPr="002B22DA">
        <w:rPr>
          <w:sz w:val="24"/>
          <w:szCs w:val="24"/>
        </w:rPr>
        <w:t xml:space="preserve">je </w:t>
      </w:r>
      <w:r w:rsidR="001C3E64">
        <w:rPr>
          <w:sz w:val="24"/>
          <w:szCs w:val="24"/>
        </w:rPr>
        <w:t xml:space="preserve">tvůrcem vzdělávacích animací ve formě tzv. </w:t>
      </w:r>
      <w:proofErr w:type="spellStart"/>
      <w:r w:rsidR="001C3E64">
        <w:rPr>
          <w:sz w:val="24"/>
          <w:szCs w:val="24"/>
        </w:rPr>
        <w:t>Scribe</w:t>
      </w:r>
      <w:proofErr w:type="spellEnd"/>
      <w:r w:rsidR="001C3E64">
        <w:rPr>
          <w:sz w:val="24"/>
          <w:szCs w:val="24"/>
        </w:rPr>
        <w:t xml:space="preserve">/Doodle videí (např. sociální bubliny </w:t>
      </w:r>
      <w:r w:rsidR="000C22BB">
        <w:rPr>
          <w:sz w:val="24"/>
          <w:szCs w:val="24"/>
        </w:rPr>
        <w:t>a </w:t>
      </w:r>
      <w:r w:rsidR="001C3E64">
        <w:rPr>
          <w:sz w:val="24"/>
          <w:szCs w:val="24"/>
        </w:rPr>
        <w:t>sociální sítě, digitální stopy, kyberšikana, základy autorského práva, online podvody).</w:t>
      </w:r>
    </w:p>
    <w:p w14:paraId="5B0267D4" w14:textId="07339F6C" w:rsidR="00275F29" w:rsidRPr="002B22DA" w:rsidRDefault="00F24C3A" w:rsidP="00ED44D1">
      <w:pPr>
        <w:spacing w:line="360" w:lineRule="auto"/>
        <w:rPr>
          <w:b/>
          <w:bCs/>
          <w:sz w:val="24"/>
          <w:szCs w:val="24"/>
        </w:rPr>
      </w:pPr>
      <w:r w:rsidRPr="002B22DA">
        <w:rPr>
          <w:b/>
          <w:bCs/>
          <w:sz w:val="24"/>
          <w:szCs w:val="24"/>
        </w:rPr>
        <w:t>Zhodnocení v</w:t>
      </w:r>
      <w:r w:rsidR="00275F29" w:rsidRPr="002B22DA">
        <w:rPr>
          <w:b/>
          <w:bCs/>
          <w:sz w:val="24"/>
          <w:szCs w:val="24"/>
        </w:rPr>
        <w:t>ědeck</w:t>
      </w:r>
      <w:r w:rsidRPr="002B22DA">
        <w:rPr>
          <w:b/>
          <w:bCs/>
          <w:sz w:val="24"/>
          <w:szCs w:val="24"/>
        </w:rPr>
        <w:t>é</w:t>
      </w:r>
      <w:r w:rsidR="00275F29" w:rsidRPr="002B22DA">
        <w:rPr>
          <w:b/>
          <w:bCs/>
          <w:sz w:val="24"/>
          <w:szCs w:val="24"/>
        </w:rPr>
        <w:t xml:space="preserve"> činnost</w:t>
      </w:r>
      <w:r w:rsidRPr="002B22DA">
        <w:rPr>
          <w:b/>
          <w:bCs/>
          <w:sz w:val="24"/>
          <w:szCs w:val="24"/>
        </w:rPr>
        <w:t>i</w:t>
      </w:r>
      <w:r w:rsidR="00275F29" w:rsidRPr="002B22DA">
        <w:rPr>
          <w:b/>
          <w:bCs/>
          <w:sz w:val="24"/>
          <w:szCs w:val="24"/>
        </w:rPr>
        <w:t xml:space="preserve"> uchazeče</w:t>
      </w:r>
      <w:r w:rsidRPr="002B22DA">
        <w:rPr>
          <w:b/>
          <w:bCs/>
          <w:sz w:val="24"/>
          <w:szCs w:val="24"/>
        </w:rPr>
        <w:t xml:space="preserve">: </w:t>
      </w:r>
    </w:p>
    <w:p w14:paraId="7C1027F5" w14:textId="77777777" w:rsidR="000B6E2E" w:rsidRDefault="00F24C3A" w:rsidP="0045074C">
      <w:p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2B22DA">
        <w:rPr>
          <w:rFonts w:eastAsia="Georgia" w:cstheme="minorHAnsi"/>
          <w:sz w:val="24"/>
          <w:szCs w:val="24"/>
        </w:rPr>
        <w:t>Vědeckou činnost uchazeče lze charakterizovat jako mezioborovou. Rozprostírá se mezi sociální pedagogik</w:t>
      </w:r>
      <w:r w:rsidR="00B028DD" w:rsidRPr="002B22DA">
        <w:rPr>
          <w:rFonts w:eastAsia="Georgia" w:cstheme="minorHAnsi"/>
          <w:sz w:val="24"/>
          <w:szCs w:val="24"/>
        </w:rPr>
        <w:t xml:space="preserve">ou, </w:t>
      </w:r>
      <w:r w:rsidRPr="002B22DA">
        <w:rPr>
          <w:rFonts w:eastAsia="Georgia" w:cstheme="minorHAnsi"/>
          <w:sz w:val="24"/>
          <w:szCs w:val="24"/>
        </w:rPr>
        <w:t>pedagogick</w:t>
      </w:r>
      <w:r w:rsidR="00B028DD" w:rsidRPr="002B22DA">
        <w:rPr>
          <w:rFonts w:eastAsia="Georgia" w:cstheme="minorHAnsi"/>
          <w:sz w:val="24"/>
          <w:szCs w:val="24"/>
        </w:rPr>
        <w:t>ou</w:t>
      </w:r>
      <w:r w:rsidRPr="002B22DA">
        <w:rPr>
          <w:rFonts w:eastAsia="Georgia" w:cstheme="minorHAnsi"/>
          <w:sz w:val="24"/>
          <w:szCs w:val="24"/>
        </w:rPr>
        <w:t xml:space="preserve"> psychologi</w:t>
      </w:r>
      <w:r w:rsidR="00B028DD" w:rsidRPr="002B22DA">
        <w:rPr>
          <w:rFonts w:eastAsia="Georgia" w:cstheme="minorHAnsi"/>
          <w:sz w:val="24"/>
          <w:szCs w:val="24"/>
        </w:rPr>
        <w:t>í</w:t>
      </w:r>
      <w:r w:rsidRPr="002B22DA">
        <w:rPr>
          <w:rFonts w:eastAsia="Georgia" w:cstheme="minorHAnsi"/>
          <w:sz w:val="24"/>
          <w:szCs w:val="24"/>
        </w:rPr>
        <w:t>, sociologi</w:t>
      </w:r>
      <w:r w:rsidR="00B028DD" w:rsidRPr="002B22DA">
        <w:rPr>
          <w:rFonts w:eastAsia="Georgia" w:cstheme="minorHAnsi"/>
          <w:sz w:val="24"/>
          <w:szCs w:val="24"/>
        </w:rPr>
        <w:t xml:space="preserve">í </w:t>
      </w:r>
      <w:r w:rsidRPr="002B22DA">
        <w:rPr>
          <w:rFonts w:eastAsia="Georgia" w:cstheme="minorHAnsi"/>
          <w:sz w:val="24"/>
          <w:szCs w:val="24"/>
        </w:rPr>
        <w:t>a mediální výchov</w:t>
      </w:r>
      <w:r w:rsidR="00B028DD" w:rsidRPr="002B22DA">
        <w:rPr>
          <w:rFonts w:eastAsia="Georgia" w:cstheme="minorHAnsi"/>
          <w:sz w:val="24"/>
          <w:szCs w:val="24"/>
        </w:rPr>
        <w:t xml:space="preserve">ou.  Směřuje </w:t>
      </w:r>
      <w:proofErr w:type="gramStart"/>
      <w:r w:rsidR="00B028DD" w:rsidRPr="002B22DA">
        <w:rPr>
          <w:rFonts w:eastAsia="Georgia" w:cstheme="minorHAnsi"/>
          <w:sz w:val="24"/>
          <w:szCs w:val="24"/>
        </w:rPr>
        <w:t xml:space="preserve">do  </w:t>
      </w:r>
      <w:r w:rsidRPr="002B22DA">
        <w:rPr>
          <w:rFonts w:eastAsia="Georgia" w:cstheme="minorHAnsi"/>
          <w:sz w:val="24"/>
          <w:szCs w:val="24"/>
        </w:rPr>
        <w:t>tří</w:t>
      </w:r>
      <w:proofErr w:type="gramEnd"/>
      <w:r w:rsidRPr="002B22DA">
        <w:rPr>
          <w:rFonts w:eastAsia="Georgia" w:cstheme="minorHAnsi"/>
          <w:sz w:val="24"/>
          <w:szCs w:val="24"/>
        </w:rPr>
        <w:t xml:space="preserve"> výše uvedených oblastí. </w:t>
      </w:r>
      <w:r w:rsidR="0045074C" w:rsidRPr="002B22DA">
        <w:rPr>
          <w:rFonts w:eastAsia="Georgia" w:cstheme="minorHAnsi"/>
          <w:sz w:val="24"/>
          <w:szCs w:val="24"/>
        </w:rPr>
        <w:t xml:space="preserve"> </w:t>
      </w:r>
    </w:p>
    <w:p w14:paraId="37C59A2F" w14:textId="2285A4CE" w:rsidR="0045074C" w:rsidRPr="002B22DA" w:rsidRDefault="00B028DD" w:rsidP="0045074C">
      <w:pPr>
        <w:spacing w:line="360" w:lineRule="auto"/>
        <w:jc w:val="both"/>
        <w:rPr>
          <w:rFonts w:eastAsia="Georgia" w:cstheme="minorHAnsi"/>
          <w:sz w:val="24"/>
          <w:szCs w:val="24"/>
        </w:rPr>
      </w:pPr>
      <w:proofErr w:type="gramStart"/>
      <w:r w:rsidRPr="002B22DA">
        <w:rPr>
          <w:rFonts w:eastAsia="Georgia" w:cstheme="minorHAnsi"/>
          <w:sz w:val="24"/>
          <w:szCs w:val="24"/>
        </w:rPr>
        <w:t>Patří</w:t>
      </w:r>
      <w:proofErr w:type="gramEnd"/>
      <w:r w:rsidRPr="002B22DA">
        <w:rPr>
          <w:rFonts w:eastAsia="Georgia" w:cstheme="minorHAnsi"/>
          <w:sz w:val="24"/>
          <w:szCs w:val="24"/>
        </w:rPr>
        <w:t xml:space="preserve"> k nim např. tato výzkumná témata:</w:t>
      </w:r>
    </w:p>
    <w:p w14:paraId="1BFC0B18" w14:textId="107CE5B9" w:rsidR="0045074C" w:rsidRPr="003F254F" w:rsidRDefault="0045074C" w:rsidP="003F254F">
      <w:pPr>
        <w:pStyle w:val="Odstavecseseznamem"/>
        <w:numPr>
          <w:ilvl w:val="0"/>
          <w:numId w:val="22"/>
        </w:numPr>
        <w:spacing w:after="0" w:line="360" w:lineRule="auto"/>
        <w:rPr>
          <w:rFonts w:eastAsia="Georgia" w:cstheme="minorHAnsi"/>
          <w:sz w:val="24"/>
          <w:szCs w:val="24"/>
        </w:rPr>
      </w:pPr>
      <w:r w:rsidRPr="003F254F">
        <w:rPr>
          <w:rFonts w:eastAsia="Georgia" w:cstheme="minorHAnsi"/>
          <w:sz w:val="24"/>
          <w:szCs w:val="24"/>
          <w:u w:val="single"/>
        </w:rPr>
        <w:t>školní klima</w:t>
      </w:r>
      <w:r w:rsidRPr="003F254F">
        <w:rPr>
          <w:rFonts w:eastAsia="Georgia" w:cstheme="minorHAnsi"/>
          <w:sz w:val="24"/>
          <w:szCs w:val="24"/>
        </w:rPr>
        <w:t xml:space="preserve"> jako klíčov</w:t>
      </w:r>
      <w:r w:rsidR="00B028DD" w:rsidRPr="003F254F">
        <w:rPr>
          <w:rFonts w:eastAsia="Georgia" w:cstheme="minorHAnsi"/>
          <w:sz w:val="24"/>
          <w:szCs w:val="24"/>
        </w:rPr>
        <w:t>ý</w:t>
      </w:r>
      <w:r w:rsidRPr="003F254F">
        <w:rPr>
          <w:rFonts w:eastAsia="Georgia" w:cstheme="minorHAnsi"/>
          <w:sz w:val="24"/>
          <w:szCs w:val="24"/>
        </w:rPr>
        <w:t xml:space="preserve"> faktor umožňující minimalizovat </w:t>
      </w:r>
      <w:r w:rsidR="00807E9D" w:rsidRPr="003F254F">
        <w:rPr>
          <w:rFonts w:eastAsia="Georgia" w:cstheme="minorHAnsi"/>
          <w:sz w:val="24"/>
          <w:szCs w:val="24"/>
        </w:rPr>
        <w:t>vzn</w:t>
      </w:r>
      <w:r w:rsidRPr="003F254F">
        <w:rPr>
          <w:rFonts w:eastAsia="Georgia" w:cstheme="minorHAnsi"/>
          <w:sz w:val="24"/>
          <w:szCs w:val="24"/>
        </w:rPr>
        <w:t xml:space="preserve">ik rizikového chování ve škole (podrobně např. v publikaci </w:t>
      </w:r>
      <w:r w:rsidRPr="003F254F">
        <w:rPr>
          <w:rFonts w:eastAsia="Georgia" w:cstheme="minorHAnsi"/>
          <w:i/>
          <w:sz w:val="24"/>
          <w:szCs w:val="24"/>
        </w:rPr>
        <w:t>Kyberšikana a její specifika v prostředí systému prevence rizikového chování</w:t>
      </w:r>
      <w:r w:rsidRPr="003F254F">
        <w:rPr>
          <w:rFonts w:eastAsia="Georgia" w:cstheme="minorHAnsi"/>
          <w:sz w:val="24"/>
          <w:szCs w:val="24"/>
        </w:rPr>
        <w:t>),</w:t>
      </w:r>
    </w:p>
    <w:p w14:paraId="203F8CD3" w14:textId="7B247B94" w:rsidR="0045074C" w:rsidRPr="003F254F" w:rsidRDefault="0045074C" w:rsidP="003F254F">
      <w:pPr>
        <w:pStyle w:val="Odstavecseseznamem"/>
        <w:numPr>
          <w:ilvl w:val="0"/>
          <w:numId w:val="22"/>
        </w:numPr>
        <w:spacing w:after="0" w:line="360" w:lineRule="auto"/>
        <w:rPr>
          <w:rFonts w:eastAsia="Georgia" w:cstheme="minorHAnsi"/>
          <w:sz w:val="24"/>
          <w:szCs w:val="24"/>
        </w:rPr>
      </w:pPr>
      <w:r w:rsidRPr="003F254F">
        <w:rPr>
          <w:rFonts w:eastAsia="Georgia" w:cstheme="minorHAnsi"/>
          <w:sz w:val="24"/>
          <w:szCs w:val="24"/>
          <w:u w:val="single"/>
        </w:rPr>
        <w:lastRenderedPageBreak/>
        <w:t>prevence rizikového chování</w:t>
      </w:r>
      <w:r w:rsidRPr="003F254F">
        <w:rPr>
          <w:rFonts w:eastAsia="Georgia" w:cstheme="minorHAnsi"/>
          <w:sz w:val="24"/>
          <w:szCs w:val="24"/>
        </w:rPr>
        <w:t xml:space="preserve"> ve školním prostředí a mimo ně (podrobně v dílčích výzkumných zprávách k jednotlivým rizikovým fenoménům-kyberšikana, </w:t>
      </w:r>
      <w:proofErr w:type="spellStart"/>
      <w:r w:rsidRPr="003F254F">
        <w:rPr>
          <w:rFonts w:eastAsia="Georgia" w:cstheme="minorHAnsi"/>
          <w:sz w:val="24"/>
          <w:szCs w:val="24"/>
        </w:rPr>
        <w:t>sexting</w:t>
      </w:r>
      <w:proofErr w:type="spellEnd"/>
      <w:r w:rsidRPr="003F254F">
        <w:rPr>
          <w:rFonts w:eastAsia="Georgia" w:cstheme="minorHAnsi"/>
          <w:sz w:val="24"/>
          <w:szCs w:val="24"/>
        </w:rPr>
        <w:t xml:space="preserve">, </w:t>
      </w:r>
      <w:proofErr w:type="spellStart"/>
      <w:r w:rsidRPr="003F254F">
        <w:rPr>
          <w:rFonts w:eastAsia="Georgia" w:cstheme="minorHAnsi"/>
          <w:sz w:val="24"/>
          <w:szCs w:val="24"/>
        </w:rPr>
        <w:t>kybergrooming</w:t>
      </w:r>
      <w:proofErr w:type="spellEnd"/>
      <w:r w:rsidRPr="003F254F">
        <w:rPr>
          <w:rFonts w:eastAsia="Georgia" w:cstheme="minorHAnsi"/>
          <w:sz w:val="24"/>
          <w:szCs w:val="24"/>
        </w:rPr>
        <w:t xml:space="preserve"> apod.)</w:t>
      </w:r>
      <w:r w:rsidR="00B028DD" w:rsidRPr="003F254F">
        <w:rPr>
          <w:rFonts w:eastAsia="Georgia" w:cstheme="minorHAnsi"/>
          <w:sz w:val="24"/>
          <w:szCs w:val="24"/>
        </w:rPr>
        <w:t xml:space="preserve">, </w:t>
      </w:r>
      <w:r w:rsidRPr="003F254F">
        <w:rPr>
          <w:rFonts w:eastAsia="Georgia" w:cstheme="minorHAnsi"/>
          <w:sz w:val="24"/>
          <w:szCs w:val="24"/>
        </w:rPr>
        <w:t xml:space="preserve"> </w:t>
      </w:r>
    </w:p>
    <w:p w14:paraId="42D428E8" w14:textId="0C527ADC" w:rsidR="0045074C" w:rsidRPr="003F254F" w:rsidRDefault="0045074C" w:rsidP="003F254F">
      <w:pPr>
        <w:pStyle w:val="Odstavecseseznamem"/>
        <w:numPr>
          <w:ilvl w:val="0"/>
          <w:numId w:val="22"/>
        </w:numPr>
        <w:spacing w:after="0" w:line="360" w:lineRule="auto"/>
        <w:rPr>
          <w:rFonts w:eastAsia="Georgia" w:cstheme="minorHAnsi"/>
          <w:sz w:val="24"/>
          <w:szCs w:val="24"/>
        </w:rPr>
      </w:pPr>
      <w:r w:rsidRPr="003F254F">
        <w:rPr>
          <w:rFonts w:eastAsia="Georgia" w:cstheme="minorHAnsi"/>
          <w:sz w:val="24"/>
          <w:szCs w:val="24"/>
          <w:u w:val="single"/>
        </w:rPr>
        <w:t>princip manipulace dítěte dospělou osobou v online prostředí – vytvoření teoretického modelu</w:t>
      </w:r>
      <w:r w:rsidR="00035E49" w:rsidRPr="003F254F">
        <w:rPr>
          <w:rFonts w:eastAsia="Georgia" w:cstheme="minorHAnsi"/>
          <w:sz w:val="24"/>
          <w:szCs w:val="24"/>
          <w:u w:val="single"/>
        </w:rPr>
        <w:t>,</w:t>
      </w:r>
      <w:r w:rsidRPr="003F254F">
        <w:rPr>
          <w:rFonts w:eastAsia="Georgia" w:cstheme="minorHAnsi"/>
          <w:sz w:val="24"/>
          <w:szCs w:val="24"/>
        </w:rPr>
        <w:t xml:space="preserve"> </w:t>
      </w:r>
    </w:p>
    <w:p w14:paraId="01B068C1" w14:textId="1D9EE46D" w:rsidR="0045074C" w:rsidRPr="003F254F" w:rsidRDefault="0045074C" w:rsidP="003F254F">
      <w:pPr>
        <w:pStyle w:val="Odstavecseseznamem"/>
        <w:numPr>
          <w:ilvl w:val="0"/>
          <w:numId w:val="22"/>
        </w:numPr>
        <w:spacing w:after="0" w:line="360" w:lineRule="auto"/>
        <w:rPr>
          <w:rFonts w:eastAsia="Georgia" w:cstheme="minorHAnsi"/>
          <w:iCs/>
          <w:sz w:val="24"/>
          <w:szCs w:val="24"/>
        </w:rPr>
      </w:pPr>
      <w:r w:rsidRPr="003F254F">
        <w:rPr>
          <w:rFonts w:eastAsia="Georgia" w:cstheme="minorHAnsi"/>
          <w:sz w:val="24"/>
          <w:szCs w:val="24"/>
          <w:u w:val="single"/>
        </w:rPr>
        <w:t>výchov</w:t>
      </w:r>
      <w:r w:rsidR="00B028DD" w:rsidRPr="003F254F">
        <w:rPr>
          <w:rFonts w:eastAsia="Georgia" w:cstheme="minorHAnsi"/>
          <w:sz w:val="24"/>
          <w:szCs w:val="24"/>
          <w:u w:val="single"/>
        </w:rPr>
        <w:t>a</w:t>
      </w:r>
      <w:r w:rsidRPr="003F254F">
        <w:rPr>
          <w:rFonts w:eastAsia="Georgia" w:cstheme="minorHAnsi"/>
          <w:sz w:val="24"/>
          <w:szCs w:val="24"/>
          <w:u w:val="single"/>
        </w:rPr>
        <w:t xml:space="preserve"> dětí v </w:t>
      </w:r>
      <w:proofErr w:type="gramStart"/>
      <w:r w:rsidRPr="003F254F">
        <w:rPr>
          <w:rFonts w:eastAsia="Georgia" w:cstheme="minorHAnsi"/>
          <w:sz w:val="24"/>
          <w:szCs w:val="24"/>
          <w:u w:val="single"/>
        </w:rPr>
        <w:t>rodině - v</w:t>
      </w:r>
      <w:proofErr w:type="gramEnd"/>
      <w:r w:rsidRPr="003F254F">
        <w:rPr>
          <w:rFonts w:eastAsia="Georgia" w:cstheme="minorHAnsi"/>
          <w:sz w:val="24"/>
          <w:szCs w:val="24"/>
          <w:u w:val="single"/>
        </w:rPr>
        <w:t xml:space="preserve"> návaznosti na preventivní opatření </w:t>
      </w:r>
      <w:r w:rsidRPr="009C02EF">
        <w:rPr>
          <w:rFonts w:eastAsia="Georgia" w:cstheme="minorHAnsi"/>
          <w:sz w:val="24"/>
          <w:szCs w:val="24"/>
          <w:u w:val="single"/>
        </w:rPr>
        <w:t>spojen</w:t>
      </w:r>
      <w:r w:rsidR="00B028DD" w:rsidRPr="009C02EF">
        <w:rPr>
          <w:rFonts w:eastAsia="Georgia" w:cstheme="minorHAnsi"/>
          <w:sz w:val="24"/>
          <w:szCs w:val="24"/>
          <w:u w:val="single"/>
        </w:rPr>
        <w:t>á</w:t>
      </w:r>
      <w:r w:rsidRPr="009C02EF">
        <w:rPr>
          <w:rFonts w:eastAsia="Georgia" w:cstheme="minorHAnsi"/>
          <w:sz w:val="24"/>
          <w:szCs w:val="24"/>
          <w:u w:val="single"/>
        </w:rPr>
        <w:t xml:space="preserve"> </w:t>
      </w:r>
      <w:r w:rsidRPr="003F254F">
        <w:rPr>
          <w:rFonts w:eastAsia="Georgia" w:cstheme="minorHAnsi"/>
          <w:sz w:val="24"/>
          <w:szCs w:val="24"/>
          <w:u w:val="single"/>
        </w:rPr>
        <w:t>s</w:t>
      </w:r>
      <w:r w:rsidR="000C22BB">
        <w:rPr>
          <w:rFonts w:eastAsia="Georgia" w:cstheme="minorHAnsi"/>
          <w:sz w:val="24"/>
          <w:szCs w:val="24"/>
          <w:u w:val="single"/>
        </w:rPr>
        <w:t> </w:t>
      </w:r>
      <w:r w:rsidRPr="003F254F">
        <w:rPr>
          <w:rFonts w:eastAsia="Georgia" w:cstheme="minorHAnsi"/>
          <w:sz w:val="24"/>
          <w:szCs w:val="24"/>
          <w:u w:val="single"/>
        </w:rPr>
        <w:t>kyberprostorem</w:t>
      </w:r>
      <w:r w:rsidRPr="003F254F">
        <w:rPr>
          <w:rFonts w:eastAsia="Georgia" w:cstheme="minorHAnsi"/>
          <w:sz w:val="24"/>
          <w:szCs w:val="24"/>
        </w:rPr>
        <w:t xml:space="preserve"> (např. práce </w:t>
      </w:r>
      <w:r w:rsidRPr="003F254F">
        <w:rPr>
          <w:rFonts w:eastAsia="Georgia" w:cstheme="minorHAnsi"/>
          <w:i/>
          <w:sz w:val="24"/>
          <w:szCs w:val="24"/>
        </w:rPr>
        <w:t xml:space="preserve">Rodič a rodičovství v digitální éře, </w:t>
      </w:r>
      <w:r w:rsidRPr="003F254F">
        <w:rPr>
          <w:rFonts w:eastAsia="Georgia" w:cstheme="minorHAnsi"/>
          <w:iCs/>
          <w:sz w:val="24"/>
          <w:szCs w:val="24"/>
        </w:rPr>
        <w:t xml:space="preserve">práce zaměřené na </w:t>
      </w:r>
      <w:proofErr w:type="spellStart"/>
      <w:r w:rsidRPr="003F254F">
        <w:rPr>
          <w:rFonts w:eastAsia="Georgia" w:cstheme="minorHAnsi"/>
          <w:iCs/>
          <w:sz w:val="24"/>
          <w:szCs w:val="24"/>
        </w:rPr>
        <w:t>sharenting</w:t>
      </w:r>
      <w:proofErr w:type="spellEnd"/>
      <w:r w:rsidRPr="003F254F">
        <w:rPr>
          <w:rFonts w:eastAsia="Georgia" w:cstheme="minorHAnsi"/>
          <w:iCs/>
          <w:sz w:val="24"/>
          <w:szCs w:val="24"/>
        </w:rPr>
        <w:t>),</w:t>
      </w:r>
    </w:p>
    <w:p w14:paraId="67AF6D48" w14:textId="06BC7EFF" w:rsidR="0045074C" w:rsidRPr="003F254F" w:rsidRDefault="0045074C" w:rsidP="003F254F">
      <w:pPr>
        <w:pStyle w:val="Odstavecseseznamem"/>
        <w:numPr>
          <w:ilvl w:val="0"/>
          <w:numId w:val="22"/>
        </w:numPr>
        <w:spacing w:after="0" w:line="360" w:lineRule="auto"/>
        <w:rPr>
          <w:rFonts w:eastAsia="Georgia" w:cstheme="minorHAnsi"/>
          <w:sz w:val="24"/>
          <w:szCs w:val="24"/>
        </w:rPr>
      </w:pPr>
      <w:r w:rsidRPr="003F254F">
        <w:rPr>
          <w:rFonts w:eastAsia="Georgia" w:cstheme="minorHAnsi"/>
          <w:sz w:val="24"/>
          <w:szCs w:val="24"/>
          <w:u w:val="single"/>
        </w:rPr>
        <w:t>sexuální výcho</w:t>
      </w:r>
      <w:r w:rsidR="003A0FE4">
        <w:rPr>
          <w:rFonts w:eastAsia="Georgia" w:cstheme="minorHAnsi"/>
          <w:sz w:val="24"/>
          <w:szCs w:val="24"/>
          <w:u w:val="single"/>
        </w:rPr>
        <w:t>v</w:t>
      </w:r>
      <w:r w:rsidRPr="003F254F">
        <w:rPr>
          <w:rFonts w:eastAsia="Georgia" w:cstheme="minorHAnsi"/>
          <w:sz w:val="24"/>
          <w:szCs w:val="24"/>
          <w:u w:val="single"/>
        </w:rPr>
        <w:t>y a předčasn</w:t>
      </w:r>
      <w:r w:rsidR="00017A07" w:rsidRPr="003F254F">
        <w:rPr>
          <w:rFonts w:eastAsia="Georgia" w:cstheme="minorHAnsi"/>
          <w:sz w:val="24"/>
          <w:szCs w:val="24"/>
          <w:u w:val="single"/>
        </w:rPr>
        <w:t>á</w:t>
      </w:r>
      <w:r w:rsidRPr="003F254F">
        <w:rPr>
          <w:rFonts w:eastAsia="Georgia" w:cstheme="minorHAnsi"/>
          <w:sz w:val="24"/>
          <w:szCs w:val="24"/>
          <w:u w:val="single"/>
        </w:rPr>
        <w:t xml:space="preserve"> </w:t>
      </w:r>
      <w:proofErr w:type="spellStart"/>
      <w:r w:rsidRPr="003F254F">
        <w:rPr>
          <w:rFonts w:eastAsia="Georgia" w:cstheme="minorHAnsi"/>
          <w:sz w:val="24"/>
          <w:szCs w:val="24"/>
          <w:u w:val="single"/>
        </w:rPr>
        <w:t>sexualizace</w:t>
      </w:r>
      <w:proofErr w:type="spellEnd"/>
      <w:r w:rsidRPr="003F254F">
        <w:rPr>
          <w:rFonts w:eastAsia="Georgia" w:cstheme="minorHAnsi"/>
          <w:sz w:val="24"/>
          <w:szCs w:val="24"/>
          <w:u w:val="single"/>
        </w:rPr>
        <w:t xml:space="preserve"> dětí v online prostředí</w:t>
      </w:r>
      <w:r w:rsidR="00035E49" w:rsidRPr="003F254F">
        <w:rPr>
          <w:rFonts w:eastAsia="Georgia" w:cstheme="minorHAnsi"/>
          <w:sz w:val="24"/>
          <w:szCs w:val="24"/>
          <w:u w:val="single"/>
        </w:rPr>
        <w:t>.</w:t>
      </w:r>
      <w:r w:rsidRPr="003F254F">
        <w:rPr>
          <w:rFonts w:eastAsia="Georgia" w:cstheme="minorHAnsi"/>
          <w:sz w:val="24"/>
          <w:szCs w:val="24"/>
        </w:rPr>
        <w:t xml:space="preserve"> </w:t>
      </w:r>
    </w:p>
    <w:p w14:paraId="75C68E73" w14:textId="4E0F7E98" w:rsidR="0045074C" w:rsidRPr="00343308" w:rsidRDefault="00035E49" w:rsidP="000C22BB">
      <w:pPr>
        <w:spacing w:line="360" w:lineRule="auto"/>
        <w:rPr>
          <w:rFonts w:eastAsia="Georgia" w:cstheme="minorHAnsi"/>
          <w:sz w:val="24"/>
          <w:szCs w:val="24"/>
        </w:rPr>
      </w:pPr>
      <w:r w:rsidRPr="00343308">
        <w:rPr>
          <w:rFonts w:eastAsia="Georgia" w:cstheme="minorHAnsi"/>
          <w:sz w:val="24"/>
          <w:szCs w:val="24"/>
        </w:rPr>
        <w:t xml:space="preserve">Za pozitivum lze považovat, že vědecká </w:t>
      </w:r>
      <w:r w:rsidR="0045074C" w:rsidRPr="00343308">
        <w:rPr>
          <w:rFonts w:eastAsia="Georgia" w:cstheme="minorHAnsi"/>
          <w:sz w:val="24"/>
          <w:szCs w:val="24"/>
        </w:rPr>
        <w:t xml:space="preserve">činnost autora </w:t>
      </w:r>
      <w:r w:rsidRPr="00343308">
        <w:rPr>
          <w:rFonts w:eastAsia="Georgia" w:cstheme="minorHAnsi"/>
          <w:sz w:val="24"/>
          <w:szCs w:val="24"/>
        </w:rPr>
        <w:t xml:space="preserve">směřuje k </w:t>
      </w:r>
      <w:r w:rsidR="0045074C" w:rsidRPr="00343308">
        <w:rPr>
          <w:rFonts w:eastAsia="Georgia" w:cstheme="minorHAnsi"/>
          <w:sz w:val="24"/>
          <w:szCs w:val="24"/>
        </w:rPr>
        <w:t xml:space="preserve">identifikaci nových fenoménů </w:t>
      </w:r>
      <w:r w:rsidRPr="00343308">
        <w:rPr>
          <w:rFonts w:eastAsia="Georgia" w:cstheme="minorHAnsi"/>
          <w:sz w:val="24"/>
          <w:szCs w:val="24"/>
        </w:rPr>
        <w:t xml:space="preserve">v oblasti </w:t>
      </w:r>
      <w:r w:rsidR="0045074C" w:rsidRPr="00343308">
        <w:rPr>
          <w:rFonts w:eastAsia="Georgia" w:cstheme="minorHAnsi"/>
          <w:sz w:val="24"/>
          <w:szCs w:val="24"/>
        </w:rPr>
        <w:t>výchov</w:t>
      </w:r>
      <w:r w:rsidRPr="00343308">
        <w:rPr>
          <w:rFonts w:eastAsia="Georgia" w:cstheme="minorHAnsi"/>
          <w:sz w:val="24"/>
          <w:szCs w:val="24"/>
        </w:rPr>
        <w:t>y</w:t>
      </w:r>
      <w:r w:rsidR="0045074C" w:rsidRPr="00343308">
        <w:rPr>
          <w:rFonts w:eastAsia="Georgia" w:cstheme="minorHAnsi"/>
          <w:sz w:val="24"/>
          <w:szCs w:val="24"/>
        </w:rPr>
        <w:t xml:space="preserve"> a vzdělávání v souvislosti s masovým rozšířením </w:t>
      </w:r>
      <w:proofErr w:type="gramStart"/>
      <w:r w:rsidR="0045074C" w:rsidRPr="00343308">
        <w:rPr>
          <w:rFonts w:eastAsia="Georgia" w:cstheme="minorHAnsi"/>
          <w:sz w:val="24"/>
          <w:szCs w:val="24"/>
        </w:rPr>
        <w:t xml:space="preserve">informačních  </w:t>
      </w:r>
      <w:proofErr w:type="spellStart"/>
      <w:r w:rsidR="000C22BB">
        <w:rPr>
          <w:rFonts w:eastAsia="Georgia" w:cstheme="minorHAnsi"/>
          <w:sz w:val="24"/>
          <w:szCs w:val="24"/>
        </w:rPr>
        <w:t>a</w:t>
      </w:r>
      <w:proofErr w:type="spellEnd"/>
      <w:proofErr w:type="gramEnd"/>
      <w:r w:rsidR="000C22BB">
        <w:rPr>
          <w:rFonts w:eastAsia="Georgia" w:cstheme="minorHAnsi"/>
          <w:sz w:val="24"/>
          <w:szCs w:val="24"/>
        </w:rPr>
        <w:t> </w:t>
      </w:r>
      <w:r w:rsidR="0045074C" w:rsidRPr="00343308">
        <w:rPr>
          <w:rFonts w:eastAsia="Georgia" w:cstheme="minorHAnsi"/>
          <w:sz w:val="24"/>
          <w:szCs w:val="24"/>
        </w:rPr>
        <w:t>komunikačních technologií</w:t>
      </w:r>
      <w:r w:rsidRPr="00343308">
        <w:rPr>
          <w:rFonts w:eastAsia="Georgia" w:cstheme="minorHAnsi"/>
          <w:sz w:val="24"/>
          <w:szCs w:val="24"/>
        </w:rPr>
        <w:t xml:space="preserve">, </w:t>
      </w:r>
      <w:r w:rsidR="0045074C" w:rsidRPr="00343308">
        <w:rPr>
          <w:rFonts w:eastAsia="Georgia" w:cstheme="minorHAnsi"/>
          <w:sz w:val="24"/>
          <w:szCs w:val="24"/>
        </w:rPr>
        <w:t>objasnění jejich fungování (principy, modely), n</w:t>
      </w:r>
      <w:r w:rsidRPr="00343308">
        <w:rPr>
          <w:rFonts w:eastAsia="Georgia" w:cstheme="minorHAnsi"/>
          <w:sz w:val="24"/>
          <w:szCs w:val="24"/>
        </w:rPr>
        <w:t xml:space="preserve">ávrhu </w:t>
      </w:r>
      <w:r w:rsidR="0045074C" w:rsidRPr="00343308">
        <w:rPr>
          <w:rFonts w:eastAsia="Georgia" w:cstheme="minorHAnsi"/>
          <w:sz w:val="24"/>
          <w:szCs w:val="24"/>
        </w:rPr>
        <w:t>efektivní</w:t>
      </w:r>
      <w:r w:rsidRPr="00343308">
        <w:rPr>
          <w:rFonts w:eastAsia="Georgia" w:cstheme="minorHAnsi"/>
          <w:sz w:val="24"/>
          <w:szCs w:val="24"/>
        </w:rPr>
        <w:t>ch</w:t>
      </w:r>
      <w:r w:rsidR="0045074C" w:rsidRPr="00343308">
        <w:rPr>
          <w:rFonts w:eastAsia="Georgia" w:cstheme="minorHAnsi"/>
          <w:sz w:val="24"/>
          <w:szCs w:val="24"/>
        </w:rPr>
        <w:t xml:space="preserve"> strategi</w:t>
      </w:r>
      <w:r w:rsidRPr="00343308">
        <w:rPr>
          <w:rFonts w:eastAsia="Georgia" w:cstheme="minorHAnsi"/>
          <w:sz w:val="24"/>
          <w:szCs w:val="24"/>
        </w:rPr>
        <w:t>í</w:t>
      </w:r>
      <w:r w:rsidR="0045074C" w:rsidRPr="00343308">
        <w:rPr>
          <w:rFonts w:eastAsia="Georgia" w:cstheme="minorHAnsi"/>
          <w:sz w:val="24"/>
          <w:szCs w:val="24"/>
        </w:rPr>
        <w:t xml:space="preserve"> zaměřen</w:t>
      </w:r>
      <w:r w:rsidRPr="00343308">
        <w:rPr>
          <w:rFonts w:eastAsia="Georgia" w:cstheme="minorHAnsi"/>
          <w:sz w:val="24"/>
          <w:szCs w:val="24"/>
        </w:rPr>
        <w:t xml:space="preserve">ých </w:t>
      </w:r>
      <w:r w:rsidR="0045074C" w:rsidRPr="00343308">
        <w:rPr>
          <w:rFonts w:eastAsia="Georgia" w:cstheme="minorHAnsi"/>
          <w:sz w:val="24"/>
          <w:szCs w:val="24"/>
        </w:rPr>
        <w:t>na preven</w:t>
      </w:r>
      <w:r w:rsidRPr="00343308">
        <w:rPr>
          <w:rFonts w:eastAsia="Georgia" w:cstheme="minorHAnsi"/>
          <w:sz w:val="24"/>
          <w:szCs w:val="24"/>
        </w:rPr>
        <w:t xml:space="preserve">ci rizik spojených s využíváním těchto technologií. Výsledky vědecké činnosti uchazeče jsou aplikovány např. </w:t>
      </w:r>
      <w:r w:rsidR="0045074C" w:rsidRPr="00343308">
        <w:rPr>
          <w:rFonts w:eastAsia="Georgia" w:cstheme="minorHAnsi"/>
          <w:sz w:val="24"/>
          <w:szCs w:val="24"/>
        </w:rPr>
        <w:t xml:space="preserve">v rámci preventivních aktivit projektu E-Bezpečí. Vzhledem k pedagogické teorii tento přístup umožňuje např. objasňovat </w:t>
      </w:r>
      <w:r w:rsidR="0045074C" w:rsidRPr="00343308">
        <w:rPr>
          <w:rFonts w:eastAsia="Georgia" w:cstheme="minorHAnsi"/>
          <w:i/>
          <w:iCs/>
          <w:sz w:val="24"/>
          <w:szCs w:val="24"/>
        </w:rPr>
        <w:t xml:space="preserve">fungování různých druhů procesů </w:t>
      </w:r>
      <w:r w:rsidR="00DE479A" w:rsidRPr="00343308">
        <w:rPr>
          <w:rFonts w:eastAsia="Georgia" w:cstheme="minorHAnsi"/>
          <w:i/>
          <w:iCs/>
          <w:sz w:val="24"/>
          <w:szCs w:val="24"/>
        </w:rPr>
        <w:t xml:space="preserve">v </w:t>
      </w:r>
      <w:r w:rsidR="0045074C" w:rsidRPr="00343308">
        <w:rPr>
          <w:rFonts w:eastAsia="Georgia" w:cstheme="minorHAnsi"/>
          <w:i/>
          <w:iCs/>
          <w:sz w:val="24"/>
          <w:szCs w:val="24"/>
        </w:rPr>
        <w:t>pedagogické realit</w:t>
      </w:r>
      <w:r w:rsidR="00DE479A" w:rsidRPr="00343308">
        <w:rPr>
          <w:rFonts w:eastAsia="Georgia" w:cstheme="minorHAnsi"/>
          <w:i/>
          <w:iCs/>
          <w:sz w:val="24"/>
          <w:szCs w:val="24"/>
        </w:rPr>
        <w:t>ě</w:t>
      </w:r>
      <w:r w:rsidR="0045074C" w:rsidRPr="00343308">
        <w:rPr>
          <w:rFonts w:eastAsia="Georgia" w:cstheme="minorHAnsi"/>
          <w:sz w:val="24"/>
          <w:szCs w:val="24"/>
        </w:rPr>
        <w:t xml:space="preserve"> (např. motivaci žáků pro rizikové chování v prostředí školy, narušení školního klimatu vedoucího k rozvoji rizikového chování apod.), </w:t>
      </w:r>
      <w:r w:rsidR="0045074C" w:rsidRPr="00343308">
        <w:rPr>
          <w:rFonts w:eastAsia="Georgia" w:cstheme="minorHAnsi"/>
          <w:i/>
          <w:iCs/>
          <w:sz w:val="24"/>
          <w:szCs w:val="24"/>
        </w:rPr>
        <w:t>redefinovat je</w:t>
      </w:r>
      <w:r w:rsidR="0045074C" w:rsidRPr="00343308">
        <w:rPr>
          <w:rFonts w:eastAsia="Georgia" w:cstheme="minorHAnsi"/>
          <w:sz w:val="24"/>
          <w:szCs w:val="24"/>
        </w:rPr>
        <w:t xml:space="preserve"> (s ohledem na aktuální vývoj společnosti, technologií apod.) a </w:t>
      </w:r>
      <w:r w:rsidR="0045074C" w:rsidRPr="00343308">
        <w:rPr>
          <w:rFonts w:eastAsia="Georgia" w:cstheme="minorHAnsi"/>
          <w:i/>
          <w:iCs/>
          <w:sz w:val="24"/>
          <w:szCs w:val="24"/>
        </w:rPr>
        <w:t xml:space="preserve">inovovat </w:t>
      </w:r>
      <w:r w:rsidR="0045074C" w:rsidRPr="00343308">
        <w:rPr>
          <w:rFonts w:eastAsia="Georgia" w:cstheme="minorHAnsi"/>
          <w:sz w:val="24"/>
          <w:szCs w:val="24"/>
        </w:rPr>
        <w:t xml:space="preserve">(učivo, procesy, dobrá a špatná praxe). </w:t>
      </w:r>
    </w:p>
    <w:p w14:paraId="66809245" w14:textId="35135894" w:rsidR="00E86943" w:rsidRPr="00343308" w:rsidRDefault="0045074C" w:rsidP="000C22BB">
      <w:pPr>
        <w:spacing w:line="360" w:lineRule="auto"/>
        <w:rPr>
          <w:rFonts w:eastAsia="Georgia" w:cstheme="minorHAnsi"/>
          <w:sz w:val="24"/>
          <w:szCs w:val="24"/>
        </w:rPr>
      </w:pPr>
      <w:r w:rsidRPr="00343308">
        <w:rPr>
          <w:rFonts w:eastAsia="Georgia" w:cstheme="minorHAnsi"/>
          <w:sz w:val="24"/>
          <w:szCs w:val="24"/>
        </w:rPr>
        <w:t xml:space="preserve">Pro </w:t>
      </w:r>
      <w:r w:rsidR="00017A07" w:rsidRPr="00343308">
        <w:rPr>
          <w:rFonts w:eastAsia="Georgia" w:cstheme="minorHAnsi"/>
          <w:sz w:val="24"/>
          <w:szCs w:val="24"/>
        </w:rPr>
        <w:t>výzkumné účely (nejen v </w:t>
      </w:r>
      <w:r w:rsidRPr="00343308">
        <w:rPr>
          <w:rFonts w:eastAsia="Georgia" w:cstheme="minorHAnsi"/>
          <w:sz w:val="24"/>
          <w:szCs w:val="24"/>
        </w:rPr>
        <w:t>pedagogi</w:t>
      </w:r>
      <w:r w:rsidR="00017A07" w:rsidRPr="00343308">
        <w:rPr>
          <w:rFonts w:eastAsia="Georgia" w:cstheme="minorHAnsi"/>
          <w:sz w:val="24"/>
          <w:szCs w:val="24"/>
        </w:rPr>
        <w:t xml:space="preserve">ce) </w:t>
      </w:r>
      <w:r w:rsidR="00DE479A" w:rsidRPr="00343308">
        <w:rPr>
          <w:rFonts w:eastAsia="Georgia" w:cstheme="minorHAnsi"/>
          <w:sz w:val="24"/>
          <w:szCs w:val="24"/>
        </w:rPr>
        <w:t xml:space="preserve">vyvinul </w:t>
      </w:r>
      <w:r w:rsidR="00017A07" w:rsidRPr="00343308">
        <w:rPr>
          <w:rFonts w:eastAsia="Georgia" w:cstheme="minorHAnsi"/>
          <w:sz w:val="24"/>
          <w:szCs w:val="24"/>
        </w:rPr>
        <w:t xml:space="preserve">se spolupracovníky </w:t>
      </w:r>
      <w:r w:rsidRPr="00343308">
        <w:rPr>
          <w:rFonts w:eastAsia="Georgia" w:cstheme="minorHAnsi"/>
          <w:sz w:val="24"/>
          <w:szCs w:val="24"/>
        </w:rPr>
        <w:t>několik výzkumných nástrojů, umožňují</w:t>
      </w:r>
      <w:r w:rsidR="007C6F0E" w:rsidRPr="00343308">
        <w:rPr>
          <w:rFonts w:eastAsia="Georgia" w:cstheme="minorHAnsi"/>
          <w:sz w:val="24"/>
          <w:szCs w:val="24"/>
        </w:rPr>
        <w:t>cí</w:t>
      </w:r>
      <w:r w:rsidRPr="00343308">
        <w:rPr>
          <w:rFonts w:eastAsia="Georgia" w:cstheme="minorHAnsi"/>
          <w:sz w:val="24"/>
          <w:szCs w:val="24"/>
        </w:rPr>
        <w:t xml:space="preserve">ch např. měřit výskyt kyberšikany ve školním prostředí – a to </w:t>
      </w:r>
      <w:proofErr w:type="gramStart"/>
      <w:r w:rsidRPr="00343308">
        <w:rPr>
          <w:rFonts w:eastAsia="Georgia" w:cstheme="minorHAnsi"/>
          <w:sz w:val="24"/>
          <w:szCs w:val="24"/>
        </w:rPr>
        <w:t xml:space="preserve">jak  </w:t>
      </w:r>
      <w:proofErr w:type="spellStart"/>
      <w:r w:rsidR="000C22BB">
        <w:rPr>
          <w:rFonts w:eastAsia="Georgia" w:cstheme="minorHAnsi"/>
          <w:sz w:val="24"/>
          <w:szCs w:val="24"/>
        </w:rPr>
        <w:t>u</w:t>
      </w:r>
      <w:proofErr w:type="spellEnd"/>
      <w:proofErr w:type="gramEnd"/>
      <w:r w:rsidR="000C22BB">
        <w:rPr>
          <w:rFonts w:eastAsia="Georgia" w:cstheme="minorHAnsi"/>
          <w:sz w:val="24"/>
          <w:szCs w:val="24"/>
        </w:rPr>
        <w:t> </w:t>
      </w:r>
      <w:r w:rsidRPr="00343308">
        <w:rPr>
          <w:rFonts w:eastAsia="Georgia" w:cstheme="minorHAnsi"/>
          <w:sz w:val="24"/>
          <w:szCs w:val="24"/>
        </w:rPr>
        <w:t xml:space="preserve">učitelů, tak u dětí, přičemž některé z nich byly využity i v zahraničí (Slovensko, Řecko, Španělsko). </w:t>
      </w:r>
      <w:r w:rsidR="00017A07" w:rsidRPr="00343308">
        <w:rPr>
          <w:rFonts w:eastAsia="Georgia" w:cstheme="minorHAnsi"/>
          <w:sz w:val="24"/>
          <w:szCs w:val="24"/>
        </w:rPr>
        <w:t xml:space="preserve">Podobně </w:t>
      </w:r>
      <w:r w:rsidRPr="00343308">
        <w:rPr>
          <w:rFonts w:eastAsia="Georgia" w:cstheme="minorHAnsi"/>
          <w:sz w:val="24"/>
          <w:szCs w:val="24"/>
        </w:rPr>
        <w:t>vytvořil speciální nástroj pro cílený sběr dat se zaměřením na pedagogické prostředí</w:t>
      </w:r>
      <w:r w:rsidR="00017A07" w:rsidRPr="00343308">
        <w:rPr>
          <w:rFonts w:eastAsia="Georgia" w:cstheme="minorHAnsi"/>
          <w:sz w:val="24"/>
          <w:szCs w:val="24"/>
        </w:rPr>
        <w:t xml:space="preserve">, </w:t>
      </w:r>
      <w:r w:rsidRPr="00343308">
        <w:rPr>
          <w:rFonts w:eastAsia="Georgia" w:cstheme="minorHAnsi"/>
          <w:sz w:val="24"/>
          <w:szCs w:val="24"/>
        </w:rPr>
        <w:t xml:space="preserve">aby bylo možné </w:t>
      </w:r>
      <w:r w:rsidR="00017A07" w:rsidRPr="00343308">
        <w:rPr>
          <w:rFonts w:eastAsia="Georgia" w:cstheme="minorHAnsi"/>
          <w:sz w:val="24"/>
          <w:szCs w:val="24"/>
        </w:rPr>
        <w:t xml:space="preserve">pracovat s rozsáhlými </w:t>
      </w:r>
      <w:r w:rsidRPr="00343308">
        <w:rPr>
          <w:rFonts w:eastAsia="Georgia" w:cstheme="minorHAnsi"/>
          <w:sz w:val="24"/>
          <w:szCs w:val="24"/>
        </w:rPr>
        <w:t>soubor</w:t>
      </w:r>
      <w:r w:rsidR="00017A07" w:rsidRPr="00343308">
        <w:rPr>
          <w:rFonts w:eastAsia="Georgia" w:cstheme="minorHAnsi"/>
          <w:sz w:val="24"/>
          <w:szCs w:val="24"/>
        </w:rPr>
        <w:t>y</w:t>
      </w:r>
      <w:r w:rsidRPr="00343308">
        <w:rPr>
          <w:rFonts w:eastAsia="Georgia" w:cstheme="minorHAnsi"/>
          <w:sz w:val="24"/>
          <w:szCs w:val="24"/>
        </w:rPr>
        <w:t xml:space="preserve"> respondentů </w:t>
      </w:r>
      <w:r w:rsidR="00017A07" w:rsidRPr="00343308">
        <w:rPr>
          <w:rFonts w:eastAsia="Georgia" w:cstheme="minorHAnsi"/>
          <w:sz w:val="24"/>
          <w:szCs w:val="24"/>
        </w:rPr>
        <w:t>(</w:t>
      </w:r>
      <w:r w:rsidRPr="00343308">
        <w:rPr>
          <w:rFonts w:eastAsia="Georgia" w:cstheme="minorHAnsi"/>
          <w:sz w:val="24"/>
          <w:szCs w:val="24"/>
        </w:rPr>
        <w:t>tisíce, desetitisíce).</w:t>
      </w:r>
    </w:p>
    <w:p w14:paraId="7EF3293D" w14:textId="40B0A8E7" w:rsidR="00E9490E" w:rsidRPr="00343308" w:rsidRDefault="00E9490E" w:rsidP="00ED44D1">
      <w:pPr>
        <w:spacing w:line="360" w:lineRule="auto"/>
        <w:rPr>
          <w:i/>
          <w:iCs/>
          <w:sz w:val="24"/>
          <w:szCs w:val="24"/>
        </w:rPr>
      </w:pPr>
      <w:r w:rsidRPr="00343308">
        <w:rPr>
          <w:i/>
          <w:iCs/>
          <w:sz w:val="24"/>
          <w:szCs w:val="24"/>
        </w:rPr>
        <w:t>Projektov</w:t>
      </w:r>
      <w:r w:rsidR="00DE479A" w:rsidRPr="00343308">
        <w:rPr>
          <w:i/>
          <w:iCs/>
          <w:sz w:val="24"/>
          <w:szCs w:val="24"/>
        </w:rPr>
        <w:t>é</w:t>
      </w:r>
      <w:r w:rsidRPr="00343308">
        <w:rPr>
          <w:i/>
          <w:iCs/>
          <w:sz w:val="24"/>
          <w:szCs w:val="24"/>
        </w:rPr>
        <w:t xml:space="preserve"> a grantov</w:t>
      </w:r>
      <w:r w:rsidR="00DE479A" w:rsidRPr="00343308">
        <w:rPr>
          <w:i/>
          <w:iCs/>
          <w:sz w:val="24"/>
          <w:szCs w:val="24"/>
        </w:rPr>
        <w:t>é</w:t>
      </w:r>
      <w:r w:rsidRPr="00343308">
        <w:rPr>
          <w:i/>
          <w:iCs/>
          <w:sz w:val="24"/>
          <w:szCs w:val="24"/>
        </w:rPr>
        <w:t xml:space="preserve"> aktivit</w:t>
      </w:r>
      <w:r w:rsidR="00DE479A" w:rsidRPr="00343308">
        <w:rPr>
          <w:i/>
          <w:iCs/>
          <w:sz w:val="24"/>
          <w:szCs w:val="24"/>
        </w:rPr>
        <w:t>y</w:t>
      </w:r>
      <w:r w:rsidRPr="00343308">
        <w:rPr>
          <w:i/>
          <w:iCs/>
          <w:sz w:val="24"/>
          <w:szCs w:val="24"/>
        </w:rPr>
        <w:t>:</w:t>
      </w:r>
    </w:p>
    <w:p w14:paraId="13D44A21" w14:textId="77777777" w:rsidR="003F254F" w:rsidRDefault="00AA2CD3" w:rsidP="00ED44D1">
      <w:pPr>
        <w:spacing w:line="360" w:lineRule="auto"/>
        <w:rPr>
          <w:sz w:val="24"/>
          <w:szCs w:val="24"/>
        </w:rPr>
      </w:pPr>
      <w:r w:rsidRPr="00AA2CD3">
        <w:rPr>
          <w:sz w:val="24"/>
          <w:szCs w:val="24"/>
        </w:rPr>
        <w:t xml:space="preserve">Projektová a grantová aktivita uchazeče byla </w:t>
      </w:r>
      <w:r w:rsidR="00F613BA">
        <w:rPr>
          <w:sz w:val="24"/>
          <w:szCs w:val="24"/>
        </w:rPr>
        <w:t xml:space="preserve">v minulosti </w:t>
      </w:r>
      <w:r w:rsidRPr="00AA2CD3">
        <w:rPr>
          <w:sz w:val="24"/>
          <w:szCs w:val="24"/>
        </w:rPr>
        <w:t>rozsáhlá a zahrnovala projekty</w:t>
      </w:r>
      <w:r w:rsidR="003F254F">
        <w:rPr>
          <w:sz w:val="24"/>
          <w:szCs w:val="24"/>
        </w:rPr>
        <w:t>:</w:t>
      </w:r>
    </w:p>
    <w:p w14:paraId="6BA5286C" w14:textId="77777777" w:rsidR="003F254F" w:rsidRDefault="00AA2CD3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GAČR (2) týkající se prevence nebezpečných komunikačních praktik v rámci elektronické komunikace (hlavní řešitel), konfrontačního popisu </w:t>
      </w:r>
      <w:r w:rsidR="00F613BA" w:rsidRPr="003F254F">
        <w:rPr>
          <w:sz w:val="24"/>
          <w:szCs w:val="24"/>
        </w:rPr>
        <w:t xml:space="preserve">současného slovenského a českého lexika </w:t>
      </w:r>
      <w:r w:rsidRPr="003F254F">
        <w:rPr>
          <w:sz w:val="24"/>
          <w:szCs w:val="24"/>
        </w:rPr>
        <w:t>(spoluřešitel)</w:t>
      </w:r>
      <w:r w:rsidR="00F613BA" w:rsidRPr="003F254F">
        <w:rPr>
          <w:sz w:val="24"/>
          <w:szCs w:val="24"/>
        </w:rPr>
        <w:t xml:space="preserve">, </w:t>
      </w:r>
    </w:p>
    <w:p w14:paraId="151CB30E" w14:textId="77777777" w:rsidR="003F254F" w:rsidRDefault="00F613BA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lastRenderedPageBreak/>
        <w:t>ESF (7, z toho 2x hlavní řešitel)</w:t>
      </w:r>
      <w:r w:rsidR="009F7B60" w:rsidRPr="003F254F">
        <w:rPr>
          <w:sz w:val="24"/>
          <w:szCs w:val="24"/>
        </w:rPr>
        <w:t xml:space="preserve"> zabývající se E-synergií, nebezpeč</w:t>
      </w:r>
      <w:r w:rsidR="00D262D1" w:rsidRPr="003F254F">
        <w:rPr>
          <w:sz w:val="24"/>
          <w:szCs w:val="24"/>
        </w:rPr>
        <w:t>nými</w:t>
      </w:r>
      <w:r w:rsidR="009F7B60" w:rsidRPr="003F254F">
        <w:rPr>
          <w:sz w:val="24"/>
          <w:szCs w:val="24"/>
        </w:rPr>
        <w:t xml:space="preserve"> komunikační</w:t>
      </w:r>
      <w:r w:rsidR="00D262D1" w:rsidRPr="003F254F">
        <w:rPr>
          <w:sz w:val="24"/>
          <w:szCs w:val="24"/>
        </w:rPr>
        <w:t>mi</w:t>
      </w:r>
      <w:r w:rsidR="009F7B60" w:rsidRPr="003F254F">
        <w:rPr>
          <w:sz w:val="24"/>
          <w:szCs w:val="24"/>
        </w:rPr>
        <w:t xml:space="preserve"> jev</w:t>
      </w:r>
      <w:r w:rsidR="00D262D1" w:rsidRPr="003F254F">
        <w:rPr>
          <w:sz w:val="24"/>
          <w:szCs w:val="24"/>
        </w:rPr>
        <w:t>y</w:t>
      </w:r>
      <w:r w:rsidR="009F7B60" w:rsidRPr="003F254F">
        <w:rPr>
          <w:sz w:val="24"/>
          <w:szCs w:val="24"/>
        </w:rPr>
        <w:t xml:space="preserve"> </w:t>
      </w:r>
      <w:r w:rsidR="00D262D1" w:rsidRPr="003F254F">
        <w:rPr>
          <w:sz w:val="24"/>
          <w:szCs w:val="24"/>
        </w:rPr>
        <w:t>u</w:t>
      </w:r>
      <w:r w:rsidR="009F7B60" w:rsidRPr="003F254F">
        <w:rPr>
          <w:sz w:val="24"/>
          <w:szCs w:val="24"/>
        </w:rPr>
        <w:t xml:space="preserve"> učitel</w:t>
      </w:r>
      <w:r w:rsidR="00D262D1" w:rsidRPr="003F254F">
        <w:rPr>
          <w:sz w:val="24"/>
          <w:szCs w:val="24"/>
        </w:rPr>
        <w:t>ů</w:t>
      </w:r>
      <w:r w:rsidR="009F7B60" w:rsidRPr="003F254F">
        <w:rPr>
          <w:sz w:val="24"/>
          <w:szCs w:val="24"/>
        </w:rPr>
        <w:t>, přípravy a realizace výukových materiálů pro podporu komunikační výchovy</w:t>
      </w:r>
      <w:r w:rsidR="00D262D1" w:rsidRPr="003F254F">
        <w:rPr>
          <w:sz w:val="24"/>
          <w:szCs w:val="24"/>
        </w:rPr>
        <w:t xml:space="preserve"> atd.</w:t>
      </w:r>
      <w:r w:rsidRPr="003F254F">
        <w:rPr>
          <w:sz w:val="24"/>
          <w:szCs w:val="24"/>
        </w:rPr>
        <w:t xml:space="preserve">, </w:t>
      </w:r>
    </w:p>
    <w:p w14:paraId="4D0CBD8D" w14:textId="77777777" w:rsidR="003F254F" w:rsidRDefault="00F613BA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>FRVŠ (2, z toho 1x hlavní řešitel)</w:t>
      </w:r>
      <w:r w:rsidR="00D262D1" w:rsidRPr="003F254F">
        <w:rPr>
          <w:sz w:val="24"/>
          <w:szCs w:val="24"/>
        </w:rPr>
        <w:t xml:space="preserve"> – inovace studijního předmětu Primární pedagogika 2, </w:t>
      </w:r>
      <w:proofErr w:type="spellStart"/>
      <w:r w:rsidR="00D262D1" w:rsidRPr="003F254F">
        <w:rPr>
          <w:sz w:val="24"/>
          <w:szCs w:val="24"/>
        </w:rPr>
        <w:t>multimedializace</w:t>
      </w:r>
      <w:proofErr w:type="spellEnd"/>
      <w:r w:rsidR="00D262D1" w:rsidRPr="003F254F">
        <w:rPr>
          <w:sz w:val="24"/>
          <w:szCs w:val="24"/>
        </w:rPr>
        <w:t xml:space="preserve"> předmětu Fonetika a fonologie</w:t>
      </w:r>
      <w:r w:rsidRPr="003F254F">
        <w:rPr>
          <w:sz w:val="24"/>
          <w:szCs w:val="24"/>
        </w:rPr>
        <w:t>,</w:t>
      </w:r>
    </w:p>
    <w:p w14:paraId="6CA2BAEE" w14:textId="77777777" w:rsidR="003F254F" w:rsidRDefault="00F613BA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MŠMT (10, vždy hlavní řešitel) zaměřené na E-Bezpečí, </w:t>
      </w:r>
    </w:p>
    <w:p w14:paraId="65CAC9AE" w14:textId="77777777" w:rsidR="003F254F" w:rsidRDefault="00F613BA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>MVČR (10, vždy hlavní řešitel) cílené na online poradenský systém</w:t>
      </w:r>
      <w:r w:rsidR="0070352B" w:rsidRPr="003F254F">
        <w:rPr>
          <w:sz w:val="24"/>
          <w:szCs w:val="24"/>
        </w:rPr>
        <w:t xml:space="preserve"> Centra </w:t>
      </w:r>
      <w:proofErr w:type="spellStart"/>
      <w:r w:rsidR="0070352B" w:rsidRPr="003F254F">
        <w:rPr>
          <w:sz w:val="24"/>
          <w:szCs w:val="24"/>
        </w:rPr>
        <w:t>PRVoK</w:t>
      </w:r>
      <w:proofErr w:type="spellEnd"/>
      <w:r w:rsidR="0070352B" w:rsidRPr="003F254F">
        <w:rPr>
          <w:sz w:val="24"/>
          <w:szCs w:val="24"/>
        </w:rPr>
        <w:t xml:space="preserve"> pro oblast rizikového chování na internetu, </w:t>
      </w:r>
    </w:p>
    <w:p w14:paraId="5DE01623" w14:textId="77777777" w:rsidR="003F254F" w:rsidRDefault="0070352B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projekty fondu rozvoje UP – FRUP (3), </w:t>
      </w:r>
    </w:p>
    <w:p w14:paraId="30F2660F" w14:textId="42069F6A" w:rsidR="003F254F" w:rsidRDefault="0070352B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projekty statutárních měst a krajských úřadů (34) zpracovávajících E-Bezpečí </w:t>
      </w:r>
      <w:r w:rsidR="000C22BB">
        <w:rPr>
          <w:sz w:val="24"/>
          <w:szCs w:val="24"/>
        </w:rPr>
        <w:t>a </w:t>
      </w:r>
      <w:r w:rsidRPr="003F254F">
        <w:rPr>
          <w:sz w:val="24"/>
          <w:szCs w:val="24"/>
        </w:rPr>
        <w:t xml:space="preserve">poradenský systém rizikové virtuální komunikace, </w:t>
      </w:r>
    </w:p>
    <w:p w14:paraId="29352737" w14:textId="2D5CCDBE" w:rsidR="003F254F" w:rsidRDefault="0070352B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projekty podporované kraji (6), jednalo se především o online poradnu projektu </w:t>
      </w:r>
      <w:r w:rsidR="000C22BB">
        <w:rPr>
          <w:sz w:val="24"/>
          <w:szCs w:val="24"/>
        </w:rPr>
        <w:t>E-</w:t>
      </w:r>
      <w:r w:rsidRPr="003F254F">
        <w:rPr>
          <w:sz w:val="24"/>
          <w:szCs w:val="24"/>
        </w:rPr>
        <w:t xml:space="preserve">Bezpečí, </w:t>
      </w:r>
    </w:p>
    <w:p w14:paraId="40D8313A" w14:textId="4434F8E3" w:rsidR="003F254F" w:rsidRDefault="009F7B60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>projekty smluvního výzkumu (11) – online svět dětských domovů, český učitel ve světě médií a technologií, ky</w:t>
      </w:r>
      <w:r w:rsidR="00D262D1" w:rsidRPr="003F254F">
        <w:rPr>
          <w:sz w:val="24"/>
          <w:szCs w:val="24"/>
        </w:rPr>
        <w:t>b</w:t>
      </w:r>
      <w:r w:rsidRPr="003F254F">
        <w:rPr>
          <w:sz w:val="24"/>
          <w:szCs w:val="24"/>
        </w:rPr>
        <w:t xml:space="preserve">eršikana zaměřená na české učitele, české </w:t>
      </w:r>
      <w:proofErr w:type="gramStart"/>
      <w:r w:rsidRPr="003F254F">
        <w:rPr>
          <w:sz w:val="24"/>
          <w:szCs w:val="24"/>
        </w:rPr>
        <w:t xml:space="preserve">děti  </w:t>
      </w:r>
      <w:proofErr w:type="spellStart"/>
      <w:r w:rsidR="000C22BB">
        <w:rPr>
          <w:sz w:val="24"/>
          <w:szCs w:val="24"/>
        </w:rPr>
        <w:t>a</w:t>
      </w:r>
      <w:proofErr w:type="spellEnd"/>
      <w:proofErr w:type="gramEnd"/>
      <w:r w:rsidR="000C22BB">
        <w:rPr>
          <w:sz w:val="24"/>
          <w:szCs w:val="24"/>
        </w:rPr>
        <w:t> </w:t>
      </w:r>
      <w:proofErr w:type="spellStart"/>
      <w:r w:rsidRPr="003F254F">
        <w:rPr>
          <w:sz w:val="24"/>
          <w:szCs w:val="24"/>
        </w:rPr>
        <w:t>facebook</w:t>
      </w:r>
      <w:proofErr w:type="spellEnd"/>
      <w:r w:rsidRPr="003F254F">
        <w:rPr>
          <w:sz w:val="24"/>
          <w:szCs w:val="24"/>
        </w:rPr>
        <w:t xml:space="preserve"> atd., </w:t>
      </w:r>
    </w:p>
    <w:p w14:paraId="7AC72388" w14:textId="772E2897" w:rsidR="00AA2CD3" w:rsidRPr="003F254F" w:rsidRDefault="009F7B60" w:rsidP="003F254F">
      <w:pPr>
        <w:pStyle w:val="Odstavecseseznamem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>vzdělávací projekty (12) týkající se E-Bezpečí.</w:t>
      </w:r>
      <w:r w:rsidR="0070352B" w:rsidRPr="003F254F">
        <w:rPr>
          <w:sz w:val="24"/>
          <w:szCs w:val="24"/>
        </w:rPr>
        <w:t xml:space="preserve"> </w:t>
      </w:r>
    </w:p>
    <w:p w14:paraId="6D54E6FE" w14:textId="77777777" w:rsidR="003F254F" w:rsidRDefault="00D262D1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Aktuálně řešené projekty jsou podporovány</w:t>
      </w:r>
      <w:r w:rsidR="003F254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AFA5F37" w14:textId="77777777" w:rsidR="003F254F" w:rsidRDefault="00D262D1" w:rsidP="003F254F">
      <w:pPr>
        <w:pStyle w:val="Odstavecseseznamem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MŠMT (1, hlavní řešitel) – E-Bezpečí, </w:t>
      </w:r>
    </w:p>
    <w:p w14:paraId="4C1F65B8" w14:textId="483B8355" w:rsidR="003F254F" w:rsidRDefault="00D262D1" w:rsidP="003F254F">
      <w:pPr>
        <w:pStyle w:val="Odstavecseseznamem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MVČR (2, hlavní řešitel a spoluřešitel) </w:t>
      </w:r>
      <w:r w:rsidR="008032AD" w:rsidRPr="003F254F">
        <w:rPr>
          <w:sz w:val="24"/>
          <w:szCs w:val="24"/>
        </w:rPr>
        <w:t xml:space="preserve">– online poradenský systém Centra </w:t>
      </w:r>
      <w:proofErr w:type="spellStart"/>
      <w:proofErr w:type="gramStart"/>
      <w:r w:rsidR="008032AD" w:rsidRPr="003F254F">
        <w:rPr>
          <w:sz w:val="24"/>
          <w:szCs w:val="24"/>
        </w:rPr>
        <w:t>PRVoK</w:t>
      </w:r>
      <w:proofErr w:type="spellEnd"/>
      <w:r w:rsidR="008032AD" w:rsidRPr="003F254F">
        <w:rPr>
          <w:sz w:val="24"/>
          <w:szCs w:val="24"/>
        </w:rPr>
        <w:t xml:space="preserve">  </w:t>
      </w:r>
      <w:proofErr w:type="spellStart"/>
      <w:r w:rsidR="000C22BB">
        <w:rPr>
          <w:sz w:val="24"/>
          <w:szCs w:val="24"/>
        </w:rPr>
        <w:t>a</w:t>
      </w:r>
      <w:proofErr w:type="spellEnd"/>
      <w:proofErr w:type="gramEnd"/>
      <w:r w:rsidR="000C22BB">
        <w:rPr>
          <w:sz w:val="24"/>
          <w:szCs w:val="24"/>
        </w:rPr>
        <w:t> </w:t>
      </w:r>
      <w:r w:rsidR="008032AD" w:rsidRPr="003F254F">
        <w:rPr>
          <w:sz w:val="24"/>
          <w:szCs w:val="24"/>
        </w:rPr>
        <w:t xml:space="preserve">BEZIT – Bezpečná školní infrastruktura, </w:t>
      </w:r>
    </w:p>
    <w:p w14:paraId="4554FCE9" w14:textId="77777777" w:rsidR="003F254F" w:rsidRDefault="008032AD" w:rsidP="003F254F">
      <w:pPr>
        <w:pStyle w:val="Odstavecseseznamem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ESF (3) – podpora informační gramotnosti žáků a učitelů, zefektivnění česko-polské spolupráce proti </w:t>
      </w:r>
      <w:proofErr w:type="spellStart"/>
      <w:r w:rsidRPr="003F254F">
        <w:rPr>
          <w:sz w:val="24"/>
          <w:szCs w:val="24"/>
        </w:rPr>
        <w:t>kyberkriminalitě</w:t>
      </w:r>
      <w:proofErr w:type="spellEnd"/>
      <w:r w:rsidRPr="003F254F">
        <w:rPr>
          <w:sz w:val="24"/>
          <w:szCs w:val="24"/>
        </w:rPr>
        <w:t xml:space="preserve"> atd., </w:t>
      </w:r>
    </w:p>
    <w:p w14:paraId="456B6A4E" w14:textId="77777777" w:rsidR="003F254F" w:rsidRDefault="008032AD" w:rsidP="003F254F">
      <w:pPr>
        <w:pStyle w:val="Odstavecseseznamem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statutárními městy a krajskými úřady (3) – E-Bezpečí a online poradna, </w:t>
      </w:r>
    </w:p>
    <w:p w14:paraId="7A34C17C" w14:textId="77777777" w:rsidR="003F254F" w:rsidRDefault="008032AD" w:rsidP="003F254F">
      <w:pPr>
        <w:pStyle w:val="Odstavecseseznamem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firemním sektorem </w:t>
      </w:r>
      <w:r w:rsidR="00421CB5" w:rsidRPr="003F254F">
        <w:rPr>
          <w:sz w:val="24"/>
          <w:szCs w:val="24"/>
        </w:rPr>
        <w:t xml:space="preserve">(1) – E-Bezpečí, </w:t>
      </w:r>
    </w:p>
    <w:p w14:paraId="3714E53E" w14:textId="44D9FFBD" w:rsidR="00D262D1" w:rsidRPr="00343308" w:rsidRDefault="00421CB5" w:rsidP="003F254F">
      <w:pPr>
        <w:pStyle w:val="Odstavecseseznamem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3F254F">
        <w:rPr>
          <w:sz w:val="24"/>
          <w:szCs w:val="24"/>
        </w:rPr>
        <w:t xml:space="preserve">projekty smluvního výzkumu (3) – např. ideál krásy ve světě dětí a analýza vzdělávacích preferencí a potřeb rodičů v oblasti prevence rizikového chování </w:t>
      </w:r>
      <w:r w:rsidRPr="00343308">
        <w:rPr>
          <w:sz w:val="24"/>
          <w:szCs w:val="24"/>
        </w:rPr>
        <w:t>v online prostředí.</w:t>
      </w:r>
      <w:r w:rsidR="008032AD" w:rsidRPr="00343308">
        <w:rPr>
          <w:sz w:val="24"/>
          <w:szCs w:val="24"/>
        </w:rPr>
        <w:t xml:space="preserve">  </w:t>
      </w:r>
    </w:p>
    <w:p w14:paraId="39CB0989" w14:textId="77777777" w:rsidR="00343308" w:rsidRDefault="00343308" w:rsidP="00ED44D1">
      <w:pPr>
        <w:spacing w:line="360" w:lineRule="auto"/>
        <w:rPr>
          <w:i/>
          <w:iCs/>
          <w:sz w:val="24"/>
          <w:szCs w:val="24"/>
        </w:rPr>
      </w:pPr>
    </w:p>
    <w:p w14:paraId="03255FB2" w14:textId="33A619B2" w:rsidR="00E9490E" w:rsidRDefault="00E9490E" w:rsidP="00ED44D1">
      <w:pPr>
        <w:spacing w:line="360" w:lineRule="auto"/>
        <w:rPr>
          <w:i/>
          <w:iCs/>
          <w:sz w:val="24"/>
          <w:szCs w:val="24"/>
        </w:rPr>
      </w:pPr>
      <w:r w:rsidRPr="00216360">
        <w:rPr>
          <w:i/>
          <w:iCs/>
          <w:sz w:val="24"/>
          <w:szCs w:val="24"/>
        </w:rPr>
        <w:lastRenderedPageBreak/>
        <w:t xml:space="preserve">Publikace výsledků vědecké činnosti v recenzovaných odborných publikacích v ČR </w:t>
      </w:r>
      <w:r w:rsidR="000C22BB" w:rsidRPr="00216360">
        <w:rPr>
          <w:i/>
          <w:iCs/>
          <w:sz w:val="24"/>
          <w:szCs w:val="24"/>
        </w:rPr>
        <w:t>a </w:t>
      </w:r>
      <w:r w:rsidRPr="00216360">
        <w:rPr>
          <w:i/>
          <w:iCs/>
          <w:sz w:val="24"/>
          <w:szCs w:val="24"/>
        </w:rPr>
        <w:t>v</w:t>
      </w:r>
      <w:r w:rsidR="000C22BB" w:rsidRPr="00216360">
        <w:rPr>
          <w:i/>
          <w:iCs/>
          <w:sz w:val="24"/>
          <w:szCs w:val="24"/>
        </w:rPr>
        <w:t> </w:t>
      </w:r>
      <w:r w:rsidRPr="00216360">
        <w:rPr>
          <w:i/>
          <w:iCs/>
          <w:sz w:val="24"/>
          <w:szCs w:val="24"/>
        </w:rPr>
        <w:t>zahraničí:</w:t>
      </w:r>
    </w:p>
    <w:p w14:paraId="64985970" w14:textId="77777777" w:rsidR="00272F45" w:rsidRDefault="00DB041F" w:rsidP="00ED44D1">
      <w:pPr>
        <w:spacing w:line="360" w:lineRule="auto"/>
        <w:rPr>
          <w:sz w:val="24"/>
          <w:szCs w:val="24"/>
        </w:rPr>
      </w:pPr>
      <w:r w:rsidRPr="00DB041F">
        <w:rPr>
          <w:sz w:val="24"/>
          <w:szCs w:val="24"/>
        </w:rPr>
        <w:t>Doc. Mgr. Kamil Kopecký uv</w:t>
      </w:r>
      <w:r w:rsidR="00DA1F2E">
        <w:rPr>
          <w:sz w:val="24"/>
          <w:szCs w:val="24"/>
        </w:rPr>
        <w:t>edl</w:t>
      </w:r>
      <w:r w:rsidRPr="00DB041F">
        <w:rPr>
          <w:sz w:val="24"/>
          <w:szCs w:val="24"/>
        </w:rPr>
        <w:t xml:space="preserve"> </w:t>
      </w:r>
      <w:r>
        <w:rPr>
          <w:sz w:val="24"/>
          <w:szCs w:val="24"/>
        </w:rPr>
        <w:t>autorství a spoluautorství</w:t>
      </w:r>
      <w:r w:rsidR="00272F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267B2CD" w14:textId="305EC01A" w:rsidR="00272F45" w:rsidRDefault="00380A2C" w:rsidP="00272F45">
      <w:pPr>
        <w:pStyle w:val="Odstavecseseznamem"/>
        <w:numPr>
          <w:ilvl w:val="0"/>
          <w:numId w:val="23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m</w:t>
      </w:r>
      <w:r w:rsidR="00DB041F" w:rsidRPr="00272F45">
        <w:rPr>
          <w:sz w:val="24"/>
          <w:szCs w:val="24"/>
        </w:rPr>
        <w:t>onografií v českém jazyce</w:t>
      </w:r>
      <w:r w:rsidR="00343308">
        <w:rPr>
          <w:sz w:val="24"/>
          <w:szCs w:val="24"/>
        </w:rPr>
        <w:t xml:space="preserve"> (10)</w:t>
      </w:r>
      <w:r w:rsidR="001333DD" w:rsidRPr="00272F45">
        <w:rPr>
          <w:sz w:val="24"/>
          <w:szCs w:val="24"/>
        </w:rPr>
        <w:t xml:space="preserve">, z nichž </w:t>
      </w:r>
      <w:r w:rsidR="00DA1F2E" w:rsidRPr="00272F45">
        <w:rPr>
          <w:sz w:val="24"/>
          <w:szCs w:val="24"/>
        </w:rPr>
        <w:t>byl</w:t>
      </w:r>
      <w:r w:rsidR="001333DD" w:rsidRPr="00272F45">
        <w:rPr>
          <w:sz w:val="24"/>
          <w:szCs w:val="24"/>
        </w:rPr>
        <w:t xml:space="preserve"> </w:t>
      </w:r>
      <w:r w:rsidR="005B0128" w:rsidRPr="00272F45">
        <w:rPr>
          <w:sz w:val="24"/>
          <w:szCs w:val="24"/>
        </w:rPr>
        <w:t>3</w:t>
      </w:r>
      <w:r w:rsidR="001333DD" w:rsidRPr="00272F45">
        <w:rPr>
          <w:sz w:val="24"/>
          <w:szCs w:val="24"/>
        </w:rPr>
        <w:t xml:space="preserve"> </w:t>
      </w:r>
      <w:r w:rsidR="00343308">
        <w:rPr>
          <w:sz w:val="24"/>
          <w:szCs w:val="24"/>
        </w:rPr>
        <w:t xml:space="preserve">x </w:t>
      </w:r>
      <w:r w:rsidR="001333DD" w:rsidRPr="00272F45">
        <w:rPr>
          <w:sz w:val="24"/>
          <w:szCs w:val="24"/>
        </w:rPr>
        <w:t>autorem</w:t>
      </w:r>
      <w:r w:rsidR="005B0128" w:rsidRPr="00272F45">
        <w:rPr>
          <w:sz w:val="24"/>
          <w:szCs w:val="24"/>
        </w:rPr>
        <w:t>, jinak spoluautorem</w:t>
      </w:r>
      <w:r w:rsidR="001333DD" w:rsidRPr="00272F45">
        <w:rPr>
          <w:sz w:val="24"/>
          <w:szCs w:val="24"/>
        </w:rPr>
        <w:t xml:space="preserve">. </w:t>
      </w:r>
      <w:r w:rsidR="00B624F0" w:rsidRPr="00272F45">
        <w:rPr>
          <w:color w:val="000000" w:themeColor="text1"/>
          <w:sz w:val="24"/>
          <w:szCs w:val="24"/>
        </w:rPr>
        <w:t xml:space="preserve">Rozsah textů je </w:t>
      </w:r>
      <w:r w:rsidR="005B3896" w:rsidRPr="00272F45">
        <w:rPr>
          <w:color w:val="000000" w:themeColor="text1"/>
          <w:sz w:val="24"/>
          <w:szCs w:val="24"/>
        </w:rPr>
        <w:t xml:space="preserve">od 100 do 208 stran. </w:t>
      </w:r>
      <w:r w:rsidR="001333DD" w:rsidRPr="00272F45">
        <w:rPr>
          <w:color w:val="000000" w:themeColor="text1"/>
          <w:sz w:val="24"/>
          <w:szCs w:val="24"/>
        </w:rPr>
        <w:t>Publikace se obsahově zaměřují na moderní trendy v elektronické komunikaci, nebezpečí internetové komunikace</w:t>
      </w:r>
      <w:r w:rsidR="005B0128" w:rsidRPr="00272F45">
        <w:rPr>
          <w:color w:val="000000" w:themeColor="text1"/>
          <w:sz w:val="24"/>
          <w:szCs w:val="24"/>
        </w:rPr>
        <w:t>,</w:t>
      </w:r>
      <w:r w:rsidR="001333DD" w:rsidRPr="00272F45">
        <w:rPr>
          <w:color w:val="000000" w:themeColor="text1"/>
          <w:sz w:val="24"/>
          <w:szCs w:val="24"/>
        </w:rPr>
        <w:t xml:space="preserve"> rizikové chování dětí v prostředí internetu, moderní technologie ve výuce, mediální gramotnost</w:t>
      </w:r>
      <w:r w:rsidR="005B0128" w:rsidRPr="00272F45">
        <w:rPr>
          <w:color w:val="000000" w:themeColor="text1"/>
          <w:sz w:val="24"/>
          <w:szCs w:val="24"/>
        </w:rPr>
        <w:t xml:space="preserve"> atd</w:t>
      </w:r>
      <w:r w:rsidR="001333DD" w:rsidRPr="00272F45">
        <w:rPr>
          <w:color w:val="000000" w:themeColor="text1"/>
          <w:sz w:val="24"/>
          <w:szCs w:val="24"/>
        </w:rPr>
        <w:t xml:space="preserve">. Až na dvě publikace byly všechny ostatní vydány v nakladatelství </w:t>
      </w:r>
      <w:r w:rsidR="005B0128" w:rsidRPr="00272F45">
        <w:rPr>
          <w:color w:val="000000" w:themeColor="text1"/>
          <w:sz w:val="24"/>
          <w:szCs w:val="24"/>
        </w:rPr>
        <w:t xml:space="preserve">Univerzity Palackého v Olomouci (dvě vydal </w:t>
      </w:r>
      <w:proofErr w:type="spellStart"/>
      <w:r w:rsidR="005B0128" w:rsidRPr="00272F45">
        <w:rPr>
          <w:color w:val="000000" w:themeColor="text1"/>
          <w:sz w:val="24"/>
          <w:szCs w:val="24"/>
        </w:rPr>
        <w:t>Hanex</w:t>
      </w:r>
      <w:proofErr w:type="spellEnd"/>
      <w:r w:rsidR="005B0128" w:rsidRPr="00272F45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14:paraId="16DCDC25" w14:textId="168A14C9" w:rsidR="00272F45" w:rsidRPr="00380A2C" w:rsidRDefault="00380A2C" w:rsidP="00380A2C">
      <w:pPr>
        <w:pStyle w:val="Odstavecseseznamem"/>
        <w:numPr>
          <w:ilvl w:val="0"/>
          <w:numId w:val="23"/>
        </w:numPr>
        <w:spacing w:line="360" w:lineRule="auto"/>
        <w:rPr>
          <w:color w:val="000000" w:themeColor="text1"/>
          <w:sz w:val="24"/>
          <w:szCs w:val="24"/>
        </w:rPr>
      </w:pPr>
      <w:r w:rsidRPr="00380A2C">
        <w:rPr>
          <w:color w:val="000000" w:themeColor="text1"/>
          <w:sz w:val="24"/>
          <w:szCs w:val="24"/>
        </w:rPr>
        <w:t>S</w:t>
      </w:r>
      <w:r w:rsidR="005B0128" w:rsidRPr="00380A2C">
        <w:rPr>
          <w:color w:val="000000" w:themeColor="text1"/>
          <w:sz w:val="24"/>
          <w:szCs w:val="24"/>
        </w:rPr>
        <w:t xml:space="preserve">poluautorství na kapitolách v monografiích v českém jazyce </w:t>
      </w:r>
      <w:r w:rsidR="00DA1F2E" w:rsidRPr="00380A2C">
        <w:rPr>
          <w:color w:val="000000" w:themeColor="text1"/>
          <w:sz w:val="24"/>
          <w:szCs w:val="24"/>
        </w:rPr>
        <w:t>bylo</w:t>
      </w:r>
      <w:r w:rsidR="005B0128" w:rsidRPr="00380A2C">
        <w:rPr>
          <w:color w:val="000000" w:themeColor="text1"/>
          <w:sz w:val="24"/>
          <w:szCs w:val="24"/>
        </w:rPr>
        <w:t xml:space="preserve"> evidováno 4 x</w:t>
      </w:r>
      <w:r w:rsidR="00585429" w:rsidRPr="00380A2C">
        <w:rPr>
          <w:color w:val="000000" w:themeColor="text1"/>
          <w:sz w:val="24"/>
          <w:szCs w:val="24"/>
        </w:rPr>
        <w:t>, opět vydalo nakladatelství Univerzity Palackého</w:t>
      </w:r>
      <w:r>
        <w:rPr>
          <w:color w:val="000000" w:themeColor="text1"/>
          <w:sz w:val="24"/>
          <w:szCs w:val="24"/>
        </w:rPr>
        <w:t>.</w:t>
      </w:r>
    </w:p>
    <w:p w14:paraId="528D558A" w14:textId="3FFF8D89" w:rsidR="00DF6F2A" w:rsidRPr="00272F45" w:rsidRDefault="00380A2C" w:rsidP="00272F45">
      <w:pPr>
        <w:pStyle w:val="Odstavecseseznamem"/>
        <w:numPr>
          <w:ilvl w:val="0"/>
          <w:numId w:val="23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585429" w:rsidRPr="00272F45">
        <w:rPr>
          <w:color w:val="000000" w:themeColor="text1"/>
          <w:sz w:val="24"/>
          <w:szCs w:val="24"/>
        </w:rPr>
        <w:t xml:space="preserve">onografie a kapitoly v monografii v anglickém jazyce </w:t>
      </w:r>
      <w:r w:rsidR="00DA1F2E" w:rsidRPr="00272F45">
        <w:rPr>
          <w:color w:val="000000" w:themeColor="text1"/>
          <w:sz w:val="24"/>
          <w:szCs w:val="24"/>
        </w:rPr>
        <w:t>byly registrovány</w:t>
      </w:r>
      <w:r w:rsidR="00585429" w:rsidRPr="00272F45">
        <w:rPr>
          <w:color w:val="000000" w:themeColor="text1"/>
          <w:sz w:val="24"/>
          <w:szCs w:val="24"/>
        </w:rPr>
        <w:t xml:space="preserve"> 3 (1 x autor, 2 x spoluautor)</w:t>
      </w:r>
      <w:r>
        <w:rPr>
          <w:color w:val="000000" w:themeColor="text1"/>
          <w:sz w:val="24"/>
          <w:szCs w:val="24"/>
        </w:rPr>
        <w:t>.</w:t>
      </w:r>
    </w:p>
    <w:p w14:paraId="755EB2D2" w14:textId="77777777" w:rsidR="00DF6F2A" w:rsidRPr="001333DD" w:rsidRDefault="00DF6F2A" w:rsidP="00DF6F2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 odborné monografie obdržel uchazeč čestná uznání rektora Univerzity Palackého v letech 2021, 2018, 2016. </w:t>
      </w:r>
    </w:p>
    <w:p w14:paraId="287BF64F" w14:textId="77777777" w:rsidR="003A0423" w:rsidRDefault="003A0423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 publikoval:</w:t>
      </w:r>
    </w:p>
    <w:p w14:paraId="25B5B8D6" w14:textId="77777777" w:rsidR="003A0423" w:rsidRDefault="003A0423" w:rsidP="003A0423">
      <w:pPr>
        <w:pStyle w:val="Odstavecseseznamem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A0423">
        <w:rPr>
          <w:sz w:val="24"/>
          <w:szCs w:val="24"/>
        </w:rPr>
        <w:t>p</w:t>
      </w:r>
      <w:r w:rsidR="004915BD" w:rsidRPr="003A0423">
        <w:rPr>
          <w:sz w:val="24"/>
          <w:szCs w:val="24"/>
        </w:rPr>
        <w:t>r</w:t>
      </w:r>
      <w:r w:rsidRPr="003A0423">
        <w:rPr>
          <w:sz w:val="24"/>
          <w:szCs w:val="24"/>
        </w:rPr>
        <w:t>á</w:t>
      </w:r>
      <w:r w:rsidR="004915BD" w:rsidRPr="003A0423">
        <w:rPr>
          <w:sz w:val="24"/>
          <w:szCs w:val="24"/>
        </w:rPr>
        <w:t>c</w:t>
      </w:r>
      <w:r w:rsidRPr="003A0423">
        <w:rPr>
          <w:sz w:val="24"/>
          <w:szCs w:val="24"/>
        </w:rPr>
        <w:t xml:space="preserve">e </w:t>
      </w:r>
      <w:r w:rsidR="004915BD" w:rsidRPr="003A0423">
        <w:rPr>
          <w:sz w:val="24"/>
          <w:szCs w:val="24"/>
        </w:rPr>
        <w:t>v zahraničních recenzovaných vědeckých nebo impaktovaných časopisech</w:t>
      </w:r>
      <w:r>
        <w:rPr>
          <w:sz w:val="24"/>
          <w:szCs w:val="24"/>
        </w:rPr>
        <w:t>, celkem jich</w:t>
      </w:r>
      <w:r w:rsidR="004915BD" w:rsidRPr="003A0423">
        <w:rPr>
          <w:sz w:val="24"/>
          <w:szCs w:val="24"/>
        </w:rPr>
        <w:t xml:space="preserve"> byl</w:t>
      </w:r>
      <w:r w:rsidR="0058613B" w:rsidRPr="003A0423">
        <w:rPr>
          <w:sz w:val="24"/>
          <w:szCs w:val="24"/>
        </w:rPr>
        <w:t>o</w:t>
      </w:r>
      <w:r w:rsidR="004915BD" w:rsidRPr="003A0423">
        <w:rPr>
          <w:sz w:val="24"/>
          <w:szCs w:val="24"/>
        </w:rPr>
        <w:t xml:space="preserve"> nalezeno</w:t>
      </w:r>
      <w:r w:rsidR="009806C7" w:rsidRPr="003A0423">
        <w:rPr>
          <w:i/>
          <w:iCs/>
          <w:sz w:val="24"/>
          <w:szCs w:val="24"/>
        </w:rPr>
        <w:t xml:space="preserve"> </w:t>
      </w:r>
      <w:r w:rsidR="004915BD" w:rsidRPr="003A0423">
        <w:rPr>
          <w:sz w:val="24"/>
          <w:szCs w:val="24"/>
        </w:rPr>
        <w:t>12</w:t>
      </w:r>
      <w:r w:rsidR="0058613B" w:rsidRPr="003A0423">
        <w:rPr>
          <w:sz w:val="24"/>
          <w:szCs w:val="24"/>
        </w:rPr>
        <w:t xml:space="preserve">, z toho 4 x byl uchazeč v roli autora, </w:t>
      </w:r>
    </w:p>
    <w:p w14:paraId="74C534D9" w14:textId="77777777" w:rsidR="003A0423" w:rsidRDefault="0058613B" w:rsidP="003A0423">
      <w:pPr>
        <w:pStyle w:val="Odstavecseseznamem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A0423">
        <w:rPr>
          <w:sz w:val="24"/>
          <w:szCs w:val="24"/>
        </w:rPr>
        <w:t>článk</w:t>
      </w:r>
      <w:r w:rsidR="003A0423">
        <w:rPr>
          <w:sz w:val="24"/>
          <w:szCs w:val="24"/>
        </w:rPr>
        <w:t>y</w:t>
      </w:r>
      <w:r w:rsidRPr="003A0423">
        <w:rPr>
          <w:sz w:val="24"/>
          <w:szCs w:val="24"/>
        </w:rPr>
        <w:t xml:space="preserve"> v zahraničních recenzovaných vědeckých časopisech</w:t>
      </w:r>
      <w:r w:rsidR="003A0423">
        <w:rPr>
          <w:sz w:val="24"/>
          <w:szCs w:val="24"/>
        </w:rPr>
        <w:t>, celkem jich</w:t>
      </w:r>
      <w:r w:rsidRPr="003A0423">
        <w:rPr>
          <w:sz w:val="24"/>
          <w:szCs w:val="24"/>
        </w:rPr>
        <w:t xml:space="preserve"> bylo zjištěno 8, z</w:t>
      </w:r>
      <w:r w:rsidR="007E5475" w:rsidRPr="003A0423">
        <w:rPr>
          <w:sz w:val="24"/>
          <w:szCs w:val="24"/>
        </w:rPr>
        <w:t> </w:t>
      </w:r>
      <w:r w:rsidRPr="003A0423">
        <w:rPr>
          <w:sz w:val="24"/>
          <w:szCs w:val="24"/>
        </w:rPr>
        <w:t>toho</w:t>
      </w:r>
      <w:r w:rsidR="007E5475" w:rsidRPr="003A0423">
        <w:rPr>
          <w:sz w:val="24"/>
          <w:szCs w:val="24"/>
        </w:rPr>
        <w:t xml:space="preserve"> se</w:t>
      </w:r>
      <w:r w:rsidRPr="003A0423">
        <w:rPr>
          <w:sz w:val="24"/>
          <w:szCs w:val="24"/>
        </w:rPr>
        <w:t xml:space="preserve"> 3</w:t>
      </w:r>
      <w:r w:rsidR="007E5475" w:rsidRPr="003A0423">
        <w:rPr>
          <w:sz w:val="24"/>
          <w:szCs w:val="24"/>
        </w:rPr>
        <w:t xml:space="preserve"> x jednalo o autorství, </w:t>
      </w:r>
    </w:p>
    <w:p w14:paraId="695A3BE6" w14:textId="77777777" w:rsidR="003A0423" w:rsidRDefault="007E5475" w:rsidP="003A0423">
      <w:pPr>
        <w:pStyle w:val="Odstavecseseznamem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A0423">
        <w:rPr>
          <w:sz w:val="24"/>
          <w:szCs w:val="24"/>
        </w:rPr>
        <w:t>pr</w:t>
      </w:r>
      <w:r w:rsidR="003A0423">
        <w:rPr>
          <w:sz w:val="24"/>
          <w:szCs w:val="24"/>
        </w:rPr>
        <w:t>á</w:t>
      </w:r>
      <w:r w:rsidRPr="003A0423">
        <w:rPr>
          <w:sz w:val="24"/>
          <w:szCs w:val="24"/>
        </w:rPr>
        <w:t>c</w:t>
      </w:r>
      <w:r w:rsidR="003A0423">
        <w:rPr>
          <w:sz w:val="24"/>
          <w:szCs w:val="24"/>
        </w:rPr>
        <w:t>e</w:t>
      </w:r>
      <w:r w:rsidRPr="003A0423">
        <w:rPr>
          <w:sz w:val="24"/>
          <w:szCs w:val="24"/>
        </w:rPr>
        <w:t xml:space="preserve"> v tuzemských recenzovaných vědeckých či impaktovaných časopisech</w:t>
      </w:r>
      <w:r w:rsidR="003A0423">
        <w:rPr>
          <w:sz w:val="24"/>
          <w:szCs w:val="24"/>
        </w:rPr>
        <w:t>, kterých</w:t>
      </w:r>
      <w:r w:rsidRPr="003A0423">
        <w:rPr>
          <w:sz w:val="24"/>
          <w:szCs w:val="24"/>
        </w:rPr>
        <w:t xml:space="preserve"> bylo </w:t>
      </w:r>
      <w:r w:rsidR="00DA1F2E" w:rsidRPr="003A0423">
        <w:rPr>
          <w:sz w:val="24"/>
          <w:szCs w:val="24"/>
        </w:rPr>
        <w:t>vysledo</w:t>
      </w:r>
      <w:r w:rsidRPr="003A0423">
        <w:rPr>
          <w:sz w:val="24"/>
          <w:szCs w:val="24"/>
        </w:rPr>
        <w:t xml:space="preserve">váno 21, z toho v 8 případech </w:t>
      </w:r>
      <w:r w:rsidR="00DA1F2E" w:rsidRPr="003A0423">
        <w:rPr>
          <w:sz w:val="24"/>
          <w:szCs w:val="24"/>
        </w:rPr>
        <w:t>šl</w:t>
      </w:r>
      <w:r w:rsidRPr="003A0423">
        <w:rPr>
          <w:sz w:val="24"/>
          <w:szCs w:val="24"/>
        </w:rPr>
        <w:t>o o autorství</w:t>
      </w:r>
      <w:r w:rsidR="003A0423">
        <w:rPr>
          <w:sz w:val="24"/>
          <w:szCs w:val="24"/>
        </w:rPr>
        <w:t>,</w:t>
      </w:r>
      <w:r w:rsidR="00380CA2" w:rsidRPr="003A0423">
        <w:rPr>
          <w:sz w:val="24"/>
          <w:szCs w:val="24"/>
        </w:rPr>
        <w:t xml:space="preserve"> </w:t>
      </w:r>
    </w:p>
    <w:p w14:paraId="6E1B5E24" w14:textId="77777777" w:rsidR="003A0423" w:rsidRDefault="003A0423" w:rsidP="003A0423">
      <w:pPr>
        <w:pStyle w:val="Odstavecseseznamem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texty</w:t>
      </w:r>
      <w:r w:rsidR="00380CA2" w:rsidRPr="003A0423">
        <w:rPr>
          <w:sz w:val="24"/>
          <w:szCs w:val="24"/>
        </w:rPr>
        <w:t xml:space="preserve"> v recenzovaných sbornících z tuzemských i zahraničních konferencí. Jednalo se o 21 textů (z toho 10 v zahraničních sbornících).</w:t>
      </w:r>
      <w:r w:rsidR="00DA410F" w:rsidRPr="003A0423">
        <w:rPr>
          <w:sz w:val="24"/>
          <w:szCs w:val="24"/>
        </w:rPr>
        <w:t xml:space="preserve"> </w:t>
      </w:r>
    </w:p>
    <w:p w14:paraId="62242C6F" w14:textId="662CB56F" w:rsidR="00380CA2" w:rsidRPr="003A0423" w:rsidRDefault="00DA410F" w:rsidP="003A0423">
      <w:pPr>
        <w:spacing w:line="360" w:lineRule="auto"/>
        <w:rPr>
          <w:sz w:val="24"/>
          <w:szCs w:val="24"/>
        </w:rPr>
      </w:pPr>
      <w:r w:rsidRPr="003A0423">
        <w:rPr>
          <w:sz w:val="24"/>
          <w:szCs w:val="24"/>
        </w:rPr>
        <w:t xml:space="preserve">Obsahově </w:t>
      </w:r>
      <w:r w:rsidR="007E4DDB" w:rsidRPr="003A0423">
        <w:rPr>
          <w:sz w:val="24"/>
          <w:szCs w:val="24"/>
        </w:rPr>
        <w:t>jsou texty zaměřeny na</w:t>
      </w:r>
      <w:r w:rsidRPr="003A0423">
        <w:rPr>
          <w:sz w:val="24"/>
          <w:szCs w:val="24"/>
        </w:rPr>
        <w:t xml:space="preserve"> formy elektronické komunikace, nebezpečné vlivy a rizika internetového prostředí především na děti</w:t>
      </w:r>
      <w:r w:rsidR="008B7D62" w:rsidRPr="003A0423">
        <w:rPr>
          <w:sz w:val="24"/>
          <w:szCs w:val="24"/>
        </w:rPr>
        <w:t xml:space="preserve"> v různých modifikacích atd.</w:t>
      </w:r>
    </w:p>
    <w:p w14:paraId="291B9414" w14:textId="0340D7ED" w:rsidR="001A6CD9" w:rsidRDefault="001A6CD9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Kromě toho </w:t>
      </w:r>
      <w:r w:rsidR="007E4DDB">
        <w:rPr>
          <w:sz w:val="24"/>
          <w:szCs w:val="24"/>
        </w:rPr>
        <w:t>byl</w:t>
      </w:r>
      <w:r>
        <w:rPr>
          <w:sz w:val="24"/>
          <w:szCs w:val="24"/>
        </w:rPr>
        <w:t xml:space="preserve"> uchazeč autorem či spoluautorem krátkých odborných studií a příruček (3x) z oblasti rizik virtuální komunikace a v oblasti legislativy metodického doporučení k pr</w:t>
      </w:r>
      <w:r w:rsidR="007E4DDB">
        <w:rPr>
          <w:sz w:val="24"/>
          <w:szCs w:val="24"/>
        </w:rPr>
        <w:t>i</w:t>
      </w:r>
      <w:r>
        <w:rPr>
          <w:sz w:val="24"/>
          <w:szCs w:val="24"/>
        </w:rPr>
        <w:t>mární prevenci rizikového chování u dětí a mládeže.</w:t>
      </w:r>
    </w:p>
    <w:p w14:paraId="239B7045" w14:textId="4E23D6A8" w:rsidR="00B23B77" w:rsidRDefault="00C007D1" w:rsidP="00ED44D1">
      <w:pPr>
        <w:spacing w:line="360" w:lineRule="auto"/>
        <w:rPr>
          <w:sz w:val="24"/>
          <w:szCs w:val="24"/>
        </w:rPr>
      </w:pPr>
      <w:r w:rsidRPr="00380A2C">
        <w:rPr>
          <w:sz w:val="24"/>
          <w:szCs w:val="24"/>
        </w:rPr>
        <w:lastRenderedPageBreak/>
        <w:t>D</w:t>
      </w:r>
      <w:r w:rsidR="001A6CD9">
        <w:rPr>
          <w:sz w:val="24"/>
          <w:szCs w:val="24"/>
        </w:rPr>
        <w:t xml:space="preserve">oc. Mgr Kamil Kopecký, Ph.D. sepsal v rámci </w:t>
      </w:r>
      <w:r w:rsidR="00B23B77">
        <w:rPr>
          <w:sz w:val="24"/>
          <w:szCs w:val="24"/>
        </w:rPr>
        <w:t>smluvního výzkumu výzkumné správy k </w:t>
      </w:r>
      <w:r w:rsidR="000C22BB">
        <w:rPr>
          <w:sz w:val="24"/>
          <w:szCs w:val="24"/>
        </w:rPr>
        <w:t>11 </w:t>
      </w:r>
      <w:r w:rsidR="00B23B77">
        <w:rPr>
          <w:sz w:val="24"/>
          <w:szCs w:val="24"/>
        </w:rPr>
        <w:t>tématům, zaměřených na vzdělávací preference a potřeby rodičů v </w:t>
      </w:r>
      <w:r w:rsidR="007E4DDB">
        <w:rPr>
          <w:sz w:val="24"/>
          <w:szCs w:val="24"/>
        </w:rPr>
        <w:t>rámci</w:t>
      </w:r>
      <w:r w:rsidR="00B23B77">
        <w:rPr>
          <w:sz w:val="24"/>
          <w:szCs w:val="24"/>
        </w:rPr>
        <w:t xml:space="preserve"> prevence rizikového chování v online prostředí, českého učitele ve světě médií a technologií, českých dětí v </w:t>
      </w:r>
      <w:proofErr w:type="spellStart"/>
      <w:r w:rsidR="00B23B77">
        <w:rPr>
          <w:sz w:val="24"/>
          <w:szCs w:val="24"/>
        </w:rPr>
        <w:t>kybersvětě</w:t>
      </w:r>
      <w:proofErr w:type="spellEnd"/>
      <w:r w:rsidR="00B23B77">
        <w:rPr>
          <w:sz w:val="24"/>
          <w:szCs w:val="24"/>
        </w:rPr>
        <w:t>, s</w:t>
      </w:r>
      <w:r w:rsidR="005F0766">
        <w:rPr>
          <w:sz w:val="24"/>
          <w:szCs w:val="24"/>
        </w:rPr>
        <w:t>enior</w:t>
      </w:r>
      <w:r w:rsidR="00B23B77">
        <w:rPr>
          <w:sz w:val="24"/>
          <w:szCs w:val="24"/>
        </w:rPr>
        <w:t>ů na netu atd.</w:t>
      </w:r>
    </w:p>
    <w:p w14:paraId="08E3BCD4" w14:textId="02A5950E" w:rsidR="001A6CD9" w:rsidRDefault="00B23B77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 širokou veřejnost vytvořil popularizační texty. </w:t>
      </w:r>
      <w:r w:rsidR="001C3E64">
        <w:rPr>
          <w:sz w:val="24"/>
          <w:szCs w:val="24"/>
        </w:rPr>
        <w:t>Na internetovém portálu E-Bezpečí publikoval</w:t>
      </w:r>
      <w:r w:rsidR="00E603A0">
        <w:rPr>
          <w:sz w:val="24"/>
          <w:szCs w:val="24"/>
        </w:rPr>
        <w:t>,</w:t>
      </w:r>
      <w:r w:rsidR="001C3E64">
        <w:rPr>
          <w:sz w:val="24"/>
          <w:szCs w:val="24"/>
        </w:rPr>
        <w:t xml:space="preserve"> v rozmezí roků </w:t>
      </w:r>
      <w:proofErr w:type="gramStart"/>
      <w:r w:rsidR="001C3E64">
        <w:rPr>
          <w:sz w:val="24"/>
          <w:szCs w:val="24"/>
        </w:rPr>
        <w:t>2016 – 2021</w:t>
      </w:r>
      <w:proofErr w:type="gramEnd"/>
      <w:r w:rsidR="007E4DDB">
        <w:rPr>
          <w:sz w:val="24"/>
          <w:szCs w:val="24"/>
        </w:rPr>
        <w:t>,</w:t>
      </w:r>
      <w:r w:rsidR="001C3E64">
        <w:rPr>
          <w:sz w:val="24"/>
          <w:szCs w:val="24"/>
        </w:rPr>
        <w:t xml:space="preserve"> 170 textů souvisejících s aktuálními trendy prevence rizikového chování v kyberprostoru.</w:t>
      </w:r>
      <w:r>
        <w:rPr>
          <w:sz w:val="24"/>
          <w:szCs w:val="24"/>
        </w:rPr>
        <w:t xml:space="preserve">  </w:t>
      </w:r>
    </w:p>
    <w:p w14:paraId="0F6F0571" w14:textId="0EC5B1D8" w:rsidR="00B036BF" w:rsidRPr="00DF6F2A" w:rsidRDefault="00B036BF" w:rsidP="00B036BF">
      <w:pPr>
        <w:spacing w:before="240" w:after="240" w:line="360" w:lineRule="auto"/>
        <w:jc w:val="both"/>
        <w:rPr>
          <w:rFonts w:eastAsia="Georgia" w:cstheme="minorHAnsi"/>
          <w:sz w:val="24"/>
          <w:szCs w:val="24"/>
        </w:rPr>
      </w:pPr>
      <w:r w:rsidRPr="00DF6F2A">
        <w:rPr>
          <w:rFonts w:eastAsia="Georgia" w:cstheme="minorHAnsi"/>
          <w:sz w:val="24"/>
          <w:szCs w:val="24"/>
        </w:rPr>
        <w:t>Texty publikované v angličtině jsou vždy originální texty, nejde o překlady existujících českých textů (</w:t>
      </w:r>
      <w:r w:rsidRPr="00380A2C">
        <w:rPr>
          <w:rFonts w:eastAsia="Georgia" w:cstheme="minorHAnsi"/>
          <w:sz w:val="24"/>
          <w:szCs w:val="24"/>
        </w:rPr>
        <w:t>ne</w:t>
      </w:r>
      <w:r w:rsidR="00D12613" w:rsidRPr="00380A2C">
        <w:rPr>
          <w:rFonts w:eastAsia="Georgia" w:cstheme="minorHAnsi"/>
          <w:sz w:val="24"/>
          <w:szCs w:val="24"/>
        </w:rPr>
        <w:t>jsou to</w:t>
      </w:r>
      <w:r w:rsidRPr="00380A2C">
        <w:rPr>
          <w:rFonts w:eastAsia="Georgia" w:cstheme="minorHAnsi"/>
          <w:sz w:val="24"/>
          <w:szCs w:val="24"/>
        </w:rPr>
        <w:t xml:space="preserve"> </w:t>
      </w:r>
      <w:r w:rsidRPr="00DF6F2A">
        <w:rPr>
          <w:rFonts w:eastAsia="Georgia" w:cstheme="minorHAnsi"/>
          <w:sz w:val="24"/>
          <w:szCs w:val="24"/>
        </w:rPr>
        <w:t>paralelní publikace). Východiskem pro jednotlivé typy publikací jsou vždy originální data (</w:t>
      </w:r>
      <w:proofErr w:type="spellStart"/>
      <w:r w:rsidRPr="00DF6F2A">
        <w:rPr>
          <w:rFonts w:eastAsia="Georgia" w:cstheme="minorHAnsi"/>
          <w:sz w:val="24"/>
          <w:szCs w:val="24"/>
        </w:rPr>
        <w:t>datasety</w:t>
      </w:r>
      <w:proofErr w:type="spellEnd"/>
      <w:r w:rsidRPr="00DF6F2A">
        <w:rPr>
          <w:rFonts w:eastAsia="Georgia" w:cstheme="minorHAnsi"/>
          <w:sz w:val="24"/>
          <w:szCs w:val="24"/>
        </w:rPr>
        <w:t>) z aktuální výzkumné zprávy (viz smluvní výzkum), která jsou vždy detailně rozpracována do podoby odborného textu.</w:t>
      </w:r>
    </w:p>
    <w:p w14:paraId="3130697D" w14:textId="13B75F35" w:rsidR="00B036BF" w:rsidRPr="00DF6F2A" w:rsidRDefault="00B036BF" w:rsidP="00B036BF">
      <w:pPr>
        <w:spacing w:before="240" w:after="240" w:line="360" w:lineRule="auto"/>
        <w:jc w:val="both"/>
        <w:rPr>
          <w:rFonts w:eastAsia="Georgia" w:cstheme="minorHAnsi"/>
          <w:sz w:val="24"/>
          <w:szCs w:val="24"/>
        </w:rPr>
      </w:pPr>
      <w:r w:rsidRPr="00DF6F2A">
        <w:rPr>
          <w:rFonts w:eastAsia="Georgia" w:cstheme="minorHAnsi"/>
          <w:sz w:val="24"/>
          <w:szCs w:val="24"/>
        </w:rPr>
        <w:t xml:space="preserve">Výjimkou je publikace </w:t>
      </w:r>
      <w:r w:rsidRPr="00D12613">
        <w:rPr>
          <w:rFonts w:eastAsia="Georgia" w:cstheme="minorHAnsi"/>
          <w:i/>
          <w:iCs/>
          <w:sz w:val="24"/>
          <w:szCs w:val="24"/>
        </w:rPr>
        <w:t xml:space="preserve">Rizikové chování studentů </w:t>
      </w:r>
      <w:proofErr w:type="spellStart"/>
      <w:r w:rsidRPr="00D12613">
        <w:rPr>
          <w:rFonts w:eastAsia="Georgia" w:cstheme="minorHAnsi"/>
          <w:i/>
          <w:iCs/>
          <w:sz w:val="24"/>
          <w:szCs w:val="24"/>
        </w:rPr>
        <w:t>PdF</w:t>
      </w:r>
      <w:proofErr w:type="spellEnd"/>
      <w:r w:rsidRPr="00D12613">
        <w:rPr>
          <w:rFonts w:eastAsia="Georgia" w:cstheme="minorHAnsi"/>
          <w:i/>
          <w:iCs/>
          <w:sz w:val="24"/>
          <w:szCs w:val="24"/>
        </w:rPr>
        <w:t xml:space="preserve"> UP v Olomouci</w:t>
      </w:r>
      <w:r w:rsidRPr="00DF6F2A">
        <w:rPr>
          <w:rFonts w:eastAsia="Georgia" w:cstheme="minorHAnsi"/>
          <w:sz w:val="24"/>
          <w:szCs w:val="24"/>
        </w:rPr>
        <w:t>, kde byl požadavek na českou a anglickou verzi publikace v rámci poskytnut</w:t>
      </w:r>
      <w:r w:rsidR="00DE479A" w:rsidRPr="002D0EFD">
        <w:rPr>
          <w:rFonts w:eastAsia="Georgia" w:cstheme="minorHAnsi"/>
          <w:sz w:val="24"/>
          <w:szCs w:val="24"/>
        </w:rPr>
        <w:t>é</w:t>
      </w:r>
      <w:r w:rsidRPr="00DF6F2A">
        <w:rPr>
          <w:rFonts w:eastAsia="Georgia" w:cstheme="minorHAnsi"/>
          <w:sz w:val="24"/>
          <w:szCs w:val="24"/>
        </w:rPr>
        <w:t xml:space="preserve"> dotace.</w:t>
      </w:r>
    </w:p>
    <w:p w14:paraId="1A4BD1F4" w14:textId="6688E389" w:rsidR="00E9490E" w:rsidRPr="002E3141" w:rsidRDefault="00C007D1" w:rsidP="00ED44D1">
      <w:pPr>
        <w:spacing w:line="360" w:lineRule="auto"/>
        <w:rPr>
          <w:i/>
          <w:iCs/>
          <w:sz w:val="24"/>
          <w:szCs w:val="24"/>
        </w:rPr>
      </w:pPr>
      <w:r w:rsidRPr="00380A2C">
        <w:rPr>
          <w:i/>
          <w:iCs/>
          <w:sz w:val="24"/>
          <w:szCs w:val="24"/>
        </w:rPr>
        <w:t>N</w:t>
      </w:r>
      <w:r w:rsidR="00E32275" w:rsidRPr="002E3141">
        <w:rPr>
          <w:i/>
          <w:iCs/>
          <w:sz w:val="24"/>
          <w:szCs w:val="24"/>
        </w:rPr>
        <w:t>ejvýznamnější publikace:</w:t>
      </w:r>
    </w:p>
    <w:p w14:paraId="409A0D8D" w14:textId="0B99B4BE" w:rsidR="007573E1" w:rsidRPr="002E3141" w:rsidRDefault="007573E1" w:rsidP="00C007D1">
      <w:pPr>
        <w:rPr>
          <w:sz w:val="24"/>
          <w:szCs w:val="24"/>
          <w:u w:val="single"/>
        </w:rPr>
      </w:pPr>
      <w:r w:rsidRPr="002E3141">
        <w:rPr>
          <w:sz w:val="24"/>
          <w:szCs w:val="24"/>
          <w:u w:val="single"/>
        </w:rPr>
        <w:t xml:space="preserve">Tři nejvýznamnější </w:t>
      </w:r>
      <w:r w:rsidR="00C007D1" w:rsidRPr="00380A2C">
        <w:rPr>
          <w:sz w:val="24"/>
          <w:szCs w:val="24"/>
          <w:u w:val="single"/>
        </w:rPr>
        <w:t xml:space="preserve">vědecké </w:t>
      </w:r>
      <w:r w:rsidRPr="00380A2C">
        <w:rPr>
          <w:sz w:val="24"/>
          <w:szCs w:val="24"/>
          <w:u w:val="single"/>
        </w:rPr>
        <w:t>publikace</w:t>
      </w:r>
      <w:r w:rsidR="00C007D1" w:rsidRPr="00380A2C">
        <w:rPr>
          <w:sz w:val="24"/>
          <w:szCs w:val="24"/>
          <w:u w:val="single"/>
        </w:rPr>
        <w:t xml:space="preserve"> v impaktovaném časopise:</w:t>
      </w:r>
      <w:r w:rsidRPr="00380A2C">
        <w:rPr>
          <w:sz w:val="24"/>
          <w:szCs w:val="24"/>
          <w:u w:val="single"/>
        </w:rPr>
        <w:t xml:space="preserve"> </w:t>
      </w:r>
    </w:p>
    <w:p w14:paraId="0ECDABBD" w14:textId="24A2B131" w:rsidR="007573E1" w:rsidRPr="00380A2C" w:rsidRDefault="007573E1" w:rsidP="00B3100F">
      <w:pPr>
        <w:spacing w:line="360" w:lineRule="auto"/>
        <w:ind w:left="360"/>
        <w:rPr>
          <w:sz w:val="24"/>
          <w:szCs w:val="24"/>
        </w:rPr>
      </w:pPr>
      <w:r w:rsidRPr="00380A2C">
        <w:rPr>
          <w:sz w:val="24"/>
          <w:szCs w:val="24"/>
        </w:rPr>
        <w:t xml:space="preserve">KOPECKÝ, K. </w:t>
      </w:r>
      <w:r w:rsidRPr="00380A2C">
        <w:rPr>
          <w:caps/>
          <w:sz w:val="24"/>
          <w:szCs w:val="24"/>
        </w:rPr>
        <w:t>Szotkowski</w:t>
      </w:r>
      <w:r w:rsidRPr="00380A2C">
        <w:rPr>
          <w:sz w:val="24"/>
          <w:szCs w:val="24"/>
        </w:rPr>
        <w:t xml:space="preserve">, R. (2016) </w:t>
      </w:r>
      <w:proofErr w:type="spellStart"/>
      <w:r w:rsidRPr="00380A2C">
        <w:rPr>
          <w:sz w:val="24"/>
          <w:szCs w:val="24"/>
        </w:rPr>
        <w:t>Cyberbullying</w:t>
      </w:r>
      <w:proofErr w:type="spellEnd"/>
      <w:r w:rsidRPr="00380A2C">
        <w:rPr>
          <w:sz w:val="24"/>
          <w:szCs w:val="24"/>
        </w:rPr>
        <w:t xml:space="preserve">, </w:t>
      </w:r>
      <w:proofErr w:type="spellStart"/>
      <w:r w:rsidRPr="00380A2C">
        <w:rPr>
          <w:sz w:val="24"/>
          <w:szCs w:val="24"/>
        </w:rPr>
        <w:t>cyber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aggression</w:t>
      </w:r>
      <w:proofErr w:type="spellEnd"/>
      <w:r w:rsidRPr="00380A2C">
        <w:rPr>
          <w:sz w:val="24"/>
          <w:szCs w:val="24"/>
        </w:rPr>
        <w:t xml:space="preserve"> and </w:t>
      </w:r>
      <w:proofErr w:type="spellStart"/>
      <w:r w:rsidRPr="00380A2C">
        <w:rPr>
          <w:sz w:val="24"/>
          <w:szCs w:val="24"/>
        </w:rPr>
        <w:t>their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impact</w:t>
      </w:r>
      <w:proofErr w:type="spellEnd"/>
      <w:r w:rsidRPr="00380A2C">
        <w:rPr>
          <w:sz w:val="24"/>
          <w:szCs w:val="24"/>
        </w:rPr>
        <w:t xml:space="preserve"> on </w:t>
      </w:r>
      <w:proofErr w:type="spellStart"/>
      <w:r w:rsidRPr="00380A2C">
        <w:rPr>
          <w:sz w:val="24"/>
          <w:szCs w:val="24"/>
        </w:rPr>
        <w:t>the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victim</w:t>
      </w:r>
      <w:proofErr w:type="spellEnd"/>
      <w:r w:rsidRPr="00380A2C">
        <w:rPr>
          <w:sz w:val="24"/>
          <w:szCs w:val="24"/>
        </w:rPr>
        <w:t xml:space="preserve"> – </w:t>
      </w:r>
      <w:proofErr w:type="spellStart"/>
      <w:r w:rsidRPr="00380A2C">
        <w:rPr>
          <w:sz w:val="24"/>
          <w:szCs w:val="24"/>
        </w:rPr>
        <w:t>the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teacher</w:t>
      </w:r>
      <w:proofErr w:type="spellEnd"/>
      <w:r w:rsidRPr="00380A2C">
        <w:rPr>
          <w:sz w:val="24"/>
          <w:szCs w:val="24"/>
        </w:rPr>
        <w:t xml:space="preserve">. </w:t>
      </w:r>
      <w:proofErr w:type="spellStart"/>
      <w:r w:rsidRPr="00380A2C">
        <w:rPr>
          <w:i/>
          <w:iCs/>
          <w:sz w:val="24"/>
          <w:szCs w:val="24"/>
        </w:rPr>
        <w:t>Telematics</w:t>
      </w:r>
      <w:proofErr w:type="spellEnd"/>
      <w:r w:rsidRPr="00380A2C">
        <w:rPr>
          <w:i/>
          <w:iCs/>
          <w:sz w:val="24"/>
          <w:szCs w:val="24"/>
        </w:rPr>
        <w:t xml:space="preserve"> and </w:t>
      </w:r>
      <w:proofErr w:type="spellStart"/>
      <w:r w:rsidRPr="00380A2C">
        <w:rPr>
          <w:i/>
          <w:iCs/>
          <w:sz w:val="24"/>
          <w:szCs w:val="24"/>
        </w:rPr>
        <w:t>Informatics</w:t>
      </w:r>
      <w:proofErr w:type="spellEnd"/>
      <w:r w:rsidRPr="00380A2C">
        <w:rPr>
          <w:i/>
          <w:iCs/>
          <w:sz w:val="24"/>
          <w:szCs w:val="24"/>
        </w:rPr>
        <w:t xml:space="preserve"> </w:t>
      </w:r>
      <w:r w:rsidRPr="00380A2C">
        <w:rPr>
          <w:rFonts w:cstheme="minorHAnsi"/>
          <w:sz w:val="24"/>
          <w:szCs w:val="24"/>
        </w:rPr>
        <w:t>[</w:t>
      </w:r>
      <w:r w:rsidR="00DF36B3" w:rsidRPr="00380A2C">
        <w:rPr>
          <w:rFonts w:cstheme="minorHAnsi"/>
          <w:sz w:val="24"/>
          <w:szCs w:val="24"/>
        </w:rPr>
        <w:t xml:space="preserve">online]. 34, č. 2, s. 506-517. ISSN 0736-5853. Získáno z: </w:t>
      </w:r>
      <w:proofErr w:type="spellStart"/>
      <w:r w:rsidR="00DF36B3" w:rsidRPr="00380A2C">
        <w:rPr>
          <w:rFonts w:cstheme="minorHAnsi"/>
          <w:sz w:val="24"/>
          <w:szCs w:val="24"/>
        </w:rPr>
        <w:t>doi</w:t>
      </w:r>
      <w:proofErr w:type="spellEnd"/>
      <w:r w:rsidR="00DF36B3" w:rsidRPr="00380A2C">
        <w:rPr>
          <w:rFonts w:cstheme="minorHAnsi"/>
          <w:sz w:val="24"/>
          <w:szCs w:val="24"/>
        </w:rPr>
        <w:t>: 10.1016/j.tele.2016.08.014</w:t>
      </w:r>
      <w:r w:rsidR="0097101E" w:rsidRPr="00380A2C">
        <w:rPr>
          <w:rFonts w:cstheme="minorHAnsi"/>
          <w:sz w:val="24"/>
          <w:szCs w:val="24"/>
        </w:rPr>
        <w:t xml:space="preserve"> IF = </w:t>
      </w:r>
      <w:r w:rsidR="007A3B4E" w:rsidRPr="00380A2C">
        <w:rPr>
          <w:rFonts w:cstheme="minorHAnsi"/>
          <w:sz w:val="24"/>
          <w:szCs w:val="24"/>
        </w:rPr>
        <w:t>3,398</w:t>
      </w:r>
      <w:r w:rsidR="0097101E" w:rsidRPr="00380A2C">
        <w:rPr>
          <w:rFonts w:cstheme="minorHAnsi"/>
          <w:sz w:val="24"/>
          <w:szCs w:val="24"/>
        </w:rPr>
        <w:t xml:space="preserve"> </w:t>
      </w:r>
    </w:p>
    <w:p w14:paraId="01EEDE20" w14:textId="512AB154" w:rsidR="00DF36B3" w:rsidRPr="00380A2C" w:rsidRDefault="00AC171A" w:rsidP="00B3100F">
      <w:pPr>
        <w:spacing w:line="360" w:lineRule="auto"/>
        <w:ind w:left="360"/>
        <w:rPr>
          <w:i/>
          <w:iCs/>
          <w:sz w:val="24"/>
          <w:szCs w:val="24"/>
        </w:rPr>
      </w:pPr>
      <w:r w:rsidRPr="00380A2C">
        <w:rPr>
          <w:sz w:val="24"/>
          <w:szCs w:val="24"/>
        </w:rPr>
        <w:t>KOPECKÝ, K.</w:t>
      </w:r>
      <w:r w:rsidR="00022C5B" w:rsidRPr="00380A2C">
        <w:rPr>
          <w:sz w:val="24"/>
          <w:szCs w:val="24"/>
        </w:rPr>
        <w:t xml:space="preserve"> (2017)</w:t>
      </w:r>
      <w:r w:rsidRPr="00380A2C">
        <w:rPr>
          <w:sz w:val="24"/>
          <w:szCs w:val="24"/>
        </w:rPr>
        <w:t xml:space="preserve"> Online </w:t>
      </w:r>
      <w:proofErr w:type="spellStart"/>
      <w:r w:rsidRPr="00380A2C">
        <w:rPr>
          <w:sz w:val="24"/>
          <w:szCs w:val="24"/>
        </w:rPr>
        <w:t>Blackmail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of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Childern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Focused</w:t>
      </w:r>
      <w:proofErr w:type="spellEnd"/>
      <w:r w:rsidRPr="00380A2C">
        <w:rPr>
          <w:sz w:val="24"/>
          <w:szCs w:val="24"/>
        </w:rPr>
        <w:t xml:space="preserve"> on „</w:t>
      </w:r>
      <w:proofErr w:type="spellStart"/>
      <w:r w:rsidRPr="00380A2C">
        <w:rPr>
          <w:sz w:val="24"/>
          <w:szCs w:val="24"/>
        </w:rPr>
        <w:t>Sextortion</w:t>
      </w:r>
      <w:proofErr w:type="spellEnd"/>
      <w:r w:rsidRPr="00380A2C">
        <w:rPr>
          <w:sz w:val="24"/>
          <w:szCs w:val="24"/>
        </w:rPr>
        <w:t>“ (</w:t>
      </w:r>
      <w:proofErr w:type="spellStart"/>
      <w:r w:rsidRPr="00380A2C">
        <w:rPr>
          <w:sz w:val="24"/>
          <w:szCs w:val="24"/>
        </w:rPr>
        <w:t>Analysis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of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Culprit</w:t>
      </w:r>
      <w:proofErr w:type="spellEnd"/>
      <w:r w:rsidRPr="00380A2C">
        <w:rPr>
          <w:sz w:val="24"/>
          <w:szCs w:val="24"/>
        </w:rPr>
        <w:t xml:space="preserve"> and </w:t>
      </w:r>
      <w:proofErr w:type="spellStart"/>
      <w:r w:rsidRPr="00380A2C">
        <w:rPr>
          <w:sz w:val="24"/>
          <w:szCs w:val="24"/>
        </w:rPr>
        <w:t>Victim</w:t>
      </w:r>
      <w:proofErr w:type="spellEnd"/>
      <w:r w:rsidRPr="00380A2C">
        <w:rPr>
          <w:sz w:val="24"/>
          <w:szCs w:val="24"/>
        </w:rPr>
        <w:t xml:space="preserve"> </w:t>
      </w:r>
      <w:proofErr w:type="spellStart"/>
      <w:r w:rsidRPr="00380A2C">
        <w:rPr>
          <w:sz w:val="24"/>
          <w:szCs w:val="24"/>
        </w:rPr>
        <w:t>Behaviors</w:t>
      </w:r>
      <w:proofErr w:type="spellEnd"/>
      <w:proofErr w:type="gramStart"/>
      <w:r w:rsidRPr="00380A2C">
        <w:rPr>
          <w:sz w:val="24"/>
          <w:szCs w:val="24"/>
        </w:rPr>
        <w:t>).</w:t>
      </w:r>
      <w:proofErr w:type="spellStart"/>
      <w:r w:rsidRPr="00380A2C">
        <w:rPr>
          <w:i/>
          <w:iCs/>
          <w:sz w:val="24"/>
          <w:szCs w:val="24"/>
        </w:rPr>
        <w:t>Telematics</w:t>
      </w:r>
      <w:proofErr w:type="spellEnd"/>
      <w:proofErr w:type="gramEnd"/>
      <w:r w:rsidRPr="00380A2C">
        <w:rPr>
          <w:i/>
          <w:iCs/>
          <w:sz w:val="24"/>
          <w:szCs w:val="24"/>
        </w:rPr>
        <w:t xml:space="preserve"> and </w:t>
      </w:r>
      <w:proofErr w:type="spellStart"/>
      <w:r w:rsidRPr="00380A2C">
        <w:rPr>
          <w:i/>
          <w:iCs/>
          <w:sz w:val="24"/>
          <w:szCs w:val="24"/>
        </w:rPr>
        <w:t>Informatics</w:t>
      </w:r>
      <w:proofErr w:type="spellEnd"/>
      <w:r w:rsidRPr="00380A2C">
        <w:rPr>
          <w:i/>
          <w:iCs/>
          <w:sz w:val="24"/>
          <w:szCs w:val="24"/>
        </w:rPr>
        <w:t xml:space="preserve"> </w:t>
      </w:r>
      <w:r w:rsidRPr="00380A2C">
        <w:rPr>
          <w:rFonts w:cstheme="minorHAnsi"/>
          <w:sz w:val="24"/>
          <w:szCs w:val="24"/>
        </w:rPr>
        <w:t>[online].</w:t>
      </w:r>
      <w:r w:rsidR="00FE5604" w:rsidRPr="00380A2C">
        <w:rPr>
          <w:rFonts w:cstheme="minorHAnsi"/>
          <w:sz w:val="24"/>
          <w:szCs w:val="24"/>
        </w:rPr>
        <w:t xml:space="preserve"> 34, č. 1, s. 11–19. ISSN 0736-5853. Získáno z: </w:t>
      </w:r>
      <w:proofErr w:type="spellStart"/>
      <w:r w:rsidR="00FE5604" w:rsidRPr="00380A2C">
        <w:rPr>
          <w:rFonts w:cstheme="minorHAnsi"/>
          <w:sz w:val="24"/>
          <w:szCs w:val="24"/>
        </w:rPr>
        <w:t>doi</w:t>
      </w:r>
      <w:proofErr w:type="spellEnd"/>
      <w:r w:rsidR="00FE5604" w:rsidRPr="00380A2C">
        <w:rPr>
          <w:rFonts w:cstheme="minorHAnsi"/>
          <w:sz w:val="24"/>
          <w:szCs w:val="24"/>
        </w:rPr>
        <w:t>: 10.1016/j.tele.2016.04.004</w:t>
      </w:r>
      <w:r w:rsidR="0097101E" w:rsidRPr="00380A2C">
        <w:rPr>
          <w:rFonts w:cstheme="minorHAnsi"/>
          <w:sz w:val="24"/>
          <w:szCs w:val="24"/>
        </w:rPr>
        <w:t xml:space="preserve"> IF = </w:t>
      </w:r>
      <w:r w:rsidR="007A3B4E" w:rsidRPr="00380A2C">
        <w:rPr>
          <w:rFonts w:cstheme="minorHAnsi"/>
          <w:sz w:val="24"/>
          <w:szCs w:val="24"/>
        </w:rPr>
        <w:t>4,55</w:t>
      </w:r>
    </w:p>
    <w:p w14:paraId="15846BC1" w14:textId="7BE80903" w:rsidR="00716933" w:rsidRPr="00380A2C" w:rsidRDefault="00716933" w:rsidP="0097101E">
      <w:pPr>
        <w:spacing w:line="360" w:lineRule="auto"/>
        <w:ind w:left="360"/>
        <w:rPr>
          <w:sz w:val="24"/>
          <w:szCs w:val="24"/>
        </w:rPr>
      </w:pPr>
      <w:r w:rsidRPr="00380A2C">
        <w:rPr>
          <w:sz w:val="24"/>
          <w:szCs w:val="24"/>
        </w:rPr>
        <w:fldChar w:fldCharType="begin" w:fldLock="1"/>
      </w:r>
      <w:r w:rsidRPr="00380A2C">
        <w:rPr>
          <w:sz w:val="24"/>
          <w:szCs w:val="24"/>
        </w:rPr>
        <w:instrText>ADDIN CSL_CITATION {"citationItems":[{"id":"ITEM-1","itemData":{"DOI":"10.1016/j.tele.2016.02.008","ISSN":"0736-5853","author":[{"dropping-particle":"","family":"Kopecký","given":"Kamil","non-dropping-particle":"","parse-names":false,"suffix":""}],"container-title":"Telematics and Informatics","id":"ITEM-1","issue":"4","issued":{"date-parts":[["2016"]]},"page":"950-958","title":"Czech Children and Facebook – A Quantitative Survey","type":"article-journal","volume":"33"},"uris":["http://www.mendeley.com/documents/?uuid=a764dd90-df86-4d29-a70c-7575b2f1548b"]}],"mendeley":{"formattedCitation":"KOPECKÝ, Kamil. Czech Children and Facebook – A Quantitative Survey. &lt;i&gt;Telematics and Informatics&lt;/i&gt; [online]. 2016, roč. 33, č. 4, s. 950–958. ISSN 0736-5853. Získáno z: doi:10.1016/j.tele.2016.02.008","plainTextFormattedCitation":"KOPECKÝ, Kamil. Czech Children and Facebook – A Quantitative Survey. Telematics and Informatics [online]. 2016, roč. 33, č. 4, s. 950–958. ISSN 0736-5853. Získáno z: doi:10.1016/j.tele.2016.02.008","previouslyFormattedCitation":"KOPECKÝ, Kamil. Czech Children and Facebook – A Quantitative Survey. &lt;i&gt;Telematics and Informatics&lt;/i&gt; [online]. 2016, roč. 33, č. 4, s. 950–958. ISSN 0736-5853. Získáno z: doi:10.1016/j.tele.2016.02.008"},"properties":{"noteIndex":0},"schema":"https://github.com/citation-style-language/schema/raw/master/csl-citation.json"}</w:instrText>
      </w:r>
      <w:r w:rsidRPr="00380A2C">
        <w:rPr>
          <w:sz w:val="24"/>
          <w:szCs w:val="24"/>
        </w:rPr>
        <w:fldChar w:fldCharType="separate"/>
      </w:r>
      <w:r w:rsidRPr="00380A2C">
        <w:rPr>
          <w:noProof/>
          <w:sz w:val="24"/>
          <w:szCs w:val="24"/>
        </w:rPr>
        <w:t xml:space="preserve">KOPECKÝ, K. </w:t>
      </w:r>
      <w:r w:rsidR="00022C5B" w:rsidRPr="00380A2C">
        <w:rPr>
          <w:noProof/>
          <w:sz w:val="24"/>
          <w:szCs w:val="24"/>
        </w:rPr>
        <w:t xml:space="preserve">(2016) </w:t>
      </w:r>
      <w:r w:rsidRPr="00380A2C">
        <w:rPr>
          <w:noProof/>
          <w:sz w:val="24"/>
          <w:szCs w:val="24"/>
        </w:rPr>
        <w:t xml:space="preserve">Czech Children and Facebook – A Quantitative Survey. </w:t>
      </w:r>
      <w:r w:rsidRPr="00380A2C">
        <w:rPr>
          <w:i/>
          <w:noProof/>
          <w:sz w:val="24"/>
          <w:szCs w:val="24"/>
        </w:rPr>
        <w:t>Telematics and Informatics</w:t>
      </w:r>
      <w:r w:rsidRPr="00380A2C">
        <w:rPr>
          <w:noProof/>
          <w:sz w:val="24"/>
          <w:szCs w:val="24"/>
        </w:rPr>
        <w:t xml:space="preserve"> [online]. 33, č. 4, s. 950–958. ISSN 0736-5853. Získáno z: doi:10.1016/j.tele.2016.02.008</w:t>
      </w:r>
      <w:r w:rsidRPr="00380A2C">
        <w:rPr>
          <w:sz w:val="24"/>
          <w:szCs w:val="24"/>
        </w:rPr>
        <w:fldChar w:fldCharType="end"/>
      </w:r>
      <w:r w:rsidRPr="00380A2C">
        <w:rPr>
          <w:sz w:val="24"/>
          <w:szCs w:val="24"/>
        </w:rPr>
        <w:t xml:space="preserve"> (100 %) </w:t>
      </w:r>
      <w:r w:rsidR="00C007D1" w:rsidRPr="00380A2C">
        <w:rPr>
          <w:sz w:val="24"/>
          <w:szCs w:val="24"/>
        </w:rPr>
        <w:t>IF= 3,398</w:t>
      </w:r>
    </w:p>
    <w:p w14:paraId="516F2AA6" w14:textId="64D9513B" w:rsidR="00D71BBD" w:rsidRPr="0097101E" w:rsidRDefault="00D71BBD" w:rsidP="00D71BBD">
      <w:pPr>
        <w:spacing w:line="360" w:lineRule="auto"/>
        <w:rPr>
          <w:sz w:val="24"/>
          <w:szCs w:val="24"/>
          <w:u w:val="single"/>
        </w:rPr>
      </w:pPr>
      <w:r w:rsidRPr="0097101E">
        <w:rPr>
          <w:sz w:val="24"/>
          <w:szCs w:val="24"/>
          <w:u w:val="single"/>
        </w:rPr>
        <w:t>Tři nejvýznamnější publikace z pohledu dopadu na systém českého školství:</w:t>
      </w:r>
    </w:p>
    <w:p w14:paraId="000E25D8" w14:textId="7E00D1D5" w:rsidR="00D71BBD" w:rsidRDefault="00D71BBD" w:rsidP="00D71BBD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KOPECKÝ, K., SZOTKOWSKI, R. (2017) Metodické doporučení k primární prevenci rizikového chování u dětí a mládeže (Dokument MŠMT č. j.: </w:t>
      </w:r>
      <w:r w:rsidR="00AA1E7A">
        <w:rPr>
          <w:sz w:val="24"/>
          <w:szCs w:val="24"/>
        </w:rPr>
        <w:t>21291/2010-28) – Příloha 7 Kyberšikana. Ministerstvo školství mládeže a tělovýchovy.</w:t>
      </w:r>
    </w:p>
    <w:p w14:paraId="2785A040" w14:textId="58A32D2F" w:rsidR="00AA1E7A" w:rsidRDefault="00AA1E7A" w:rsidP="00AA1E7A">
      <w:pPr>
        <w:pStyle w:val="Odstavecseseznamem"/>
        <w:spacing w:line="360" w:lineRule="auto"/>
        <w:ind w:left="1080"/>
        <w:rPr>
          <w:i/>
          <w:iCs/>
          <w:sz w:val="24"/>
          <w:szCs w:val="24"/>
        </w:rPr>
      </w:pPr>
      <w:r w:rsidRPr="00AA1E7A">
        <w:rPr>
          <w:i/>
          <w:iCs/>
          <w:sz w:val="24"/>
          <w:szCs w:val="24"/>
        </w:rPr>
        <w:lastRenderedPageBreak/>
        <w:t>Jde o jeden z klíčových dokumentů českého školství, který je součást schválené legislativy a aktivně jej využívají všechny základní školy v České republice.</w:t>
      </w:r>
    </w:p>
    <w:p w14:paraId="007ED5B3" w14:textId="485CFF44" w:rsidR="00AA1E7A" w:rsidRPr="00145F1A" w:rsidRDefault="00AA1E7A" w:rsidP="00AA1E7A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SZOTKOWSKI, R., KOPECKÝ, K. (2018) </w:t>
      </w:r>
      <w:r w:rsidRPr="00AA1E7A">
        <w:rPr>
          <w:i/>
          <w:iCs/>
          <w:sz w:val="24"/>
          <w:szCs w:val="24"/>
        </w:rPr>
        <w:t>Kyberšikana a další druhy online agrese zaměřené na učitele</w:t>
      </w:r>
      <w:r>
        <w:rPr>
          <w:sz w:val="24"/>
          <w:szCs w:val="24"/>
        </w:rPr>
        <w:t xml:space="preserve"> </w:t>
      </w:r>
      <w:r w:rsidRPr="00AC171A">
        <w:rPr>
          <w:rFonts w:cstheme="minorHAnsi"/>
          <w:sz w:val="24"/>
          <w:szCs w:val="24"/>
        </w:rPr>
        <w:t>[online]</w:t>
      </w:r>
      <w:r>
        <w:rPr>
          <w:rFonts w:cstheme="minorHAnsi"/>
          <w:sz w:val="24"/>
          <w:szCs w:val="24"/>
        </w:rPr>
        <w:t>. Olomouc: Univerzita Palackého v Olomouci, ISBN 97</w:t>
      </w:r>
      <w:r w:rsidR="00145F1A">
        <w:rPr>
          <w:rFonts w:cstheme="minorHAnsi"/>
          <w:sz w:val="24"/>
          <w:szCs w:val="24"/>
        </w:rPr>
        <w:t>88024453347. Získáno z </w:t>
      </w:r>
      <w:proofErr w:type="spellStart"/>
      <w:r w:rsidR="00145F1A">
        <w:rPr>
          <w:rFonts w:cstheme="minorHAnsi"/>
          <w:sz w:val="24"/>
          <w:szCs w:val="24"/>
        </w:rPr>
        <w:t>doi</w:t>
      </w:r>
      <w:proofErr w:type="spellEnd"/>
      <w:r w:rsidR="00145F1A">
        <w:rPr>
          <w:rFonts w:cstheme="minorHAnsi"/>
          <w:sz w:val="24"/>
          <w:szCs w:val="24"/>
        </w:rPr>
        <w:t>: 10.5507/</w:t>
      </w:r>
      <w:proofErr w:type="spellStart"/>
      <w:r w:rsidR="00145F1A">
        <w:rPr>
          <w:rFonts w:cstheme="minorHAnsi"/>
          <w:sz w:val="24"/>
          <w:szCs w:val="24"/>
        </w:rPr>
        <w:t>pdf</w:t>
      </w:r>
      <w:proofErr w:type="spellEnd"/>
      <w:r w:rsidR="00145F1A">
        <w:rPr>
          <w:rFonts w:cstheme="minorHAnsi"/>
          <w:sz w:val="24"/>
          <w:szCs w:val="24"/>
        </w:rPr>
        <w:t>. 18.24453347</w:t>
      </w:r>
    </w:p>
    <w:p w14:paraId="32B9B45D" w14:textId="56206A86" w:rsidR="00145F1A" w:rsidRDefault="00145F1A" w:rsidP="00145F1A">
      <w:pPr>
        <w:spacing w:line="360" w:lineRule="auto"/>
        <w:ind w:left="1080"/>
        <w:rPr>
          <w:i/>
          <w:iCs/>
          <w:sz w:val="24"/>
          <w:szCs w:val="24"/>
        </w:rPr>
      </w:pPr>
      <w:r w:rsidRPr="00145F1A">
        <w:rPr>
          <w:i/>
          <w:iCs/>
          <w:sz w:val="24"/>
          <w:szCs w:val="24"/>
        </w:rPr>
        <w:t xml:space="preserve">Jde o první komplexní monografii zaměřenou na problematiku </w:t>
      </w:r>
      <w:proofErr w:type="gramStart"/>
      <w:r w:rsidRPr="00145F1A">
        <w:rPr>
          <w:i/>
          <w:iCs/>
          <w:sz w:val="24"/>
          <w:szCs w:val="24"/>
        </w:rPr>
        <w:t xml:space="preserve">kyberšikany  </w:t>
      </w:r>
      <w:proofErr w:type="spellStart"/>
      <w:r w:rsidR="000C22BB">
        <w:rPr>
          <w:i/>
          <w:iCs/>
          <w:sz w:val="24"/>
          <w:szCs w:val="24"/>
        </w:rPr>
        <w:t>a</w:t>
      </w:r>
      <w:proofErr w:type="spellEnd"/>
      <w:proofErr w:type="gramEnd"/>
      <w:r w:rsidR="000C22BB">
        <w:rPr>
          <w:i/>
          <w:iCs/>
          <w:sz w:val="24"/>
          <w:szCs w:val="24"/>
        </w:rPr>
        <w:t> </w:t>
      </w:r>
      <w:r w:rsidRPr="00145F1A">
        <w:rPr>
          <w:i/>
          <w:iCs/>
          <w:sz w:val="24"/>
          <w:szCs w:val="24"/>
        </w:rPr>
        <w:t>dalších forem kybernetické agrese v České republice.</w:t>
      </w:r>
    </w:p>
    <w:p w14:paraId="716F796E" w14:textId="3DAB7E42" w:rsidR="00145F1A" w:rsidRDefault="00145F1A" w:rsidP="00145F1A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KOPECKÝ, K., SZOTKOWSKI, R. (2019) </w:t>
      </w:r>
      <w:r w:rsidRPr="00145F1A">
        <w:rPr>
          <w:i/>
          <w:iCs/>
          <w:sz w:val="24"/>
          <w:szCs w:val="24"/>
        </w:rPr>
        <w:t>České děti v </w:t>
      </w:r>
      <w:proofErr w:type="spellStart"/>
      <w:r w:rsidRPr="00145F1A">
        <w:rPr>
          <w:i/>
          <w:iCs/>
          <w:sz w:val="24"/>
          <w:szCs w:val="24"/>
        </w:rPr>
        <w:t>kybersvětě</w:t>
      </w:r>
      <w:proofErr w:type="spellEnd"/>
      <w:r w:rsidRPr="00145F1A">
        <w:rPr>
          <w:i/>
          <w:iCs/>
          <w:sz w:val="24"/>
          <w:szCs w:val="24"/>
        </w:rPr>
        <w:t xml:space="preserve"> – jak se chovají online a co jim hrozí. </w:t>
      </w:r>
      <w:r>
        <w:rPr>
          <w:sz w:val="24"/>
          <w:szCs w:val="24"/>
        </w:rPr>
        <w:t xml:space="preserve">Olomouc: Univerzita Palackého v Olomouci. </w:t>
      </w:r>
      <w:hyperlink r:id="rId5" w:history="1">
        <w:r w:rsidRPr="00336C4D">
          <w:rPr>
            <w:rStyle w:val="Hypertextovodkaz"/>
            <w:sz w:val="24"/>
            <w:szCs w:val="24"/>
          </w:rPr>
          <w:t>https://www.e-bezpeci.cz/index.php/veda-a-vyzkum/ceske-deti-v-kybersvete-2019</w:t>
        </w:r>
      </w:hyperlink>
    </w:p>
    <w:p w14:paraId="4B43A599" w14:textId="46270714" w:rsidR="00145F1A" w:rsidRPr="00DD265C" w:rsidRDefault="00DD265C" w:rsidP="00145F1A">
      <w:pPr>
        <w:pStyle w:val="Odstavecseseznamem"/>
        <w:spacing w:line="360" w:lineRule="auto"/>
        <w:ind w:left="1080"/>
        <w:rPr>
          <w:i/>
          <w:iCs/>
          <w:sz w:val="24"/>
          <w:szCs w:val="24"/>
        </w:rPr>
      </w:pPr>
      <w:r w:rsidRPr="00DD265C">
        <w:rPr>
          <w:i/>
          <w:iCs/>
          <w:sz w:val="24"/>
          <w:szCs w:val="24"/>
        </w:rPr>
        <w:t xml:space="preserve">Jde o největší český výzkum zaměřený na rizikové chování dětí v online </w:t>
      </w:r>
      <w:proofErr w:type="gramStart"/>
      <w:r w:rsidRPr="00DD265C">
        <w:rPr>
          <w:i/>
          <w:iCs/>
          <w:sz w:val="24"/>
          <w:szCs w:val="24"/>
        </w:rPr>
        <w:t xml:space="preserve">prostředí  </w:t>
      </w:r>
      <w:proofErr w:type="spellStart"/>
      <w:r w:rsidR="000C22BB">
        <w:rPr>
          <w:i/>
          <w:iCs/>
          <w:sz w:val="24"/>
          <w:szCs w:val="24"/>
        </w:rPr>
        <w:t>a</w:t>
      </w:r>
      <w:proofErr w:type="spellEnd"/>
      <w:proofErr w:type="gramEnd"/>
      <w:r w:rsidR="000C22BB">
        <w:rPr>
          <w:i/>
          <w:iCs/>
          <w:sz w:val="24"/>
          <w:szCs w:val="24"/>
        </w:rPr>
        <w:t> </w:t>
      </w:r>
      <w:r w:rsidRPr="00DD265C">
        <w:rPr>
          <w:i/>
          <w:iCs/>
          <w:sz w:val="24"/>
          <w:szCs w:val="24"/>
        </w:rPr>
        <w:t>související fenomény zahrnující soubor 27177 respondentů.</w:t>
      </w:r>
    </w:p>
    <w:p w14:paraId="4DE23BEF" w14:textId="77777777" w:rsidR="00DE479A" w:rsidRPr="00E603A0" w:rsidRDefault="00DE479A" w:rsidP="00DE479A">
      <w:pPr>
        <w:spacing w:line="360" w:lineRule="auto"/>
        <w:rPr>
          <w:i/>
          <w:iCs/>
          <w:color w:val="000000" w:themeColor="text1"/>
          <w:sz w:val="24"/>
          <w:szCs w:val="24"/>
        </w:rPr>
      </w:pPr>
      <w:r w:rsidRPr="00E603A0">
        <w:rPr>
          <w:i/>
          <w:iCs/>
          <w:color w:val="000000" w:themeColor="text1"/>
          <w:sz w:val="24"/>
          <w:szCs w:val="24"/>
        </w:rPr>
        <w:t>Citace:</w:t>
      </w:r>
    </w:p>
    <w:p w14:paraId="1CB459B5" w14:textId="7F032012" w:rsidR="00DE479A" w:rsidRPr="00DE479A" w:rsidRDefault="00DE479A" w:rsidP="00ED44D1">
      <w:pPr>
        <w:spacing w:line="360" w:lineRule="auto"/>
        <w:rPr>
          <w:color w:val="000000" w:themeColor="text1"/>
          <w:sz w:val="24"/>
          <w:szCs w:val="24"/>
        </w:rPr>
      </w:pPr>
      <w:r w:rsidRPr="00D6756A">
        <w:rPr>
          <w:color w:val="000000" w:themeColor="text1"/>
          <w:sz w:val="24"/>
          <w:szCs w:val="24"/>
        </w:rPr>
        <w:t xml:space="preserve">K vyjádření celkového počtu </w:t>
      </w:r>
      <w:r>
        <w:rPr>
          <w:color w:val="000000" w:themeColor="text1"/>
          <w:sz w:val="24"/>
          <w:szCs w:val="24"/>
        </w:rPr>
        <w:t xml:space="preserve">citací bylo použito metriky systému Web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Knowledge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proofErr w:type="spellStart"/>
      <w:r w:rsidR="000C22BB">
        <w:rPr>
          <w:color w:val="000000" w:themeColor="text1"/>
          <w:sz w:val="24"/>
          <w:szCs w:val="24"/>
        </w:rPr>
        <w:t>a</w:t>
      </w:r>
      <w:proofErr w:type="spellEnd"/>
      <w:proofErr w:type="gramEnd"/>
      <w:r w:rsidR="000C22BB">
        <w:rPr>
          <w:color w:val="000000" w:themeColor="text1"/>
          <w:sz w:val="24"/>
          <w:szCs w:val="24"/>
        </w:rPr>
        <w:t> </w:t>
      </w:r>
      <w:proofErr w:type="spellStart"/>
      <w:r>
        <w:rPr>
          <w:color w:val="000000" w:themeColor="text1"/>
          <w:sz w:val="24"/>
          <w:szCs w:val="24"/>
        </w:rPr>
        <w:t>Scopus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r w:rsidRPr="00120811">
        <w:rPr>
          <w:sz w:val="24"/>
          <w:szCs w:val="24"/>
        </w:rPr>
        <w:t xml:space="preserve">Je zaznamenáno </w:t>
      </w:r>
      <w:r>
        <w:rPr>
          <w:color w:val="000000" w:themeColor="text1"/>
          <w:sz w:val="24"/>
          <w:szCs w:val="24"/>
        </w:rPr>
        <w:t xml:space="preserve">169 citací (bez </w:t>
      </w:r>
      <w:proofErr w:type="spellStart"/>
      <w:r>
        <w:rPr>
          <w:color w:val="000000" w:themeColor="text1"/>
          <w:sz w:val="24"/>
          <w:szCs w:val="24"/>
        </w:rPr>
        <w:t>autocitací</w:t>
      </w:r>
      <w:proofErr w:type="spellEnd"/>
      <w:r>
        <w:rPr>
          <w:color w:val="000000" w:themeColor="text1"/>
          <w:sz w:val="24"/>
          <w:szCs w:val="24"/>
        </w:rPr>
        <w:t xml:space="preserve">) podle Web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Knowledge</w:t>
      </w:r>
      <w:proofErr w:type="spellEnd"/>
      <w:r>
        <w:rPr>
          <w:color w:val="000000" w:themeColor="text1"/>
          <w:sz w:val="24"/>
          <w:szCs w:val="24"/>
        </w:rPr>
        <w:t xml:space="preserve">, 190 citací ve </w:t>
      </w:r>
      <w:proofErr w:type="spellStart"/>
      <w:r>
        <w:rPr>
          <w:color w:val="000000" w:themeColor="text1"/>
          <w:sz w:val="24"/>
          <w:szCs w:val="24"/>
        </w:rPr>
        <w:t>Scopus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</w:p>
    <w:p w14:paraId="74200F93" w14:textId="4FDE42C5" w:rsidR="00E32275" w:rsidRDefault="00E32275" w:rsidP="00ED44D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Oponentní a recenzní činnost:</w:t>
      </w:r>
    </w:p>
    <w:p w14:paraId="31817551" w14:textId="33E12A61" w:rsidR="00761598" w:rsidRPr="00761598" w:rsidRDefault="00E603A0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Uchazeč p</w:t>
      </w:r>
      <w:r w:rsidR="00761598">
        <w:rPr>
          <w:sz w:val="24"/>
          <w:szCs w:val="24"/>
        </w:rPr>
        <w:t xml:space="preserve">ůsobil jako recenzent odborných časopisů, např. </w:t>
      </w:r>
      <w:r w:rsidR="00761598" w:rsidRPr="00DE479A">
        <w:rPr>
          <w:i/>
          <w:iCs/>
          <w:sz w:val="24"/>
          <w:szCs w:val="24"/>
        </w:rPr>
        <w:t>Bezpečnostní teorie a praxe, Řízení školy, Adiktologie, e-</w:t>
      </w:r>
      <w:proofErr w:type="spellStart"/>
      <w:r w:rsidR="00761598" w:rsidRPr="00DE479A">
        <w:rPr>
          <w:i/>
          <w:iCs/>
          <w:sz w:val="24"/>
          <w:szCs w:val="24"/>
        </w:rPr>
        <w:t>Pedagogium</w:t>
      </w:r>
      <w:proofErr w:type="spellEnd"/>
      <w:r w:rsidR="00761598" w:rsidRPr="00DE479A">
        <w:rPr>
          <w:i/>
          <w:iCs/>
          <w:sz w:val="24"/>
          <w:szCs w:val="24"/>
        </w:rPr>
        <w:t>,</w:t>
      </w:r>
      <w:r w:rsidR="00761598">
        <w:rPr>
          <w:sz w:val="24"/>
          <w:szCs w:val="24"/>
        </w:rPr>
        <w:t xml:space="preserve"> odborných knih, učebnic a výukových materiálů (8x), vytvářel recenzní posudky k projektům (19 projektů grantového Programu bezpečnostního výzkumu České republiky 2015-2020, recenzoval projekty IGA </w:t>
      </w:r>
      <w:r w:rsidR="001A6CD9">
        <w:rPr>
          <w:sz w:val="24"/>
          <w:szCs w:val="24"/>
        </w:rPr>
        <w:t xml:space="preserve">UP </w:t>
      </w:r>
      <w:proofErr w:type="spellStart"/>
      <w:r w:rsidR="001A6CD9">
        <w:rPr>
          <w:sz w:val="24"/>
          <w:szCs w:val="24"/>
        </w:rPr>
        <w:t>PdF</w:t>
      </w:r>
      <w:proofErr w:type="spellEnd"/>
      <w:r w:rsidR="001A6CD9">
        <w:rPr>
          <w:sz w:val="24"/>
          <w:szCs w:val="24"/>
        </w:rPr>
        <w:t xml:space="preserve"> (2x).</w:t>
      </w:r>
    </w:p>
    <w:p w14:paraId="204575D2" w14:textId="1DC041E1" w:rsidR="00E32275" w:rsidRDefault="00E32275" w:rsidP="00ED44D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Přehled a zhodnocení vědeckých a odborných zahraničních stáží a zkušeností</w:t>
      </w:r>
      <w:r w:rsidR="0082506F">
        <w:rPr>
          <w:i/>
          <w:iCs/>
          <w:sz w:val="24"/>
          <w:szCs w:val="24"/>
        </w:rPr>
        <w:t xml:space="preserve"> (datum a délka pobytu)</w:t>
      </w:r>
      <w:r>
        <w:rPr>
          <w:i/>
          <w:iCs/>
          <w:sz w:val="24"/>
          <w:szCs w:val="24"/>
        </w:rPr>
        <w:t>:</w:t>
      </w:r>
    </w:p>
    <w:p w14:paraId="26FBDEB1" w14:textId="6532B6A8" w:rsidR="001B6D5F" w:rsidRDefault="00BC2170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Zahraniční stáže uchazeče </w:t>
      </w:r>
      <w:r w:rsidR="0085650C">
        <w:rPr>
          <w:sz w:val="24"/>
          <w:szCs w:val="24"/>
        </w:rPr>
        <w:t>byly</w:t>
      </w:r>
      <w:r>
        <w:rPr>
          <w:sz w:val="24"/>
          <w:szCs w:val="24"/>
        </w:rPr>
        <w:t xml:space="preserve"> krátkodobé</w:t>
      </w:r>
      <w:r w:rsidR="0085650C">
        <w:rPr>
          <w:sz w:val="24"/>
          <w:szCs w:val="24"/>
        </w:rPr>
        <w:t xml:space="preserve">. Z celkem 7 realizovaných akcí jich bylo 5 v délce trvání 1 týden, 1 o rozsahu 21 výukových dnů a 1 v rozmezí 2 týdny.  Jednalo se o </w:t>
      </w:r>
      <w:r w:rsidR="00B85E3A">
        <w:rPr>
          <w:sz w:val="24"/>
          <w:szCs w:val="24"/>
        </w:rPr>
        <w:t>pobyty v</w:t>
      </w:r>
      <w:r w:rsidR="000C22BB">
        <w:rPr>
          <w:sz w:val="24"/>
          <w:szCs w:val="24"/>
        </w:rPr>
        <w:t> </w:t>
      </w:r>
      <w:r w:rsidR="00B85E3A">
        <w:rPr>
          <w:sz w:val="24"/>
          <w:szCs w:val="24"/>
        </w:rPr>
        <w:t>Ir</w:t>
      </w:r>
      <w:r w:rsidR="0085650C">
        <w:rPr>
          <w:sz w:val="24"/>
          <w:szCs w:val="24"/>
        </w:rPr>
        <w:t>sk</w:t>
      </w:r>
      <w:r w:rsidR="00B85E3A">
        <w:rPr>
          <w:sz w:val="24"/>
          <w:szCs w:val="24"/>
        </w:rPr>
        <w:t>u</w:t>
      </w:r>
      <w:r w:rsidR="0085650C">
        <w:rPr>
          <w:sz w:val="24"/>
          <w:szCs w:val="24"/>
        </w:rPr>
        <w:t>, Polsk</w:t>
      </w:r>
      <w:r w:rsidR="00B85E3A">
        <w:rPr>
          <w:sz w:val="24"/>
          <w:szCs w:val="24"/>
        </w:rPr>
        <w:t>u</w:t>
      </w:r>
      <w:r w:rsidR="0085650C">
        <w:rPr>
          <w:sz w:val="24"/>
          <w:szCs w:val="24"/>
        </w:rPr>
        <w:t>, Belgii, Slovensk</w:t>
      </w:r>
      <w:r w:rsidR="00B85E3A">
        <w:rPr>
          <w:sz w:val="24"/>
          <w:szCs w:val="24"/>
        </w:rPr>
        <w:t>u</w:t>
      </w:r>
      <w:r w:rsidR="0085650C">
        <w:rPr>
          <w:sz w:val="24"/>
          <w:szCs w:val="24"/>
        </w:rPr>
        <w:t xml:space="preserve"> a Tureck</w:t>
      </w:r>
      <w:r w:rsidR="00B85E3A">
        <w:rPr>
          <w:sz w:val="24"/>
          <w:szCs w:val="24"/>
        </w:rPr>
        <w:t xml:space="preserve">u na univerzitních institucích, v Evropském parlamentu, ve společnosti Google a Facebook.  </w:t>
      </w:r>
      <w:r>
        <w:rPr>
          <w:sz w:val="24"/>
          <w:szCs w:val="24"/>
        </w:rPr>
        <w:t xml:space="preserve"> </w:t>
      </w:r>
    </w:p>
    <w:p w14:paraId="73AC183F" w14:textId="768793F2" w:rsidR="00BC2170" w:rsidRPr="00120811" w:rsidRDefault="00AF41AE" w:rsidP="00ED4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lastRenderedPageBreak/>
        <w:t>Del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>ší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stáže,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 xml:space="preserve"> než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1 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>měsíc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,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051045">
        <w:rPr>
          <w:rFonts w:cstheme="minorHAnsi"/>
          <w:color w:val="201F1E"/>
          <w:sz w:val="24"/>
          <w:szCs w:val="24"/>
          <w:shd w:val="clear" w:color="auto" w:fill="FFFFFF"/>
        </w:rPr>
        <w:t>uchazeč neabsolvoval</w:t>
      </w:r>
      <w:r w:rsidR="002A56A8">
        <w:rPr>
          <w:rFonts w:cstheme="minorHAnsi"/>
          <w:color w:val="201F1E"/>
          <w:sz w:val="24"/>
          <w:szCs w:val="24"/>
          <w:shd w:val="clear" w:color="auto" w:fill="FFFFFF"/>
        </w:rPr>
        <w:t>, což</w:t>
      </w:r>
      <w:r w:rsidR="00051045">
        <w:rPr>
          <w:rFonts w:cstheme="minorHAnsi"/>
          <w:color w:val="201F1E"/>
          <w:sz w:val="24"/>
          <w:szCs w:val="24"/>
          <w:shd w:val="clear" w:color="auto" w:fill="FFFFFF"/>
        </w:rPr>
        <w:t xml:space="preserve"> zdůvodňuje 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>pracovní</w:t>
      </w:r>
      <w:r w:rsidR="00051045">
        <w:rPr>
          <w:rFonts w:cstheme="minorHAnsi"/>
          <w:color w:val="201F1E"/>
          <w:sz w:val="24"/>
          <w:szCs w:val="24"/>
          <w:shd w:val="clear" w:color="auto" w:fill="FFFFFF"/>
        </w:rPr>
        <w:t>mi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 xml:space="preserve"> povinnost</w:t>
      </w:r>
      <w:r w:rsidR="00051045">
        <w:rPr>
          <w:rFonts w:cstheme="minorHAnsi"/>
          <w:color w:val="201F1E"/>
          <w:sz w:val="24"/>
          <w:szCs w:val="24"/>
          <w:shd w:val="clear" w:color="auto" w:fill="FFFFFF"/>
        </w:rPr>
        <w:t>m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>i (ved</w:t>
      </w:r>
      <w:r w:rsidR="00051045">
        <w:rPr>
          <w:rFonts w:cstheme="minorHAnsi"/>
          <w:color w:val="201F1E"/>
          <w:sz w:val="24"/>
          <w:szCs w:val="24"/>
          <w:shd w:val="clear" w:color="auto" w:fill="FFFFFF"/>
        </w:rPr>
        <w:t>e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 xml:space="preserve"> několik center + projektů)</w:t>
      </w:r>
      <w:r w:rsidR="00051045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051045" w:rsidRPr="00051045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051045" w:rsidRPr="00120811">
        <w:rPr>
          <w:rFonts w:cstheme="minorHAnsi"/>
          <w:sz w:val="24"/>
          <w:szCs w:val="24"/>
          <w:shd w:val="clear" w:color="auto" w:fill="FFFFFF"/>
        </w:rPr>
        <w:t>Tento nedostatek se snaž</w:t>
      </w:r>
      <w:r w:rsidR="00DE479A" w:rsidRPr="00120811">
        <w:rPr>
          <w:rFonts w:cstheme="minorHAnsi"/>
          <w:sz w:val="24"/>
          <w:szCs w:val="24"/>
          <w:shd w:val="clear" w:color="auto" w:fill="FFFFFF"/>
        </w:rPr>
        <w:t>il kompenzovat</w:t>
      </w:r>
      <w:r w:rsidR="00051045" w:rsidRPr="00120811">
        <w:rPr>
          <w:rFonts w:cstheme="minorHAnsi"/>
          <w:sz w:val="24"/>
          <w:szCs w:val="24"/>
          <w:shd w:val="clear" w:color="auto" w:fill="FFFFFF"/>
        </w:rPr>
        <w:t xml:space="preserve"> vysokým výkonem v oblasti </w:t>
      </w:r>
      <w:proofErr w:type="spellStart"/>
      <w:r w:rsidR="00051045" w:rsidRPr="00120811">
        <w:rPr>
          <w:rFonts w:cstheme="minorHAnsi"/>
          <w:sz w:val="24"/>
          <w:szCs w:val="24"/>
          <w:shd w:val="clear" w:color="auto" w:fill="FFFFFF"/>
        </w:rPr>
        <w:t>VaV</w:t>
      </w:r>
      <w:proofErr w:type="spellEnd"/>
      <w:r w:rsidR="00051045" w:rsidRPr="0012081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E479A" w:rsidRPr="00120811">
        <w:rPr>
          <w:rFonts w:cstheme="minorHAnsi"/>
          <w:sz w:val="24"/>
          <w:szCs w:val="24"/>
          <w:shd w:val="clear" w:color="auto" w:fill="FFFFFF"/>
        </w:rPr>
        <w:t xml:space="preserve">(např. </w:t>
      </w:r>
      <w:r w:rsidR="00051045" w:rsidRPr="00120811">
        <w:rPr>
          <w:rFonts w:cstheme="minorHAnsi"/>
          <w:sz w:val="24"/>
          <w:szCs w:val="24"/>
          <w:shd w:val="clear" w:color="auto" w:fill="FFFFFF"/>
        </w:rPr>
        <w:t>publikace</w:t>
      </w:r>
      <w:r w:rsidR="00DE479A" w:rsidRPr="00120811">
        <w:rPr>
          <w:rFonts w:cstheme="minorHAnsi"/>
          <w:sz w:val="24"/>
          <w:szCs w:val="24"/>
          <w:shd w:val="clear" w:color="auto" w:fill="FFFFFF"/>
        </w:rPr>
        <w:t xml:space="preserve"> v impaktovaných časopisech</w:t>
      </w:r>
      <w:r w:rsidR="00051045" w:rsidRPr="00120811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DE479A" w:rsidRPr="00120811">
        <w:rPr>
          <w:rFonts w:cstheme="minorHAnsi"/>
          <w:sz w:val="24"/>
          <w:szCs w:val="24"/>
          <w:shd w:val="clear" w:color="auto" w:fill="FFFFFF"/>
        </w:rPr>
        <w:t xml:space="preserve">aplikace výsledků </w:t>
      </w:r>
      <w:r w:rsidR="00051045" w:rsidRPr="00120811">
        <w:rPr>
          <w:rFonts w:cstheme="minorHAnsi"/>
          <w:sz w:val="24"/>
          <w:szCs w:val="24"/>
          <w:shd w:val="clear" w:color="auto" w:fill="FFFFFF"/>
        </w:rPr>
        <w:t>projekt</w:t>
      </w:r>
      <w:r w:rsidR="00DE479A" w:rsidRPr="00120811">
        <w:rPr>
          <w:rFonts w:cstheme="minorHAnsi"/>
          <w:sz w:val="24"/>
          <w:szCs w:val="24"/>
          <w:shd w:val="clear" w:color="auto" w:fill="FFFFFF"/>
        </w:rPr>
        <w:t xml:space="preserve">ů do praxe). </w:t>
      </w:r>
    </w:p>
    <w:p w14:paraId="0424DF61" w14:textId="461EAC8D" w:rsidR="00E32275" w:rsidRDefault="00E32275" w:rsidP="00ED44D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Zapojení uchazeče do odborných akcí včetně jejich organizování:</w:t>
      </w:r>
    </w:p>
    <w:p w14:paraId="0972ACAC" w14:textId="05D7C694" w:rsidR="0015465E" w:rsidRDefault="00AF41AE" w:rsidP="001546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Uchazeč j</w:t>
      </w:r>
      <w:r w:rsidR="00B23B77" w:rsidRPr="00B23B77">
        <w:rPr>
          <w:sz w:val="24"/>
          <w:szCs w:val="24"/>
        </w:rPr>
        <w:t xml:space="preserve">e autorem a šéfredaktorem </w:t>
      </w:r>
      <w:r w:rsidR="00B23B77">
        <w:rPr>
          <w:sz w:val="24"/>
          <w:szCs w:val="24"/>
        </w:rPr>
        <w:t>internetového portálu E-Bezpečí</w:t>
      </w:r>
      <w:r w:rsidR="0015465E">
        <w:rPr>
          <w:sz w:val="24"/>
          <w:szCs w:val="24"/>
        </w:rPr>
        <w:t xml:space="preserve">. Z dalších aktivit je třeba zmínit editorskou činnost, kdy byl uchazeč editorem v případě 4 </w:t>
      </w:r>
      <w:proofErr w:type="gramStart"/>
      <w:r w:rsidR="0015465E">
        <w:rPr>
          <w:sz w:val="24"/>
          <w:szCs w:val="24"/>
        </w:rPr>
        <w:t xml:space="preserve">monografií  </w:t>
      </w:r>
      <w:r w:rsidR="000C22BB">
        <w:rPr>
          <w:sz w:val="24"/>
          <w:szCs w:val="24"/>
        </w:rPr>
        <w:t>a</w:t>
      </w:r>
      <w:proofErr w:type="gramEnd"/>
      <w:r w:rsidR="000C22BB">
        <w:rPr>
          <w:sz w:val="24"/>
          <w:szCs w:val="24"/>
        </w:rPr>
        <w:t> 3 </w:t>
      </w:r>
      <w:r w:rsidR="0015465E">
        <w:rPr>
          <w:sz w:val="24"/>
          <w:szCs w:val="24"/>
        </w:rPr>
        <w:t xml:space="preserve">časopisů (sborníků). </w:t>
      </w:r>
    </w:p>
    <w:p w14:paraId="6B9A6D1C" w14:textId="230030EC" w:rsidR="009E0E31" w:rsidRDefault="009E0E31" w:rsidP="001546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Doc. Mgr. Kamil Kopecký,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. D. se pravidelně </w:t>
      </w:r>
      <w:r w:rsidR="005F0766">
        <w:rPr>
          <w:sz w:val="24"/>
          <w:szCs w:val="24"/>
        </w:rPr>
        <w:t xml:space="preserve">účastní </w:t>
      </w:r>
      <w:r>
        <w:rPr>
          <w:sz w:val="24"/>
          <w:szCs w:val="24"/>
        </w:rPr>
        <w:t xml:space="preserve">konferencí a odborných sympózií v tuzemsku i v zahraničí s příspěvky orientovanými na bezpečnost dětí v online </w:t>
      </w:r>
      <w:proofErr w:type="gramStart"/>
      <w:r>
        <w:rPr>
          <w:sz w:val="24"/>
          <w:szCs w:val="24"/>
        </w:rPr>
        <w:t xml:space="preserve">prostředí  </w:t>
      </w:r>
      <w:proofErr w:type="spellStart"/>
      <w:r w:rsidR="000C22BB">
        <w:rPr>
          <w:sz w:val="24"/>
          <w:szCs w:val="24"/>
        </w:rPr>
        <w:t>a</w:t>
      </w:r>
      <w:proofErr w:type="spellEnd"/>
      <w:proofErr w:type="gramEnd"/>
      <w:r w:rsidR="000C22BB">
        <w:rPr>
          <w:sz w:val="24"/>
          <w:szCs w:val="24"/>
        </w:rPr>
        <w:t> </w:t>
      </w:r>
      <w:r>
        <w:rPr>
          <w:sz w:val="24"/>
          <w:szCs w:val="24"/>
        </w:rPr>
        <w:t xml:space="preserve">primární prevenci. </w:t>
      </w:r>
    </w:p>
    <w:p w14:paraId="1077A137" w14:textId="345ECCBC" w:rsidR="0071146A" w:rsidRPr="00216360" w:rsidRDefault="00CE55D9" w:rsidP="001546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odborném věhlasu uchazeče </w:t>
      </w:r>
      <w:proofErr w:type="gramStart"/>
      <w:r>
        <w:rPr>
          <w:sz w:val="24"/>
          <w:szCs w:val="24"/>
        </w:rPr>
        <w:t>svědčí</w:t>
      </w:r>
      <w:proofErr w:type="gramEnd"/>
      <w:r>
        <w:rPr>
          <w:sz w:val="24"/>
          <w:szCs w:val="24"/>
        </w:rPr>
        <w:t xml:space="preserve"> jeho zapojení se do realizace vyžádaných přednášek, kterých uskutečnil v zahraničí 11 a v České republice 35. Zahraniční přednášky proslovil na univer</w:t>
      </w:r>
      <w:r w:rsidR="00962B13">
        <w:rPr>
          <w:sz w:val="24"/>
          <w:szCs w:val="24"/>
        </w:rPr>
        <w:t>zitách a vysokých školách</w:t>
      </w:r>
      <w:r>
        <w:rPr>
          <w:sz w:val="24"/>
          <w:szCs w:val="24"/>
        </w:rPr>
        <w:t xml:space="preserve"> v Polsku a ve Slovenské republice.</w:t>
      </w:r>
      <w:r w:rsidR="00962B13">
        <w:rPr>
          <w:sz w:val="24"/>
          <w:szCs w:val="24"/>
        </w:rPr>
        <w:t xml:space="preserve"> Domácí vystoupení měla podobu především příspěvků na konferencích. Tematické zaměření: nebezpečné komunikační praktiky ve virtuálních prostředích, rizika sociálních sítí, specifika komunikace dětí v online prostředí, jazykové aspekty české a polské internetové komunikace, </w:t>
      </w:r>
      <w:proofErr w:type="spellStart"/>
      <w:r w:rsidR="00962B13">
        <w:rPr>
          <w:sz w:val="24"/>
          <w:szCs w:val="24"/>
        </w:rPr>
        <w:t>sexting</w:t>
      </w:r>
      <w:proofErr w:type="spellEnd"/>
      <w:r w:rsidR="00962B13">
        <w:rPr>
          <w:sz w:val="24"/>
          <w:szCs w:val="24"/>
        </w:rPr>
        <w:t xml:space="preserve"> jako </w:t>
      </w:r>
      <w:r w:rsidR="00962B13" w:rsidRPr="00216360">
        <w:rPr>
          <w:sz w:val="24"/>
          <w:szCs w:val="24"/>
        </w:rPr>
        <w:t>specifická forma komunikace českých pubescentů, kybernetická bezpečnost dětí</w:t>
      </w:r>
      <w:r w:rsidR="0071146A" w:rsidRPr="00216360">
        <w:rPr>
          <w:sz w:val="24"/>
          <w:szCs w:val="24"/>
        </w:rPr>
        <w:t xml:space="preserve"> atd.</w:t>
      </w:r>
      <w:r w:rsidR="00962B13" w:rsidRPr="00216360">
        <w:rPr>
          <w:sz w:val="24"/>
          <w:szCs w:val="24"/>
        </w:rPr>
        <w:t xml:space="preserve"> </w:t>
      </w:r>
      <w:r w:rsidRPr="00216360">
        <w:rPr>
          <w:sz w:val="24"/>
          <w:szCs w:val="24"/>
        </w:rPr>
        <w:t xml:space="preserve">  </w:t>
      </w:r>
    </w:p>
    <w:p w14:paraId="30122969" w14:textId="51D6C8BB" w:rsidR="003E6831" w:rsidRDefault="003E6831" w:rsidP="00ED44D1">
      <w:pPr>
        <w:spacing w:line="360" w:lineRule="auto"/>
        <w:rPr>
          <w:i/>
          <w:iCs/>
          <w:sz w:val="24"/>
          <w:szCs w:val="24"/>
        </w:rPr>
      </w:pPr>
      <w:r w:rsidRPr="00216360">
        <w:rPr>
          <w:i/>
          <w:iCs/>
          <w:sz w:val="24"/>
          <w:szCs w:val="24"/>
        </w:rPr>
        <w:t>Členství a aktivity ve vědeckých a odborných společnostech:</w:t>
      </w:r>
    </w:p>
    <w:p w14:paraId="36829500" w14:textId="77777777" w:rsidR="002E3141" w:rsidRDefault="00CE74F6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</w:t>
      </w:r>
      <w:r w:rsidR="004C5A11">
        <w:rPr>
          <w:sz w:val="24"/>
          <w:szCs w:val="24"/>
        </w:rPr>
        <w:t>.</w:t>
      </w:r>
      <w:r>
        <w:rPr>
          <w:sz w:val="24"/>
          <w:szCs w:val="24"/>
        </w:rPr>
        <w:t xml:space="preserve"> Mgr. Kamil Kopecký, Ph.D. se stal</w:t>
      </w:r>
      <w:r w:rsidR="002E31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B36D9B5" w14:textId="58DBA107" w:rsidR="002E3141" w:rsidRDefault="00CE74F6" w:rsidP="002E3141">
      <w:pPr>
        <w:pStyle w:val="Odstavecseseznamem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členem vědecké rady Fakulty veřejných politik Slezská univerzita v Opavě (2021-2024), </w:t>
      </w:r>
    </w:p>
    <w:p w14:paraId="000BD3AF" w14:textId="17535BEB" w:rsidR="002E3141" w:rsidRDefault="00CE74F6" w:rsidP="002E3141">
      <w:pPr>
        <w:pStyle w:val="Odstavecseseznamem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externím konzultantem Ministerstva vnitra ČR (2021–2022) v oblasti prevence kybernetické kriminality a Ministerstva školství, mládeže a tělovýchovy (2019–2022) </w:t>
      </w:r>
      <w:r w:rsidR="0015465E" w:rsidRPr="002E3141">
        <w:rPr>
          <w:sz w:val="24"/>
          <w:szCs w:val="24"/>
        </w:rPr>
        <w:t xml:space="preserve">pro kyberbezpečnost a prevenci, </w:t>
      </w:r>
    </w:p>
    <w:p w14:paraId="70B2A56B" w14:textId="256EDA44" w:rsidR="002E3141" w:rsidRDefault="0015465E" w:rsidP="002E3141">
      <w:pPr>
        <w:pStyle w:val="Odstavecseseznamem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>členem dramaturgické rady Zlínského filmového festivalu (2016</w:t>
      </w:r>
      <w:r w:rsidR="007A3C01">
        <w:rPr>
          <w:sz w:val="24"/>
          <w:szCs w:val="24"/>
        </w:rPr>
        <w:t>-</w:t>
      </w:r>
      <w:r w:rsidRPr="002E3141">
        <w:rPr>
          <w:sz w:val="24"/>
          <w:szCs w:val="24"/>
        </w:rPr>
        <w:t xml:space="preserve">2018), </w:t>
      </w:r>
    </w:p>
    <w:p w14:paraId="3E4BA521" w14:textId="3E003D4A" w:rsidR="002E3141" w:rsidRDefault="0015465E" w:rsidP="002E3141">
      <w:pPr>
        <w:pStyle w:val="Odstavecseseznamem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expertem bezpečnostního výzkumu, vývoje a inovací Ministerstva vnitra ČR – IS </w:t>
      </w:r>
      <w:proofErr w:type="spellStart"/>
      <w:r w:rsidRPr="002E3141">
        <w:rPr>
          <w:sz w:val="24"/>
          <w:szCs w:val="24"/>
        </w:rPr>
        <w:t>BVa</w:t>
      </w:r>
      <w:proofErr w:type="spellEnd"/>
      <w:r w:rsidRPr="002E3141">
        <w:rPr>
          <w:sz w:val="24"/>
          <w:szCs w:val="24"/>
        </w:rPr>
        <w:t xml:space="preserve"> </w:t>
      </w:r>
      <w:proofErr w:type="spellStart"/>
      <w:r w:rsidRPr="002E3141">
        <w:rPr>
          <w:sz w:val="24"/>
          <w:szCs w:val="24"/>
        </w:rPr>
        <w:t>VaI</w:t>
      </w:r>
      <w:proofErr w:type="spellEnd"/>
      <w:r w:rsidRPr="002E3141">
        <w:rPr>
          <w:sz w:val="24"/>
          <w:szCs w:val="24"/>
        </w:rPr>
        <w:t xml:space="preserve"> ČR (2011–2021), </w:t>
      </w:r>
    </w:p>
    <w:p w14:paraId="20CCECE8" w14:textId="77777777" w:rsidR="002E3141" w:rsidRPr="002E3141" w:rsidRDefault="0015465E" w:rsidP="002E3141">
      <w:pPr>
        <w:pStyle w:val="Odstavecseseznamem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garantem Metodického portálu VUP Praha – modul Bezpečný internet (od 2010). </w:t>
      </w:r>
    </w:p>
    <w:p w14:paraId="54EF4245" w14:textId="77777777" w:rsidR="002E3141" w:rsidRDefault="004C5A11" w:rsidP="002E3141">
      <w:p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lastRenderedPageBreak/>
        <w:t>Pracoval jako člen v odborných organizacích a vědeckých společnostech</w:t>
      </w:r>
      <w:r w:rsidR="00045EEA" w:rsidRPr="002E3141">
        <w:rPr>
          <w:sz w:val="24"/>
          <w:szCs w:val="24"/>
        </w:rPr>
        <w:t xml:space="preserve"> či sdruženích</w:t>
      </w:r>
      <w:r w:rsidRPr="002E3141">
        <w:rPr>
          <w:sz w:val="24"/>
          <w:szCs w:val="24"/>
        </w:rPr>
        <w:t xml:space="preserve">: </w:t>
      </w:r>
      <w:r w:rsidR="00045EEA" w:rsidRPr="002E3141">
        <w:rPr>
          <w:sz w:val="24"/>
          <w:szCs w:val="24"/>
        </w:rPr>
        <w:t xml:space="preserve"> </w:t>
      </w:r>
    </w:p>
    <w:p w14:paraId="452AB9E7" w14:textId="77777777" w:rsidR="002E3141" w:rsidRDefault="00D7478F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proofErr w:type="spellStart"/>
      <w:r w:rsidRPr="002E3141">
        <w:rPr>
          <w:sz w:val="24"/>
          <w:szCs w:val="24"/>
        </w:rPr>
        <w:t>Safer</w:t>
      </w:r>
      <w:proofErr w:type="spellEnd"/>
      <w:r w:rsidRPr="002E3141">
        <w:rPr>
          <w:sz w:val="24"/>
          <w:szCs w:val="24"/>
        </w:rPr>
        <w:t xml:space="preserve"> Internet Institute (20</w:t>
      </w:r>
      <w:r w:rsidR="00090F10" w:rsidRPr="002E3141">
        <w:rPr>
          <w:sz w:val="24"/>
          <w:szCs w:val="24"/>
        </w:rPr>
        <w:t>1</w:t>
      </w:r>
      <w:r w:rsidR="000707E8" w:rsidRPr="002E3141">
        <w:rPr>
          <w:sz w:val="24"/>
          <w:szCs w:val="24"/>
        </w:rPr>
        <w:t>8</w:t>
      </w:r>
      <w:r w:rsidRPr="002E3141">
        <w:rPr>
          <w:sz w:val="24"/>
          <w:szCs w:val="24"/>
        </w:rPr>
        <w:t xml:space="preserve"> – </w:t>
      </w:r>
      <w:r w:rsidR="000707E8" w:rsidRPr="002E3141">
        <w:rPr>
          <w:sz w:val="24"/>
          <w:szCs w:val="24"/>
        </w:rPr>
        <w:t>do současnosti</w:t>
      </w:r>
      <w:r w:rsidRPr="002E3141">
        <w:rPr>
          <w:sz w:val="24"/>
          <w:szCs w:val="24"/>
        </w:rPr>
        <w:t>)</w:t>
      </w:r>
      <w:r w:rsidR="000707E8" w:rsidRPr="002E3141">
        <w:rPr>
          <w:sz w:val="24"/>
          <w:szCs w:val="24"/>
        </w:rPr>
        <w:t xml:space="preserve"> a </w:t>
      </w:r>
      <w:proofErr w:type="spellStart"/>
      <w:r w:rsidR="000707E8" w:rsidRPr="002E3141">
        <w:rPr>
          <w:sz w:val="24"/>
          <w:szCs w:val="24"/>
        </w:rPr>
        <w:t>Safer</w:t>
      </w:r>
      <w:proofErr w:type="spellEnd"/>
      <w:r w:rsidR="000707E8" w:rsidRPr="002E3141">
        <w:rPr>
          <w:sz w:val="24"/>
          <w:szCs w:val="24"/>
        </w:rPr>
        <w:t xml:space="preserve"> Internet Centre Advisory </w:t>
      </w:r>
      <w:proofErr w:type="spellStart"/>
      <w:r w:rsidR="000707E8" w:rsidRPr="002E3141">
        <w:rPr>
          <w:sz w:val="24"/>
          <w:szCs w:val="24"/>
        </w:rPr>
        <w:t>Board</w:t>
      </w:r>
      <w:proofErr w:type="spellEnd"/>
      <w:r w:rsidR="000707E8" w:rsidRPr="002E3141">
        <w:rPr>
          <w:sz w:val="24"/>
          <w:szCs w:val="24"/>
        </w:rPr>
        <w:t xml:space="preserve"> (2019 – současnosti),</w:t>
      </w:r>
      <w:r w:rsidR="004C5A11" w:rsidRPr="002E3141">
        <w:rPr>
          <w:sz w:val="24"/>
          <w:szCs w:val="24"/>
        </w:rPr>
        <w:t xml:space="preserve"> </w:t>
      </w:r>
    </w:p>
    <w:p w14:paraId="6463C07A" w14:textId="07C0521C" w:rsidR="002E3141" w:rsidRDefault="00045EEA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mezinárodní organizace EDMO – </w:t>
      </w:r>
      <w:proofErr w:type="spellStart"/>
      <w:r w:rsidRPr="002E3141">
        <w:rPr>
          <w:sz w:val="24"/>
          <w:szCs w:val="24"/>
        </w:rPr>
        <w:t>European</w:t>
      </w:r>
      <w:proofErr w:type="spellEnd"/>
      <w:r w:rsidRPr="002E3141">
        <w:rPr>
          <w:sz w:val="24"/>
          <w:szCs w:val="24"/>
        </w:rPr>
        <w:t xml:space="preserve"> Digital Media </w:t>
      </w:r>
      <w:proofErr w:type="spellStart"/>
      <w:r w:rsidRPr="002E3141">
        <w:rPr>
          <w:sz w:val="24"/>
          <w:szCs w:val="24"/>
        </w:rPr>
        <w:t>Observatory</w:t>
      </w:r>
      <w:proofErr w:type="spellEnd"/>
      <w:r w:rsidRPr="002E3141">
        <w:rPr>
          <w:sz w:val="24"/>
          <w:szCs w:val="24"/>
        </w:rPr>
        <w:t xml:space="preserve"> </w:t>
      </w:r>
      <w:r w:rsidR="00090F10" w:rsidRPr="002E3141">
        <w:rPr>
          <w:sz w:val="24"/>
          <w:szCs w:val="24"/>
        </w:rPr>
        <w:t xml:space="preserve"> </w:t>
      </w:r>
      <w:hyperlink r:id="rId6" w:history="1">
        <w:r w:rsidRPr="002E3141">
          <w:rPr>
            <w:rStyle w:val="Hypertextovodkaz"/>
            <w:sz w:val="24"/>
            <w:szCs w:val="24"/>
          </w:rPr>
          <w:t>https://edmo.eu</w:t>
        </w:r>
      </w:hyperlink>
      <w:r w:rsidR="00090F10" w:rsidRPr="002E3141">
        <w:rPr>
          <w:sz w:val="24"/>
          <w:szCs w:val="24"/>
        </w:rPr>
        <w:t xml:space="preserve"> (2021–do současnosti)</w:t>
      </w:r>
      <w:r w:rsidRPr="002E3141">
        <w:rPr>
          <w:sz w:val="24"/>
          <w:szCs w:val="24"/>
        </w:rPr>
        <w:t xml:space="preserve">, </w:t>
      </w:r>
    </w:p>
    <w:p w14:paraId="5059D8B2" w14:textId="619C6E60" w:rsidR="002E3141" w:rsidRDefault="00045EEA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>výzkumné skupiny AREA (HUM672)</w:t>
      </w:r>
      <w:r w:rsidR="00AC5019" w:rsidRPr="002E3141">
        <w:rPr>
          <w:sz w:val="24"/>
          <w:szCs w:val="24"/>
        </w:rPr>
        <w:t xml:space="preserve"> University </w:t>
      </w:r>
      <w:proofErr w:type="spellStart"/>
      <w:r w:rsidR="00AC5019" w:rsidRPr="002E3141">
        <w:rPr>
          <w:sz w:val="24"/>
          <w:szCs w:val="24"/>
        </w:rPr>
        <w:t>of</w:t>
      </w:r>
      <w:proofErr w:type="spellEnd"/>
      <w:r w:rsidR="00AC5019" w:rsidRPr="002E3141">
        <w:rPr>
          <w:sz w:val="24"/>
          <w:szCs w:val="24"/>
        </w:rPr>
        <w:t xml:space="preserve"> Granada</w:t>
      </w:r>
      <w:r w:rsidR="000707E8" w:rsidRPr="002E3141">
        <w:rPr>
          <w:sz w:val="24"/>
          <w:szCs w:val="24"/>
        </w:rPr>
        <w:t xml:space="preserve"> (2020</w:t>
      </w:r>
      <w:r w:rsidR="009C02EF">
        <w:rPr>
          <w:sz w:val="24"/>
          <w:szCs w:val="24"/>
        </w:rPr>
        <w:t xml:space="preserve"> </w:t>
      </w:r>
      <w:r w:rsidR="000707E8" w:rsidRPr="002E3141">
        <w:rPr>
          <w:sz w:val="24"/>
          <w:szCs w:val="24"/>
        </w:rPr>
        <w:t>–</w:t>
      </w:r>
      <w:r w:rsidR="009C02EF">
        <w:rPr>
          <w:sz w:val="24"/>
          <w:szCs w:val="24"/>
        </w:rPr>
        <w:t xml:space="preserve"> </w:t>
      </w:r>
      <w:r w:rsidR="000707E8" w:rsidRPr="002E3141">
        <w:rPr>
          <w:sz w:val="24"/>
          <w:szCs w:val="24"/>
        </w:rPr>
        <w:t>do současnosti)</w:t>
      </w:r>
      <w:r w:rsidRPr="002E3141">
        <w:rPr>
          <w:sz w:val="24"/>
          <w:szCs w:val="24"/>
        </w:rPr>
        <w:t>,</w:t>
      </w:r>
    </w:p>
    <w:p w14:paraId="5DE1E093" w14:textId="23F14F72" w:rsidR="002E3141" w:rsidRDefault="004C5A11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Jednoty školských informatiků (2017–2019), </w:t>
      </w:r>
    </w:p>
    <w:p w14:paraId="406190D9" w14:textId="3640548A" w:rsidR="002E3141" w:rsidRDefault="004C5A11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České asociace pedagogického výzkumu (2014–2016), </w:t>
      </w:r>
    </w:p>
    <w:p w14:paraId="3777B113" w14:textId="2F1ECD1A" w:rsidR="002E3141" w:rsidRDefault="00AC5019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 xml:space="preserve">České pedagogické společnosti (2009–2013), </w:t>
      </w:r>
    </w:p>
    <w:p w14:paraId="6DB3D470" w14:textId="19407A87" w:rsidR="00BB7400" w:rsidRDefault="004C5A11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E3141">
        <w:rPr>
          <w:sz w:val="24"/>
          <w:szCs w:val="24"/>
        </w:rPr>
        <w:t>Etického fóra ČR (2011–201</w:t>
      </w:r>
      <w:r w:rsidR="00AC5019" w:rsidRPr="002E3141">
        <w:rPr>
          <w:sz w:val="24"/>
          <w:szCs w:val="24"/>
        </w:rPr>
        <w:t>2</w:t>
      </w:r>
      <w:r w:rsidRPr="002E3141">
        <w:rPr>
          <w:sz w:val="24"/>
          <w:szCs w:val="24"/>
        </w:rPr>
        <w:t>)</w:t>
      </w:r>
    </w:p>
    <w:p w14:paraId="1992B93E" w14:textId="5CB067B6" w:rsidR="00D7478F" w:rsidRPr="002E3141" w:rsidRDefault="00BB7400" w:rsidP="002E3141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4C5A11" w:rsidRPr="002E3141">
        <w:rPr>
          <w:sz w:val="24"/>
          <w:szCs w:val="24"/>
        </w:rPr>
        <w:t xml:space="preserve">edakční rady recenzovaného </w:t>
      </w:r>
      <w:r w:rsidR="00BC2170" w:rsidRPr="002E3141">
        <w:rPr>
          <w:sz w:val="24"/>
          <w:szCs w:val="24"/>
        </w:rPr>
        <w:t>časopisu Jazyk – literatura-komunikace.</w:t>
      </w:r>
      <w:r w:rsidR="004C5A11" w:rsidRPr="002E3141">
        <w:rPr>
          <w:sz w:val="24"/>
          <w:szCs w:val="24"/>
        </w:rPr>
        <w:t xml:space="preserve"> </w:t>
      </w:r>
    </w:p>
    <w:p w14:paraId="32F6E37D" w14:textId="52BE9792" w:rsidR="00282AF2" w:rsidRPr="00120811" w:rsidRDefault="003E6831" w:rsidP="00ED44D1">
      <w:pPr>
        <w:spacing w:line="360" w:lineRule="auto"/>
        <w:rPr>
          <w:b/>
          <w:bCs/>
          <w:sz w:val="24"/>
          <w:szCs w:val="24"/>
        </w:rPr>
      </w:pPr>
      <w:r w:rsidRPr="00120811">
        <w:rPr>
          <w:b/>
          <w:bCs/>
          <w:sz w:val="24"/>
          <w:szCs w:val="24"/>
        </w:rPr>
        <w:t>Závěr</w:t>
      </w:r>
      <w:r w:rsidR="00282AF2" w:rsidRPr="00120811">
        <w:rPr>
          <w:b/>
          <w:bCs/>
          <w:sz w:val="24"/>
          <w:szCs w:val="24"/>
        </w:rPr>
        <w:t>y komise:</w:t>
      </w:r>
    </w:p>
    <w:p w14:paraId="2BB37E2C" w14:textId="27E6AAB0" w:rsidR="008C09B1" w:rsidRPr="00752DAC" w:rsidRDefault="008C09B1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>D</w:t>
      </w:r>
      <w:r w:rsidR="0098505E" w:rsidRPr="00752DAC">
        <w:rPr>
          <w:sz w:val="24"/>
          <w:szCs w:val="24"/>
        </w:rPr>
        <w:t xml:space="preserve">oc. Mgr. Kamil Kopecký, Ph.D. působí na Univerzitě Palackého od absolvování magisterského studia v roce 2000. </w:t>
      </w:r>
      <w:r w:rsidRPr="00752DAC">
        <w:rPr>
          <w:sz w:val="24"/>
          <w:szCs w:val="24"/>
        </w:rPr>
        <w:t xml:space="preserve">Postupně se vypracoval na </w:t>
      </w:r>
      <w:r w:rsidR="0098505E" w:rsidRPr="00752DAC">
        <w:rPr>
          <w:sz w:val="24"/>
          <w:szCs w:val="24"/>
        </w:rPr>
        <w:t xml:space="preserve">významného odborníka na republikové i mezinárodní úrovni. </w:t>
      </w:r>
    </w:p>
    <w:p w14:paraId="49A84602" w14:textId="5B356EBE" w:rsidR="008C09B1" w:rsidRPr="00752DAC" w:rsidRDefault="00B12D81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>V</w:t>
      </w:r>
      <w:r w:rsidR="008C09B1" w:rsidRPr="00752DAC">
        <w:rPr>
          <w:sz w:val="24"/>
          <w:szCs w:val="24"/>
        </w:rPr>
        <w:t> pedagogické a vědecké činnosti se</w:t>
      </w:r>
      <w:r w:rsidRPr="00752DAC">
        <w:rPr>
          <w:sz w:val="24"/>
          <w:szCs w:val="24"/>
        </w:rPr>
        <w:t xml:space="preserve"> zaměř</w:t>
      </w:r>
      <w:r w:rsidR="008C09B1" w:rsidRPr="00752DAC">
        <w:rPr>
          <w:sz w:val="24"/>
          <w:szCs w:val="24"/>
        </w:rPr>
        <w:t xml:space="preserve">uje </w:t>
      </w:r>
      <w:r w:rsidRPr="00752DAC">
        <w:rPr>
          <w:sz w:val="24"/>
          <w:szCs w:val="24"/>
        </w:rPr>
        <w:t xml:space="preserve">na 3 vzájemně propojené tematické oblasti: </w:t>
      </w:r>
      <w:r w:rsidR="00D12613" w:rsidRPr="00752DAC">
        <w:rPr>
          <w:sz w:val="24"/>
          <w:szCs w:val="24"/>
        </w:rPr>
        <w:t xml:space="preserve">bezpečné </w:t>
      </w:r>
      <w:r w:rsidRPr="00752DAC">
        <w:rPr>
          <w:sz w:val="24"/>
          <w:szCs w:val="24"/>
        </w:rPr>
        <w:t>chování v online prostředí, moderní digitální technologie ve vzdělávání, mediální výchov</w:t>
      </w:r>
      <w:r w:rsidR="00D12613" w:rsidRPr="00752DAC">
        <w:rPr>
          <w:sz w:val="24"/>
          <w:szCs w:val="24"/>
        </w:rPr>
        <w:t>a</w:t>
      </w:r>
      <w:r w:rsidRPr="00752DAC">
        <w:rPr>
          <w:sz w:val="24"/>
          <w:szCs w:val="24"/>
        </w:rPr>
        <w:t xml:space="preserve"> a mediální gramotnost. </w:t>
      </w:r>
    </w:p>
    <w:p w14:paraId="5D0C56A4" w14:textId="6BA25E39" w:rsidR="00703C5D" w:rsidRPr="00752DAC" w:rsidRDefault="00703C5D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 xml:space="preserve">Jeho aktivity mají mezioborový charakter. </w:t>
      </w:r>
      <w:r w:rsidR="00FE1693" w:rsidRPr="00752DAC">
        <w:rPr>
          <w:sz w:val="24"/>
          <w:szCs w:val="24"/>
        </w:rPr>
        <w:t>Doc. Mgr. Kamil Kopecký, Ph.D. přispívá svými pracemi k vytváření mezioborové teorie a metodologie zkoumání</w:t>
      </w:r>
      <w:r w:rsidR="009C02EF" w:rsidRPr="00752DAC">
        <w:rPr>
          <w:sz w:val="24"/>
          <w:szCs w:val="24"/>
        </w:rPr>
        <w:t xml:space="preserve"> virtuálního prostředí, jeho rizik pro děti, učitele a rodiče včetně prevence</w:t>
      </w:r>
      <w:r w:rsidR="00FE1693" w:rsidRPr="00752DAC">
        <w:rPr>
          <w:sz w:val="24"/>
          <w:szCs w:val="24"/>
        </w:rPr>
        <w:t>.</w:t>
      </w:r>
      <w:r w:rsidR="003A0FE4" w:rsidRPr="00752DAC">
        <w:rPr>
          <w:sz w:val="24"/>
          <w:szCs w:val="24"/>
        </w:rPr>
        <w:t xml:space="preserve"> Výzkumy mají kvalitativní i kvantitativní povahu, </w:t>
      </w:r>
      <w:r w:rsidR="009C02EF" w:rsidRPr="00752DAC">
        <w:rPr>
          <w:sz w:val="24"/>
          <w:szCs w:val="24"/>
        </w:rPr>
        <w:t xml:space="preserve">přispívají k </w:t>
      </w:r>
      <w:r w:rsidR="003A0FE4" w:rsidRPr="00752DAC">
        <w:rPr>
          <w:sz w:val="24"/>
          <w:szCs w:val="24"/>
        </w:rPr>
        <w:t>rozv</w:t>
      </w:r>
      <w:r w:rsidR="009C02EF" w:rsidRPr="00752DAC">
        <w:rPr>
          <w:sz w:val="24"/>
          <w:szCs w:val="24"/>
        </w:rPr>
        <w:t>oji</w:t>
      </w:r>
      <w:r w:rsidR="003A0FE4" w:rsidRPr="00752DAC">
        <w:rPr>
          <w:sz w:val="24"/>
          <w:szCs w:val="24"/>
        </w:rPr>
        <w:t xml:space="preserve"> pedagogick</w:t>
      </w:r>
      <w:r w:rsidR="00D57B22" w:rsidRPr="00752DAC">
        <w:rPr>
          <w:sz w:val="24"/>
          <w:szCs w:val="24"/>
        </w:rPr>
        <w:t>é</w:t>
      </w:r>
      <w:r w:rsidR="003A0FE4" w:rsidRPr="00752DAC">
        <w:rPr>
          <w:sz w:val="24"/>
          <w:szCs w:val="24"/>
        </w:rPr>
        <w:t xml:space="preserve"> teori</w:t>
      </w:r>
      <w:r w:rsidR="00D57B22" w:rsidRPr="00752DAC">
        <w:rPr>
          <w:sz w:val="24"/>
          <w:szCs w:val="24"/>
        </w:rPr>
        <w:t>e</w:t>
      </w:r>
      <w:r w:rsidR="003A0FE4" w:rsidRPr="00752DAC">
        <w:rPr>
          <w:sz w:val="24"/>
          <w:szCs w:val="24"/>
        </w:rPr>
        <w:t xml:space="preserve"> i prax</w:t>
      </w:r>
      <w:r w:rsidR="00D57B22" w:rsidRPr="00752DAC">
        <w:rPr>
          <w:sz w:val="24"/>
          <w:szCs w:val="24"/>
        </w:rPr>
        <w:t>e</w:t>
      </w:r>
      <w:r w:rsidR="00752DAC" w:rsidRPr="00752DAC">
        <w:rPr>
          <w:sz w:val="24"/>
          <w:szCs w:val="24"/>
        </w:rPr>
        <w:t xml:space="preserve">, </w:t>
      </w:r>
      <w:r w:rsidR="00752DAC" w:rsidRPr="00752DAC">
        <w:rPr>
          <w:sz w:val="24"/>
          <w:szCs w:val="24"/>
        </w:rPr>
        <w:t xml:space="preserve">a to formou různých postupů a doporučení, která se týkají nejen žáků a učitelů, ale také rodičů. </w:t>
      </w:r>
      <w:r w:rsidRPr="00752DAC">
        <w:rPr>
          <w:sz w:val="24"/>
          <w:szCs w:val="24"/>
        </w:rPr>
        <w:t xml:space="preserve">Uchazečovy výzkumy možno označit za </w:t>
      </w:r>
      <w:r w:rsidR="00752DAC" w:rsidRPr="00752DAC">
        <w:rPr>
          <w:sz w:val="24"/>
          <w:szCs w:val="24"/>
        </w:rPr>
        <w:t xml:space="preserve">převážně </w:t>
      </w:r>
      <w:r w:rsidRPr="00752DAC">
        <w:rPr>
          <w:sz w:val="24"/>
          <w:szCs w:val="24"/>
        </w:rPr>
        <w:t xml:space="preserve">aplikované. </w:t>
      </w:r>
    </w:p>
    <w:p w14:paraId="5E430010" w14:textId="2EEF2838" w:rsidR="00120811" w:rsidRPr="00752DAC" w:rsidRDefault="00703C5D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 xml:space="preserve">V rámci projektové činnosti zrealizoval uchazeč </w:t>
      </w:r>
      <w:r w:rsidR="002B0138" w:rsidRPr="00752DAC">
        <w:rPr>
          <w:sz w:val="24"/>
          <w:szCs w:val="24"/>
        </w:rPr>
        <w:t xml:space="preserve">jako </w:t>
      </w:r>
      <w:r w:rsidRPr="00752DAC">
        <w:rPr>
          <w:sz w:val="24"/>
          <w:szCs w:val="24"/>
        </w:rPr>
        <w:t xml:space="preserve">hlavní řešitel </w:t>
      </w:r>
      <w:r w:rsidR="002B0138" w:rsidRPr="00752DAC">
        <w:rPr>
          <w:sz w:val="24"/>
          <w:szCs w:val="24"/>
        </w:rPr>
        <w:t xml:space="preserve">nebo </w:t>
      </w:r>
      <w:r w:rsidRPr="00752DAC">
        <w:rPr>
          <w:sz w:val="24"/>
          <w:szCs w:val="24"/>
        </w:rPr>
        <w:t>spoluřešitel více než 100 projektů zahrnujících projekty GAČR, MŠMT, MVČR, ESF, projekty statutárních měst a krajských úřadů, projekty smluvního výzkumu atd.</w:t>
      </w:r>
    </w:p>
    <w:p w14:paraId="3514FE4D" w14:textId="72973FBE" w:rsidR="00703C5D" w:rsidRPr="00752DAC" w:rsidRDefault="00703C5D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 xml:space="preserve">Uchazeč publikuje v tuzemských a zahraničních časopisech. Řada jeho studií byla uveřejněna v impaktovaných zahraničních časopisech. </w:t>
      </w:r>
      <w:r w:rsidR="00C103A6" w:rsidRPr="00752DAC">
        <w:rPr>
          <w:sz w:val="24"/>
          <w:szCs w:val="24"/>
        </w:rPr>
        <w:t>Zájem odborníků o práci</w:t>
      </w:r>
      <w:r w:rsidR="002D0EFD" w:rsidRPr="00752DAC">
        <w:rPr>
          <w:sz w:val="24"/>
          <w:szCs w:val="24"/>
        </w:rPr>
        <w:t xml:space="preserve"> </w:t>
      </w:r>
      <w:r w:rsidR="00C103A6" w:rsidRPr="00752DAC">
        <w:rPr>
          <w:sz w:val="24"/>
          <w:szCs w:val="24"/>
        </w:rPr>
        <w:lastRenderedPageBreak/>
        <w:t xml:space="preserve">uchazeče dosvědčují časté citace jeho prací, např. Web </w:t>
      </w:r>
      <w:proofErr w:type="spellStart"/>
      <w:r w:rsidR="00C103A6" w:rsidRPr="00752DAC">
        <w:rPr>
          <w:sz w:val="24"/>
          <w:szCs w:val="24"/>
        </w:rPr>
        <w:t>of</w:t>
      </w:r>
      <w:proofErr w:type="spellEnd"/>
      <w:r w:rsidR="00C103A6" w:rsidRPr="00752DAC">
        <w:rPr>
          <w:sz w:val="24"/>
          <w:szCs w:val="24"/>
        </w:rPr>
        <w:t xml:space="preserve"> </w:t>
      </w:r>
      <w:proofErr w:type="spellStart"/>
      <w:r w:rsidR="00C103A6" w:rsidRPr="00752DAC">
        <w:rPr>
          <w:sz w:val="24"/>
          <w:szCs w:val="24"/>
        </w:rPr>
        <w:t>Knowledge</w:t>
      </w:r>
      <w:proofErr w:type="spellEnd"/>
      <w:r w:rsidR="00C103A6" w:rsidRPr="00752DAC">
        <w:rPr>
          <w:sz w:val="24"/>
          <w:szCs w:val="24"/>
        </w:rPr>
        <w:t xml:space="preserve"> jich eviduje 169</w:t>
      </w:r>
      <w:r w:rsidR="002D0EFD" w:rsidRPr="00752DAC">
        <w:rPr>
          <w:sz w:val="24"/>
          <w:szCs w:val="24"/>
        </w:rPr>
        <w:t> </w:t>
      </w:r>
      <w:r w:rsidR="00C103A6" w:rsidRPr="00752DAC">
        <w:rPr>
          <w:sz w:val="24"/>
          <w:szCs w:val="24"/>
        </w:rPr>
        <w:t xml:space="preserve">(bez </w:t>
      </w:r>
      <w:proofErr w:type="spellStart"/>
      <w:r w:rsidR="00C103A6" w:rsidRPr="00752DAC">
        <w:rPr>
          <w:sz w:val="24"/>
          <w:szCs w:val="24"/>
        </w:rPr>
        <w:t>autocitací</w:t>
      </w:r>
      <w:proofErr w:type="spellEnd"/>
      <w:r w:rsidR="00C103A6" w:rsidRPr="00752DAC">
        <w:rPr>
          <w:sz w:val="24"/>
          <w:szCs w:val="24"/>
        </w:rPr>
        <w:t xml:space="preserve">), </w:t>
      </w:r>
      <w:proofErr w:type="spellStart"/>
      <w:r w:rsidR="00C103A6" w:rsidRPr="00752DAC">
        <w:rPr>
          <w:sz w:val="24"/>
          <w:szCs w:val="24"/>
        </w:rPr>
        <w:t>Scopus</w:t>
      </w:r>
      <w:proofErr w:type="spellEnd"/>
      <w:r w:rsidR="00C103A6" w:rsidRPr="00752DAC">
        <w:rPr>
          <w:sz w:val="24"/>
          <w:szCs w:val="24"/>
        </w:rPr>
        <w:t xml:space="preserve"> – 190 (celkem) a Google </w:t>
      </w:r>
      <w:proofErr w:type="spellStart"/>
      <w:r w:rsidR="00C103A6" w:rsidRPr="00752DAC">
        <w:rPr>
          <w:sz w:val="24"/>
          <w:szCs w:val="24"/>
        </w:rPr>
        <w:t>Scholar</w:t>
      </w:r>
      <w:proofErr w:type="spellEnd"/>
      <w:r w:rsidR="00C103A6" w:rsidRPr="00752DAC">
        <w:rPr>
          <w:sz w:val="24"/>
          <w:szCs w:val="24"/>
        </w:rPr>
        <w:t xml:space="preserve"> – 1529 (celkem).    </w:t>
      </w:r>
    </w:p>
    <w:p w14:paraId="18D6E178" w14:textId="051BB3FA" w:rsidR="00C103A6" w:rsidRPr="00752DAC" w:rsidRDefault="00C103A6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 xml:space="preserve">Významné jsou </w:t>
      </w:r>
      <w:r w:rsidR="002B0138" w:rsidRPr="00752DAC">
        <w:rPr>
          <w:sz w:val="24"/>
          <w:szCs w:val="24"/>
        </w:rPr>
        <w:t xml:space="preserve">projektové a </w:t>
      </w:r>
      <w:r w:rsidRPr="00752DAC">
        <w:rPr>
          <w:sz w:val="24"/>
          <w:szCs w:val="24"/>
        </w:rPr>
        <w:t xml:space="preserve">organizační aktivity uchazeče, které </w:t>
      </w:r>
      <w:proofErr w:type="gramStart"/>
      <w:r w:rsidRPr="00752DAC">
        <w:rPr>
          <w:sz w:val="24"/>
          <w:szCs w:val="24"/>
        </w:rPr>
        <w:t>tvoří</w:t>
      </w:r>
      <w:proofErr w:type="gramEnd"/>
      <w:r w:rsidRPr="00752DAC">
        <w:rPr>
          <w:sz w:val="24"/>
          <w:szCs w:val="24"/>
        </w:rPr>
        <w:t xml:space="preserve"> součást řady zejména praktických projektů</w:t>
      </w:r>
      <w:r w:rsidR="002B0138" w:rsidRPr="00752DAC">
        <w:rPr>
          <w:sz w:val="24"/>
          <w:szCs w:val="24"/>
        </w:rPr>
        <w:t xml:space="preserve"> a programů pro různé skupiny adresátů (základní školy, střední školy, vysoké školy, senioři).  </w:t>
      </w:r>
    </w:p>
    <w:p w14:paraId="1436740D" w14:textId="7301B6C6" w:rsidR="0065207B" w:rsidRPr="00752DAC" w:rsidRDefault="00834E5A" w:rsidP="00752DAC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752DAC">
        <w:rPr>
          <w:sz w:val="24"/>
          <w:szCs w:val="24"/>
        </w:rPr>
        <w:t xml:space="preserve">Za úspěchy v oblasti vzdělávání, popularizace vědy a prevence rizikového chování získal </w:t>
      </w:r>
      <w:r w:rsidR="0065207B" w:rsidRPr="00752DAC">
        <w:rPr>
          <w:sz w:val="24"/>
          <w:szCs w:val="24"/>
        </w:rPr>
        <w:t xml:space="preserve">doc. Mgr. Kamil Kopecký, </w:t>
      </w:r>
      <w:proofErr w:type="spellStart"/>
      <w:r w:rsidR="0065207B" w:rsidRPr="00752DAC">
        <w:rPr>
          <w:sz w:val="24"/>
          <w:szCs w:val="24"/>
        </w:rPr>
        <w:t>Ph</w:t>
      </w:r>
      <w:proofErr w:type="spellEnd"/>
      <w:r w:rsidR="0065207B" w:rsidRPr="00752DAC">
        <w:rPr>
          <w:sz w:val="24"/>
          <w:szCs w:val="24"/>
        </w:rPr>
        <w:t>. D. s</w:t>
      </w:r>
      <w:r w:rsidR="00F1010F" w:rsidRPr="00752DAC">
        <w:rPr>
          <w:sz w:val="24"/>
          <w:szCs w:val="24"/>
        </w:rPr>
        <w:t xml:space="preserve">e svým </w:t>
      </w:r>
      <w:r w:rsidR="0065207B" w:rsidRPr="00752DAC">
        <w:rPr>
          <w:sz w:val="24"/>
          <w:szCs w:val="24"/>
        </w:rPr>
        <w:t xml:space="preserve">týmem </w:t>
      </w:r>
      <w:r w:rsidRPr="00752DAC">
        <w:rPr>
          <w:sz w:val="24"/>
          <w:szCs w:val="24"/>
        </w:rPr>
        <w:t>v</w:t>
      </w:r>
      <w:r w:rsidR="00F1010F" w:rsidRPr="00752DAC">
        <w:rPr>
          <w:sz w:val="24"/>
          <w:szCs w:val="24"/>
        </w:rPr>
        <w:t> </w:t>
      </w:r>
      <w:r w:rsidRPr="00752DAC">
        <w:rPr>
          <w:sz w:val="24"/>
          <w:szCs w:val="24"/>
        </w:rPr>
        <w:t>průběhu</w:t>
      </w:r>
      <w:r w:rsidR="00F1010F" w:rsidRPr="00752DAC">
        <w:rPr>
          <w:sz w:val="24"/>
          <w:szCs w:val="24"/>
        </w:rPr>
        <w:t xml:space="preserve"> let</w:t>
      </w:r>
      <w:r w:rsidRPr="00752DAC">
        <w:rPr>
          <w:sz w:val="24"/>
          <w:szCs w:val="24"/>
        </w:rPr>
        <w:t xml:space="preserve"> 2009–2021</w:t>
      </w:r>
      <w:r w:rsidR="00AF37E0" w:rsidRPr="00752DAC">
        <w:rPr>
          <w:sz w:val="24"/>
          <w:szCs w:val="24"/>
        </w:rPr>
        <w:t xml:space="preserve"> několik </w:t>
      </w:r>
      <w:r w:rsidR="00F1010F" w:rsidRPr="00752DAC">
        <w:rPr>
          <w:sz w:val="24"/>
          <w:szCs w:val="24"/>
        </w:rPr>
        <w:t xml:space="preserve">významných </w:t>
      </w:r>
      <w:r w:rsidR="00AF37E0" w:rsidRPr="00752DAC">
        <w:rPr>
          <w:sz w:val="24"/>
          <w:szCs w:val="24"/>
        </w:rPr>
        <w:t>ocenění</w:t>
      </w:r>
      <w:r w:rsidR="0098505E" w:rsidRPr="00752DAC">
        <w:rPr>
          <w:sz w:val="24"/>
          <w:szCs w:val="24"/>
        </w:rPr>
        <w:t xml:space="preserve">, což také </w:t>
      </w:r>
      <w:proofErr w:type="gramStart"/>
      <w:r w:rsidR="0098505E" w:rsidRPr="00752DAC">
        <w:rPr>
          <w:sz w:val="24"/>
          <w:szCs w:val="24"/>
        </w:rPr>
        <w:t>svědčí</w:t>
      </w:r>
      <w:proofErr w:type="gramEnd"/>
      <w:r w:rsidR="0098505E" w:rsidRPr="00752DAC">
        <w:rPr>
          <w:sz w:val="24"/>
          <w:szCs w:val="24"/>
        </w:rPr>
        <w:t xml:space="preserve"> o jeho </w:t>
      </w:r>
      <w:r w:rsidR="00AF37E0" w:rsidRPr="00752DAC">
        <w:rPr>
          <w:sz w:val="24"/>
          <w:szCs w:val="24"/>
        </w:rPr>
        <w:t>uznání</w:t>
      </w:r>
      <w:r w:rsidR="0098505E" w:rsidRPr="00752DAC">
        <w:rPr>
          <w:sz w:val="24"/>
          <w:szCs w:val="24"/>
        </w:rPr>
        <w:t xml:space="preserve"> odborn</w:t>
      </w:r>
      <w:r w:rsidR="00F1010F" w:rsidRPr="00752DAC">
        <w:rPr>
          <w:sz w:val="24"/>
          <w:szCs w:val="24"/>
        </w:rPr>
        <w:t>ou</w:t>
      </w:r>
      <w:r w:rsidR="0098505E" w:rsidRPr="00752DAC">
        <w:rPr>
          <w:sz w:val="24"/>
          <w:szCs w:val="24"/>
        </w:rPr>
        <w:t xml:space="preserve"> komunit</w:t>
      </w:r>
      <w:r w:rsidR="00F1010F" w:rsidRPr="00752DAC">
        <w:rPr>
          <w:sz w:val="24"/>
          <w:szCs w:val="24"/>
        </w:rPr>
        <w:t>ou</w:t>
      </w:r>
      <w:r w:rsidR="0065207B" w:rsidRPr="00752DAC">
        <w:rPr>
          <w:sz w:val="24"/>
          <w:szCs w:val="24"/>
        </w:rPr>
        <w:t xml:space="preserve">. K nejvýznamnějším </w:t>
      </w:r>
      <w:proofErr w:type="gramStart"/>
      <w:r w:rsidR="0065207B" w:rsidRPr="00752DAC">
        <w:rPr>
          <w:sz w:val="24"/>
          <w:szCs w:val="24"/>
        </w:rPr>
        <w:t>patří</w:t>
      </w:r>
      <w:proofErr w:type="gramEnd"/>
      <w:r w:rsidR="0065207B" w:rsidRPr="00752DAC">
        <w:rPr>
          <w:sz w:val="24"/>
          <w:szCs w:val="24"/>
        </w:rPr>
        <w:t xml:space="preserve"> především: </w:t>
      </w:r>
    </w:p>
    <w:p w14:paraId="3A3EFA66" w14:textId="443AAC70" w:rsidR="0065207B" w:rsidRPr="00120811" w:rsidRDefault="0065207B" w:rsidP="00120811">
      <w:pPr>
        <w:pStyle w:val="Odstavecseseznamem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20811">
        <w:rPr>
          <w:sz w:val="24"/>
          <w:szCs w:val="24"/>
        </w:rPr>
        <w:t>Cena ministra školství za vynikající vzdělávací činnost na vysoké škole (2020)</w:t>
      </w:r>
    </w:p>
    <w:p w14:paraId="139C5982" w14:textId="77777777" w:rsidR="009D5EBB" w:rsidRPr="00120811" w:rsidRDefault="0065207B" w:rsidP="00120811">
      <w:pPr>
        <w:pStyle w:val="Odstavecseseznamem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20811">
        <w:rPr>
          <w:sz w:val="24"/>
          <w:szCs w:val="24"/>
        </w:rPr>
        <w:t xml:space="preserve">Křišťálová lupa </w:t>
      </w:r>
      <w:r w:rsidR="009D5EBB" w:rsidRPr="00120811">
        <w:rPr>
          <w:sz w:val="24"/>
          <w:szCs w:val="24"/>
        </w:rPr>
        <w:t>(2020)</w:t>
      </w:r>
    </w:p>
    <w:p w14:paraId="19F62D37" w14:textId="77BBBB35" w:rsidR="0065207B" w:rsidRPr="00120811" w:rsidRDefault="0065207B" w:rsidP="00120811">
      <w:pPr>
        <w:pStyle w:val="Odstavecseseznamem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20811">
        <w:rPr>
          <w:sz w:val="24"/>
          <w:szCs w:val="24"/>
        </w:rPr>
        <w:t>Český lev (2020)</w:t>
      </w:r>
    </w:p>
    <w:p w14:paraId="6066B326" w14:textId="7AF84FBB" w:rsidR="0065207B" w:rsidRPr="00120811" w:rsidRDefault="009D5EBB" w:rsidP="00120811">
      <w:pPr>
        <w:pStyle w:val="Odstavecseseznamem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20811">
        <w:rPr>
          <w:sz w:val="24"/>
          <w:szCs w:val="24"/>
        </w:rPr>
        <w:t>Evropská cena prevence kriminality – 1. místo v národním kole (2015)</w:t>
      </w:r>
    </w:p>
    <w:p w14:paraId="527CE281" w14:textId="3F223D79" w:rsidR="009D5EBB" w:rsidRPr="00120811" w:rsidRDefault="009D5EBB" w:rsidP="00120811">
      <w:pPr>
        <w:pStyle w:val="Odstavecseseznamem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20811">
        <w:rPr>
          <w:sz w:val="24"/>
          <w:szCs w:val="24"/>
        </w:rPr>
        <w:t>Evropská cena prevence kriminality – 3. místo v národním kole (2009)</w:t>
      </w:r>
    </w:p>
    <w:p w14:paraId="2C388A49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64F34EC2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4BB1644A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0411824D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2A2337E6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1B3282CE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138E727F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40F2ACBD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10B4CD17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623D9E65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1E6D1C11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08EAB123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6D7FD798" w14:textId="77777777" w:rsidR="00216360" w:rsidRDefault="00216360" w:rsidP="00ED44D1">
      <w:pPr>
        <w:spacing w:line="360" w:lineRule="auto"/>
        <w:rPr>
          <w:b/>
          <w:bCs/>
          <w:sz w:val="24"/>
          <w:szCs w:val="24"/>
        </w:rPr>
      </w:pPr>
    </w:p>
    <w:p w14:paraId="568D81C9" w14:textId="184922D7" w:rsidR="00E32275" w:rsidRDefault="003E6831" w:rsidP="00ED44D1">
      <w:pPr>
        <w:spacing w:line="360" w:lineRule="auto"/>
        <w:rPr>
          <w:b/>
          <w:bCs/>
          <w:i/>
          <w:iCs/>
          <w:sz w:val="24"/>
          <w:szCs w:val="24"/>
        </w:rPr>
      </w:pPr>
      <w:r w:rsidRPr="003E6831">
        <w:rPr>
          <w:b/>
          <w:bCs/>
          <w:sz w:val="24"/>
          <w:szCs w:val="24"/>
        </w:rPr>
        <w:lastRenderedPageBreak/>
        <w:t xml:space="preserve">Hlasování </w:t>
      </w:r>
      <w:r w:rsidR="00F1010F">
        <w:rPr>
          <w:b/>
          <w:bCs/>
          <w:sz w:val="24"/>
          <w:szCs w:val="24"/>
        </w:rPr>
        <w:t>k</w:t>
      </w:r>
      <w:r w:rsidRPr="003E6831">
        <w:rPr>
          <w:b/>
          <w:bCs/>
          <w:sz w:val="24"/>
          <w:szCs w:val="24"/>
        </w:rPr>
        <w:t>omise:</w:t>
      </w:r>
      <w:r w:rsidR="00E32275" w:rsidRPr="003E6831">
        <w:rPr>
          <w:b/>
          <w:bCs/>
          <w:i/>
          <w:iCs/>
          <w:sz w:val="24"/>
          <w:szCs w:val="24"/>
        </w:rPr>
        <w:t xml:space="preserve"> </w:t>
      </w:r>
    </w:p>
    <w:p w14:paraId="6B786F6B" w14:textId="35F2F46E" w:rsidR="001A374B" w:rsidRDefault="00EB4B0C" w:rsidP="00ED44D1">
      <w:pPr>
        <w:spacing w:line="360" w:lineRule="auto"/>
        <w:rPr>
          <w:b/>
          <w:bCs/>
          <w:sz w:val="24"/>
          <w:szCs w:val="24"/>
        </w:rPr>
      </w:pPr>
      <w:r w:rsidRPr="00EB4B0C">
        <w:rPr>
          <w:sz w:val="24"/>
          <w:szCs w:val="24"/>
        </w:rPr>
        <w:t>V tajném hlasování</w:t>
      </w:r>
      <w:r>
        <w:rPr>
          <w:sz w:val="24"/>
          <w:szCs w:val="24"/>
        </w:rPr>
        <w:t xml:space="preserve"> členů komise </w:t>
      </w:r>
      <w:r w:rsidRPr="00EB4B0C">
        <w:rPr>
          <w:b/>
          <w:bCs/>
          <w:sz w:val="24"/>
          <w:szCs w:val="24"/>
        </w:rPr>
        <w:t>bylo</w:t>
      </w:r>
      <w:r>
        <w:rPr>
          <w:sz w:val="24"/>
          <w:szCs w:val="24"/>
        </w:rPr>
        <w:t xml:space="preserve"> schváleno usnesení </w:t>
      </w:r>
      <w:r w:rsidRPr="00EB4B0C">
        <w:rPr>
          <w:b/>
          <w:bCs/>
          <w:sz w:val="24"/>
          <w:szCs w:val="24"/>
        </w:rPr>
        <w:t>navrhnout</w:t>
      </w:r>
      <w:r>
        <w:rPr>
          <w:sz w:val="24"/>
          <w:szCs w:val="24"/>
        </w:rPr>
        <w:t xml:space="preserve"> Vědecké radě Pedagogické fakulty Univerzity Palackého v Olomouci jmenování </w:t>
      </w:r>
      <w:r w:rsidRPr="00EB4B0C">
        <w:rPr>
          <w:b/>
          <w:bCs/>
          <w:sz w:val="24"/>
          <w:szCs w:val="24"/>
        </w:rPr>
        <w:t>doc. Mgr. Kamila Kopeckého, Ph.D.</w:t>
      </w:r>
      <w:r>
        <w:rPr>
          <w:sz w:val="24"/>
          <w:szCs w:val="24"/>
        </w:rPr>
        <w:t xml:space="preserve"> profesorem pro obor </w:t>
      </w:r>
      <w:r w:rsidRPr="00EB4B0C">
        <w:rPr>
          <w:b/>
          <w:bCs/>
          <w:sz w:val="24"/>
          <w:szCs w:val="24"/>
        </w:rPr>
        <w:t>Pedagogika.</w:t>
      </w:r>
    </w:p>
    <w:p w14:paraId="623BD59D" w14:textId="7746A016" w:rsidR="00EB4B0C" w:rsidRDefault="00EB4B0C" w:rsidP="00ED44D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Výsledek hlasování:</w:t>
      </w:r>
    </w:p>
    <w:p w14:paraId="30298FBC" w14:textId="79D2DEE6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hlasujících:</w:t>
      </w:r>
      <w:r w:rsidR="000C247A">
        <w:rPr>
          <w:sz w:val="24"/>
          <w:szCs w:val="24"/>
        </w:rPr>
        <w:t xml:space="preserve"> 5</w:t>
      </w:r>
    </w:p>
    <w:p w14:paraId="571E4BA5" w14:textId="40BF7884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hlasů kladných:</w:t>
      </w:r>
      <w:r w:rsidR="002D0EFD">
        <w:rPr>
          <w:sz w:val="24"/>
          <w:szCs w:val="24"/>
        </w:rPr>
        <w:t xml:space="preserve"> 5</w:t>
      </w:r>
    </w:p>
    <w:p w14:paraId="4B183D6E" w14:textId="060A273E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hlasů záporných:</w:t>
      </w:r>
      <w:r w:rsidR="002D0EFD">
        <w:rPr>
          <w:sz w:val="24"/>
          <w:szCs w:val="24"/>
        </w:rPr>
        <w:t xml:space="preserve"> 0</w:t>
      </w:r>
    </w:p>
    <w:p w14:paraId="02970926" w14:textId="0D2283EC" w:rsidR="001A374B" w:rsidRDefault="0037002A" w:rsidP="00120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zdržel se hlasování:</w:t>
      </w:r>
      <w:r w:rsidR="002D0EFD">
        <w:rPr>
          <w:sz w:val="24"/>
          <w:szCs w:val="24"/>
        </w:rPr>
        <w:t xml:space="preserve"> 0</w:t>
      </w:r>
    </w:p>
    <w:p w14:paraId="1C537A3F" w14:textId="32A955FA" w:rsidR="00120811" w:rsidRPr="00120811" w:rsidRDefault="007A3C01" w:rsidP="00120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37002A">
        <w:rPr>
          <w:sz w:val="24"/>
          <w:szCs w:val="24"/>
        </w:rPr>
        <w:t>omise stanovila téma přednášky před Vědeckou radou Pedagogické fakulty Univerzity Palackého v Olomouci:</w:t>
      </w:r>
      <w:r w:rsidR="00120811">
        <w:rPr>
          <w:sz w:val="24"/>
          <w:szCs w:val="24"/>
        </w:rPr>
        <w:t xml:space="preserve"> </w:t>
      </w:r>
      <w:r w:rsidR="00120811" w:rsidRPr="00752DAC">
        <w:rPr>
          <w:b/>
          <w:bCs/>
          <w:sz w:val="24"/>
          <w:szCs w:val="24"/>
        </w:rPr>
        <w:t>Aktuální trendy v rizikovém chování dětí v online prostředí.</w:t>
      </w:r>
    </w:p>
    <w:p w14:paraId="3953229C" w14:textId="4B3AEEFC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Olomouci, dne</w:t>
      </w:r>
      <w:r w:rsidR="007A3C01">
        <w:rPr>
          <w:sz w:val="24"/>
          <w:szCs w:val="24"/>
        </w:rPr>
        <w:t>: 30. 08. 2022</w:t>
      </w:r>
    </w:p>
    <w:p w14:paraId="28F376F1" w14:textId="51EAA85E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PhDr. Helena Grecmanová, Ph.D.</w:t>
      </w:r>
    </w:p>
    <w:p w14:paraId="6AF2DD39" w14:textId="1D013212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PhDr. Karel Rýdl, CSc.</w:t>
      </w:r>
    </w:p>
    <w:p w14:paraId="471173B2" w14:textId="556E0E99" w:rsidR="0037002A" w:rsidRDefault="0037002A" w:rsidP="0037002A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PaedDr. Zuzana Kováčová, PhD.</w:t>
      </w:r>
    </w:p>
    <w:p w14:paraId="7A32E49C" w14:textId="59B3027B" w:rsidR="0037002A" w:rsidRDefault="0037002A" w:rsidP="0037002A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RNDr. Josef Molnár, CSc.</w:t>
      </w:r>
    </w:p>
    <w:p w14:paraId="73915677" w14:textId="2D76E8E3" w:rsidR="0037002A" w:rsidRPr="0037002A" w:rsidRDefault="0037002A" w:rsidP="0037002A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PhDr. Vlastimil Švec, CSc.</w:t>
      </w:r>
    </w:p>
    <w:p w14:paraId="7C2EA41C" w14:textId="77777777" w:rsidR="00AF37E0" w:rsidRDefault="00AF37E0" w:rsidP="00ED44D1">
      <w:pPr>
        <w:spacing w:line="360" w:lineRule="auto"/>
        <w:rPr>
          <w:color w:val="4472C4" w:themeColor="accent1"/>
          <w:sz w:val="24"/>
          <w:szCs w:val="24"/>
        </w:rPr>
      </w:pPr>
    </w:p>
    <w:p w14:paraId="4AE63246" w14:textId="77777777" w:rsidR="00AF37E0" w:rsidRDefault="00AF37E0" w:rsidP="00ED44D1">
      <w:pPr>
        <w:spacing w:line="360" w:lineRule="auto"/>
        <w:rPr>
          <w:color w:val="4472C4" w:themeColor="accent1"/>
          <w:sz w:val="24"/>
          <w:szCs w:val="24"/>
        </w:rPr>
      </w:pPr>
    </w:p>
    <w:sectPr w:rsidR="00AF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55B"/>
    <w:multiLevelType w:val="hybridMultilevel"/>
    <w:tmpl w:val="5F04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02DA"/>
    <w:multiLevelType w:val="hybridMultilevel"/>
    <w:tmpl w:val="0F743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765"/>
    <w:multiLevelType w:val="hybridMultilevel"/>
    <w:tmpl w:val="165C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940"/>
    <w:multiLevelType w:val="hybridMultilevel"/>
    <w:tmpl w:val="F2DEC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1D39"/>
    <w:multiLevelType w:val="hybridMultilevel"/>
    <w:tmpl w:val="D0E4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749E"/>
    <w:multiLevelType w:val="hybridMultilevel"/>
    <w:tmpl w:val="4BA0B1FE"/>
    <w:lvl w:ilvl="0" w:tplc="514C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81C"/>
    <w:multiLevelType w:val="hybridMultilevel"/>
    <w:tmpl w:val="30B86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13DD"/>
    <w:multiLevelType w:val="hybridMultilevel"/>
    <w:tmpl w:val="562C3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24D0"/>
    <w:multiLevelType w:val="hybridMultilevel"/>
    <w:tmpl w:val="89D67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737"/>
    <w:multiLevelType w:val="hybridMultilevel"/>
    <w:tmpl w:val="0FBA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530"/>
    <w:multiLevelType w:val="hybridMultilevel"/>
    <w:tmpl w:val="167E5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9387C"/>
    <w:multiLevelType w:val="hybridMultilevel"/>
    <w:tmpl w:val="6840D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70422"/>
    <w:multiLevelType w:val="hybridMultilevel"/>
    <w:tmpl w:val="337E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A0B24"/>
    <w:multiLevelType w:val="hybridMultilevel"/>
    <w:tmpl w:val="2B12B59C"/>
    <w:lvl w:ilvl="0" w:tplc="3E6E79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3002"/>
    <w:multiLevelType w:val="hybridMultilevel"/>
    <w:tmpl w:val="115A1C3C"/>
    <w:lvl w:ilvl="0" w:tplc="514C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35512"/>
    <w:multiLevelType w:val="hybridMultilevel"/>
    <w:tmpl w:val="C82A94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4F4AFA"/>
    <w:multiLevelType w:val="hybridMultilevel"/>
    <w:tmpl w:val="4138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9AB"/>
    <w:multiLevelType w:val="multilevel"/>
    <w:tmpl w:val="E8C2EE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6E74736"/>
    <w:multiLevelType w:val="hybridMultilevel"/>
    <w:tmpl w:val="522E21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A12573"/>
    <w:multiLevelType w:val="hybridMultilevel"/>
    <w:tmpl w:val="C978A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90917"/>
    <w:multiLevelType w:val="hybridMultilevel"/>
    <w:tmpl w:val="BBB49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A5990"/>
    <w:multiLevelType w:val="hybridMultilevel"/>
    <w:tmpl w:val="3E76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B3E68"/>
    <w:multiLevelType w:val="hybridMultilevel"/>
    <w:tmpl w:val="B5F05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D5240"/>
    <w:multiLevelType w:val="hybridMultilevel"/>
    <w:tmpl w:val="46BE71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C178C3"/>
    <w:multiLevelType w:val="hybridMultilevel"/>
    <w:tmpl w:val="E2068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3E29"/>
    <w:multiLevelType w:val="hybridMultilevel"/>
    <w:tmpl w:val="FC18F178"/>
    <w:lvl w:ilvl="0" w:tplc="F18A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C3673"/>
    <w:multiLevelType w:val="hybridMultilevel"/>
    <w:tmpl w:val="2428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13D11"/>
    <w:multiLevelType w:val="hybridMultilevel"/>
    <w:tmpl w:val="DB944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4659D"/>
    <w:multiLevelType w:val="hybridMultilevel"/>
    <w:tmpl w:val="31481F36"/>
    <w:lvl w:ilvl="0" w:tplc="514C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E5F30"/>
    <w:multiLevelType w:val="hybridMultilevel"/>
    <w:tmpl w:val="F9A60C0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6E616DE"/>
    <w:multiLevelType w:val="hybridMultilevel"/>
    <w:tmpl w:val="CE425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08813">
    <w:abstractNumId w:val="28"/>
  </w:num>
  <w:num w:numId="2" w16cid:durableId="1688360336">
    <w:abstractNumId w:val="25"/>
  </w:num>
  <w:num w:numId="3" w16cid:durableId="72435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474399">
    <w:abstractNumId w:val="12"/>
  </w:num>
  <w:num w:numId="5" w16cid:durableId="1167134041">
    <w:abstractNumId w:val="20"/>
  </w:num>
  <w:num w:numId="6" w16cid:durableId="1640107399">
    <w:abstractNumId w:val="0"/>
  </w:num>
  <w:num w:numId="7" w16cid:durableId="1983776248">
    <w:abstractNumId w:val="22"/>
  </w:num>
  <w:num w:numId="8" w16cid:durableId="245454520">
    <w:abstractNumId w:val="11"/>
  </w:num>
  <w:num w:numId="9" w16cid:durableId="626132302">
    <w:abstractNumId w:val="19"/>
  </w:num>
  <w:num w:numId="10" w16cid:durableId="1898540810">
    <w:abstractNumId w:val="5"/>
  </w:num>
  <w:num w:numId="11" w16cid:durableId="1332638472">
    <w:abstractNumId w:val="14"/>
  </w:num>
  <w:num w:numId="12" w16cid:durableId="1687629553">
    <w:abstractNumId w:val="30"/>
  </w:num>
  <w:num w:numId="13" w16cid:durableId="79910318">
    <w:abstractNumId w:val="26"/>
  </w:num>
  <w:num w:numId="14" w16cid:durableId="2130854881">
    <w:abstractNumId w:val="17"/>
  </w:num>
  <w:num w:numId="15" w16cid:durableId="1007831718">
    <w:abstractNumId w:val="10"/>
  </w:num>
  <w:num w:numId="16" w16cid:durableId="261840840">
    <w:abstractNumId w:val="13"/>
  </w:num>
  <w:num w:numId="17" w16cid:durableId="1983191258">
    <w:abstractNumId w:val="15"/>
  </w:num>
  <w:num w:numId="18" w16cid:durableId="1495487084">
    <w:abstractNumId w:val="8"/>
  </w:num>
  <w:num w:numId="19" w16cid:durableId="200826999">
    <w:abstractNumId w:val="29"/>
  </w:num>
  <w:num w:numId="20" w16cid:durableId="61949577">
    <w:abstractNumId w:val="18"/>
  </w:num>
  <w:num w:numId="21" w16cid:durableId="2130583887">
    <w:abstractNumId w:val="7"/>
  </w:num>
  <w:num w:numId="22" w16cid:durableId="201752383">
    <w:abstractNumId w:val="23"/>
  </w:num>
  <w:num w:numId="23" w16cid:durableId="2086680703">
    <w:abstractNumId w:val="9"/>
  </w:num>
  <w:num w:numId="24" w16cid:durableId="1287812263">
    <w:abstractNumId w:val="2"/>
  </w:num>
  <w:num w:numId="25" w16cid:durableId="1240871271">
    <w:abstractNumId w:val="4"/>
  </w:num>
  <w:num w:numId="26" w16cid:durableId="313339538">
    <w:abstractNumId w:val="21"/>
  </w:num>
  <w:num w:numId="27" w16cid:durableId="25910614">
    <w:abstractNumId w:val="27"/>
  </w:num>
  <w:num w:numId="28" w16cid:durableId="2112704338">
    <w:abstractNumId w:val="16"/>
  </w:num>
  <w:num w:numId="29" w16cid:durableId="848982076">
    <w:abstractNumId w:val="1"/>
  </w:num>
  <w:num w:numId="30" w16cid:durableId="1364482918">
    <w:abstractNumId w:val="3"/>
  </w:num>
  <w:num w:numId="31" w16cid:durableId="754479781">
    <w:abstractNumId w:val="24"/>
  </w:num>
  <w:num w:numId="32" w16cid:durableId="137383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6E"/>
    <w:rsid w:val="00017A07"/>
    <w:rsid w:val="00022C5B"/>
    <w:rsid w:val="00035E49"/>
    <w:rsid w:val="00037B69"/>
    <w:rsid w:val="00045EEA"/>
    <w:rsid w:val="00051045"/>
    <w:rsid w:val="000707E8"/>
    <w:rsid w:val="00090F10"/>
    <w:rsid w:val="00097EFC"/>
    <w:rsid w:val="000B6E2E"/>
    <w:rsid w:val="000C22BB"/>
    <w:rsid w:val="000C247A"/>
    <w:rsid w:val="0011590A"/>
    <w:rsid w:val="00120811"/>
    <w:rsid w:val="001333DD"/>
    <w:rsid w:val="00145F1A"/>
    <w:rsid w:val="0015465E"/>
    <w:rsid w:val="00177E3B"/>
    <w:rsid w:val="001A374B"/>
    <w:rsid w:val="001A6CD9"/>
    <w:rsid w:val="001B6D5F"/>
    <w:rsid w:val="001C3E64"/>
    <w:rsid w:val="001D128E"/>
    <w:rsid w:val="00203149"/>
    <w:rsid w:val="00216360"/>
    <w:rsid w:val="00272F45"/>
    <w:rsid w:val="00275F29"/>
    <w:rsid w:val="00282AF2"/>
    <w:rsid w:val="002A56A8"/>
    <w:rsid w:val="002B0138"/>
    <w:rsid w:val="002B22DA"/>
    <w:rsid w:val="002D0EFD"/>
    <w:rsid w:val="002E3141"/>
    <w:rsid w:val="00300B07"/>
    <w:rsid w:val="00343308"/>
    <w:rsid w:val="0037002A"/>
    <w:rsid w:val="00380A2C"/>
    <w:rsid w:val="00380CA2"/>
    <w:rsid w:val="00396343"/>
    <w:rsid w:val="003A0423"/>
    <w:rsid w:val="003A0FE4"/>
    <w:rsid w:val="003D13AD"/>
    <w:rsid w:val="003D3CE6"/>
    <w:rsid w:val="003D4AD7"/>
    <w:rsid w:val="003E6831"/>
    <w:rsid w:val="003F254F"/>
    <w:rsid w:val="00421CB5"/>
    <w:rsid w:val="0045074C"/>
    <w:rsid w:val="004915BD"/>
    <w:rsid w:val="004A252D"/>
    <w:rsid w:val="004C5A11"/>
    <w:rsid w:val="00506F3D"/>
    <w:rsid w:val="00544CF1"/>
    <w:rsid w:val="00562B9C"/>
    <w:rsid w:val="00573563"/>
    <w:rsid w:val="00585429"/>
    <w:rsid w:val="0058613B"/>
    <w:rsid w:val="005A5146"/>
    <w:rsid w:val="005B0128"/>
    <w:rsid w:val="005B3896"/>
    <w:rsid w:val="005F0766"/>
    <w:rsid w:val="00601D26"/>
    <w:rsid w:val="00624783"/>
    <w:rsid w:val="00635077"/>
    <w:rsid w:val="0065207B"/>
    <w:rsid w:val="00657CC6"/>
    <w:rsid w:val="006C5310"/>
    <w:rsid w:val="006D5E79"/>
    <w:rsid w:val="0070352B"/>
    <w:rsid w:val="00703C5D"/>
    <w:rsid w:val="0071146A"/>
    <w:rsid w:val="00711C15"/>
    <w:rsid w:val="00716933"/>
    <w:rsid w:val="00752DAC"/>
    <w:rsid w:val="007573E1"/>
    <w:rsid w:val="00761598"/>
    <w:rsid w:val="0078296E"/>
    <w:rsid w:val="007A3B4E"/>
    <w:rsid w:val="007A3C01"/>
    <w:rsid w:val="007C6F0E"/>
    <w:rsid w:val="007D30CB"/>
    <w:rsid w:val="007E4DDB"/>
    <w:rsid w:val="007E5475"/>
    <w:rsid w:val="008032AD"/>
    <w:rsid w:val="00807E9D"/>
    <w:rsid w:val="0082506F"/>
    <w:rsid w:val="00834E5A"/>
    <w:rsid w:val="0084720F"/>
    <w:rsid w:val="0085650C"/>
    <w:rsid w:val="008A1F4E"/>
    <w:rsid w:val="008B7D62"/>
    <w:rsid w:val="008C09B1"/>
    <w:rsid w:val="009022B4"/>
    <w:rsid w:val="00921FBE"/>
    <w:rsid w:val="00962B13"/>
    <w:rsid w:val="0097101E"/>
    <w:rsid w:val="009806C7"/>
    <w:rsid w:val="0098505E"/>
    <w:rsid w:val="009C02EF"/>
    <w:rsid w:val="009D5EBB"/>
    <w:rsid w:val="009E0E31"/>
    <w:rsid w:val="009F507F"/>
    <w:rsid w:val="009F7B60"/>
    <w:rsid w:val="00A34058"/>
    <w:rsid w:val="00A55383"/>
    <w:rsid w:val="00A80DE6"/>
    <w:rsid w:val="00AA1E7A"/>
    <w:rsid w:val="00AA2CD3"/>
    <w:rsid w:val="00AC171A"/>
    <w:rsid w:val="00AC5019"/>
    <w:rsid w:val="00AF37E0"/>
    <w:rsid w:val="00AF41AE"/>
    <w:rsid w:val="00B028DD"/>
    <w:rsid w:val="00B036BF"/>
    <w:rsid w:val="00B12D81"/>
    <w:rsid w:val="00B23B77"/>
    <w:rsid w:val="00B3100F"/>
    <w:rsid w:val="00B51EC6"/>
    <w:rsid w:val="00B624F0"/>
    <w:rsid w:val="00B85E3A"/>
    <w:rsid w:val="00BB7400"/>
    <w:rsid w:val="00BC2170"/>
    <w:rsid w:val="00BF4D42"/>
    <w:rsid w:val="00C007D1"/>
    <w:rsid w:val="00C103A6"/>
    <w:rsid w:val="00C336DD"/>
    <w:rsid w:val="00CE55D9"/>
    <w:rsid w:val="00CE74F6"/>
    <w:rsid w:val="00CF71B1"/>
    <w:rsid w:val="00D12613"/>
    <w:rsid w:val="00D262D1"/>
    <w:rsid w:val="00D57B22"/>
    <w:rsid w:val="00D6756A"/>
    <w:rsid w:val="00D71BBD"/>
    <w:rsid w:val="00D7478F"/>
    <w:rsid w:val="00D8034B"/>
    <w:rsid w:val="00DA1F2E"/>
    <w:rsid w:val="00DA410F"/>
    <w:rsid w:val="00DB041F"/>
    <w:rsid w:val="00DB2683"/>
    <w:rsid w:val="00DD110D"/>
    <w:rsid w:val="00DD265C"/>
    <w:rsid w:val="00DE479A"/>
    <w:rsid w:val="00DF36B3"/>
    <w:rsid w:val="00DF6F2A"/>
    <w:rsid w:val="00E31B6E"/>
    <w:rsid w:val="00E32275"/>
    <w:rsid w:val="00E603A0"/>
    <w:rsid w:val="00E86943"/>
    <w:rsid w:val="00E9490E"/>
    <w:rsid w:val="00EB4B0C"/>
    <w:rsid w:val="00EC050D"/>
    <w:rsid w:val="00ED44D1"/>
    <w:rsid w:val="00F1010F"/>
    <w:rsid w:val="00F24C3A"/>
    <w:rsid w:val="00F33E07"/>
    <w:rsid w:val="00F613BA"/>
    <w:rsid w:val="00F62B1C"/>
    <w:rsid w:val="00F66630"/>
    <w:rsid w:val="00FA3C92"/>
    <w:rsid w:val="00FD4D9B"/>
    <w:rsid w:val="00FE1693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FFD3"/>
  <w15:chartTrackingRefBased/>
  <w15:docId w15:val="{3CFC317E-494D-43EC-A62C-D15900D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3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5F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F1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24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C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mo.eu" TargetMode="External"/><Relationship Id="rId5" Type="http://schemas.openxmlformats.org/officeDocument/2006/relationships/hyperlink" Target="https://www.e-bezpeci.cz/index.php/veda-a-vyzkum/ceske-deti-v-kybersvete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11</Pages>
  <Words>2951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Grecmanová</dc:creator>
  <cp:keywords/>
  <dc:description/>
  <cp:lastModifiedBy>Helena Grecmanová</cp:lastModifiedBy>
  <cp:revision>36</cp:revision>
  <dcterms:created xsi:type="dcterms:W3CDTF">2022-07-08T10:44:00Z</dcterms:created>
  <dcterms:modified xsi:type="dcterms:W3CDTF">2022-08-30T12:25:00Z</dcterms:modified>
</cp:coreProperties>
</file>